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27"/>
        <w:gridCol w:w="4139"/>
      </w:tblGrid>
      <w:tr w:rsidR="00C75303" w:rsidRPr="00C75303" w:rsidTr="002E5C12">
        <w:trPr>
          <w:trHeight w:val="851"/>
        </w:trPr>
        <w:tc>
          <w:tcPr>
            <w:tcW w:w="4139" w:type="dxa"/>
            <w:shd w:val="clear" w:color="auto" w:fill="auto"/>
          </w:tcPr>
          <w:p w:rsidR="002E5C12" w:rsidRPr="00C75303" w:rsidRDefault="002D3E85" w:rsidP="00926B9F">
            <w:pPr>
              <w:pStyle w:val="Title"/>
              <w:spacing w:after="0"/>
              <w:rPr>
                <w:b w:val="0"/>
                <w:color w:val="000000" w:themeColor="text1"/>
              </w:rPr>
            </w:pPr>
            <w:r w:rsidRPr="00C75303">
              <w:rPr>
                <w:color w:val="000000" w:themeColor="text1"/>
              </w:rPr>
              <w:t>Wandeldarlehensvertrag</w:t>
            </w:r>
            <w:r w:rsidRPr="00C75303">
              <w:rPr>
                <w:color w:val="000000" w:themeColor="text1"/>
              </w:rPr>
              <w:br/>
            </w:r>
            <w:r w:rsidRPr="00C75303">
              <w:rPr>
                <w:b w:val="0"/>
                <w:color w:val="000000" w:themeColor="text1"/>
              </w:rPr>
              <w:t>betreffend die</w:t>
            </w:r>
            <w:r w:rsidRPr="00C75303">
              <w:rPr>
                <w:b w:val="0"/>
                <w:color w:val="000000" w:themeColor="text1"/>
              </w:rPr>
              <w:br/>
            </w:r>
            <w:r w:rsidR="002E5C12" w:rsidRPr="00C75303">
              <w:rPr>
                <w:color w:val="000000" w:themeColor="text1"/>
                <w:kern w:val="0"/>
              </w:rPr>
              <w:t>[●●●●]</w:t>
            </w:r>
            <w:r w:rsidR="00926B9F">
              <w:rPr>
                <w:color w:val="000000" w:themeColor="text1"/>
                <w:kern w:val="0"/>
              </w:rPr>
              <w:t xml:space="preserve"> [●●</w:t>
            </w:r>
            <w:r w:rsidR="002E5C12" w:rsidRPr="00C75303">
              <w:rPr>
                <w:color w:val="000000" w:themeColor="text1"/>
                <w:kern w:val="0"/>
              </w:rPr>
              <w:t>GmbH</w:t>
            </w:r>
            <w:r w:rsidR="00926B9F">
              <w:rPr>
                <w:color w:val="000000" w:themeColor="text1"/>
                <w:kern w:val="0"/>
              </w:rPr>
              <w:t xml:space="preserve"> / UG (haftungsbeschränkt)●●]</w:t>
            </w:r>
            <w:r w:rsidR="002E5C12" w:rsidRPr="00C75303">
              <w:rPr>
                <w:color w:val="000000" w:themeColor="text1"/>
                <w:kern w:val="0"/>
              </w:rPr>
              <w:br/>
            </w:r>
            <w:r w:rsidR="006578A9" w:rsidRPr="00C75303">
              <w:rPr>
                <w:b w:val="0"/>
                <w:color w:val="000000" w:themeColor="text1"/>
                <w:kern w:val="0"/>
              </w:rPr>
              <w:t>(„</w:t>
            </w:r>
            <w:r w:rsidR="002E5C12" w:rsidRPr="00C75303">
              <w:rPr>
                <w:color w:val="000000" w:themeColor="text1"/>
                <w:kern w:val="0"/>
              </w:rPr>
              <w:t>Wandeldarlehensvertrag</w:t>
            </w:r>
            <w:r w:rsidR="000F599A" w:rsidRPr="00C75303">
              <w:rPr>
                <w:b w:val="0"/>
                <w:color w:val="000000" w:themeColor="text1"/>
              </w:rPr>
              <w:t>“)</w:t>
            </w:r>
          </w:p>
        </w:tc>
        <w:tc>
          <w:tcPr>
            <w:tcW w:w="227" w:type="dxa"/>
            <w:shd w:val="clear" w:color="auto" w:fill="auto"/>
          </w:tcPr>
          <w:p w:rsidR="003D2230" w:rsidRPr="00C75303" w:rsidRDefault="003D2230" w:rsidP="003B515A">
            <w:pPr>
              <w:pStyle w:val="Title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</w:tcPr>
          <w:p w:rsidR="005D2060" w:rsidRPr="00C75303" w:rsidRDefault="002E5C12" w:rsidP="003B515A">
            <w:pPr>
              <w:pStyle w:val="Title"/>
              <w:spacing w:after="0"/>
              <w:rPr>
                <w:color w:val="000000" w:themeColor="text1"/>
                <w:lang w:val="en-GB"/>
              </w:rPr>
            </w:pPr>
            <w:r w:rsidRPr="00C75303">
              <w:rPr>
                <w:color w:val="000000" w:themeColor="text1"/>
                <w:lang w:val="en-GB"/>
              </w:rPr>
              <w:t xml:space="preserve">Convertible Loan </w:t>
            </w:r>
            <w:r w:rsidR="00A04ACF" w:rsidRPr="00C75303">
              <w:rPr>
                <w:color w:val="000000" w:themeColor="text1"/>
                <w:lang w:val="en-GB"/>
              </w:rPr>
              <w:t>Agreement</w:t>
            </w:r>
            <w:r w:rsidR="002D3E85" w:rsidRPr="00C75303">
              <w:rPr>
                <w:color w:val="000000" w:themeColor="text1"/>
                <w:lang w:val="en-GB"/>
              </w:rPr>
              <w:br/>
            </w:r>
            <w:r w:rsidRPr="00C75303">
              <w:rPr>
                <w:b w:val="0"/>
                <w:color w:val="000000" w:themeColor="text1"/>
                <w:lang w:val="en-GB"/>
              </w:rPr>
              <w:t xml:space="preserve">relating to </w:t>
            </w:r>
            <w:r w:rsidR="002D3E85" w:rsidRPr="00C75303">
              <w:rPr>
                <w:b w:val="0"/>
                <w:color w:val="000000" w:themeColor="text1"/>
                <w:lang w:val="en-GB"/>
              </w:rPr>
              <w:br/>
            </w:r>
            <w:r w:rsidRPr="00C75303">
              <w:rPr>
                <w:b w:val="0"/>
                <w:color w:val="000000" w:themeColor="text1"/>
                <w:lang w:val="en-GB"/>
              </w:rPr>
              <w:t>[●●●●]</w:t>
            </w:r>
            <w:r w:rsidR="00926B9F">
              <w:rPr>
                <w:b w:val="0"/>
                <w:color w:val="000000" w:themeColor="text1"/>
                <w:lang w:val="en-GB"/>
              </w:rPr>
              <w:t xml:space="preserve"> </w:t>
            </w:r>
            <w:r w:rsidR="00926B9F" w:rsidRPr="00926B9F">
              <w:rPr>
                <w:color w:val="000000" w:themeColor="text1"/>
                <w:kern w:val="0"/>
                <w:lang w:val="en-GB"/>
              </w:rPr>
              <w:t>[●●GmbH / UG (</w:t>
            </w:r>
            <w:proofErr w:type="spellStart"/>
            <w:r w:rsidR="00926B9F" w:rsidRPr="00926B9F">
              <w:rPr>
                <w:color w:val="000000" w:themeColor="text1"/>
                <w:kern w:val="0"/>
                <w:lang w:val="en-GB"/>
              </w:rPr>
              <w:t>haftungsbeschränkt</w:t>
            </w:r>
            <w:proofErr w:type="spellEnd"/>
            <w:r w:rsidR="00926B9F" w:rsidRPr="00926B9F">
              <w:rPr>
                <w:color w:val="000000" w:themeColor="text1"/>
                <w:kern w:val="0"/>
                <w:lang w:val="en-GB"/>
              </w:rPr>
              <w:t>) ●●]</w:t>
            </w:r>
          </w:p>
          <w:p w:rsidR="006578A9" w:rsidRPr="00C75303" w:rsidRDefault="006578A9" w:rsidP="003B515A">
            <w:pPr>
              <w:pStyle w:val="Title"/>
              <w:spacing w:after="0"/>
              <w:jc w:val="both"/>
              <w:rPr>
                <w:b w:val="0"/>
                <w:color w:val="000000" w:themeColor="text1"/>
                <w:lang w:val="en-GB"/>
              </w:rPr>
            </w:pPr>
            <w:r w:rsidRPr="00C75303">
              <w:rPr>
                <w:b w:val="0"/>
                <w:color w:val="000000" w:themeColor="text1"/>
                <w:lang w:val="en-GB"/>
              </w:rPr>
              <w:t>(“</w:t>
            </w:r>
            <w:r w:rsidRPr="00C75303">
              <w:rPr>
                <w:color w:val="000000" w:themeColor="text1"/>
                <w:lang w:val="en-GB"/>
              </w:rPr>
              <w:t>Convertible Loan Agreement</w:t>
            </w:r>
            <w:r w:rsidRPr="00C75303">
              <w:rPr>
                <w:b w:val="0"/>
                <w:color w:val="000000" w:themeColor="text1"/>
                <w:lang w:val="en-GB"/>
              </w:rPr>
              <w:t>”)</w:t>
            </w:r>
          </w:p>
        </w:tc>
      </w:tr>
      <w:tr w:rsidR="00C75303" w:rsidRPr="00C75303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BF1E3C" w:rsidRDefault="00BF1E3C" w:rsidP="003B515A">
            <w:pPr>
              <w:pStyle w:val="L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  <w:p w:rsidR="003D2230" w:rsidRPr="00C75303" w:rsidRDefault="00112709" w:rsidP="003B515A">
            <w:pPr>
              <w:pStyle w:val="LVertragspartner"/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z</w:t>
            </w:r>
            <w:r w:rsidR="003D2230" w:rsidRPr="00C75303">
              <w:rPr>
                <w:rFonts w:cs="Arial"/>
                <w:color w:val="000000" w:themeColor="text1"/>
                <w:szCs w:val="20"/>
              </w:rPr>
              <w:t>wischen</w:t>
            </w:r>
          </w:p>
        </w:tc>
        <w:tc>
          <w:tcPr>
            <w:tcW w:w="227" w:type="dxa"/>
            <w:shd w:val="clear" w:color="auto" w:fill="auto"/>
          </w:tcPr>
          <w:p w:rsidR="003D2230" w:rsidRPr="00C75303" w:rsidRDefault="003D2230" w:rsidP="003B515A">
            <w:pPr>
              <w:pStyle w:val="L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F1E3C" w:rsidRDefault="00BF1E3C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  <w:p w:rsidR="003D2230" w:rsidRDefault="00112709" w:rsidP="00BF1E3C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b</w:t>
            </w:r>
            <w:r w:rsidR="003D2230" w:rsidRPr="00C75303">
              <w:rPr>
                <w:rFonts w:cs="Arial"/>
                <w:color w:val="000000" w:themeColor="text1"/>
                <w:szCs w:val="20"/>
              </w:rPr>
              <w:t>etween</w:t>
            </w:r>
          </w:p>
          <w:p w:rsidR="00BF1E3C" w:rsidRPr="00C75303" w:rsidRDefault="00BF1E3C" w:rsidP="00BF1E3C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75303" w:rsidRPr="00747A0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6578A9" w:rsidRPr="00C75303" w:rsidRDefault="006578A9" w:rsidP="003B515A">
            <w:pPr>
              <w:spacing w:after="0"/>
              <w:rPr>
                <w:rFonts w:cs="Arial"/>
                <w:bCs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>[●●●●]</w:t>
            </w:r>
          </w:p>
          <w:p w:rsidR="006578A9" w:rsidRPr="00C75303" w:rsidRDefault="006578A9" w:rsidP="003B515A">
            <w:pPr>
              <w:spacing w:after="0"/>
              <w:rPr>
                <w:rFonts w:cs="Arial"/>
                <w:bCs/>
                <w:color w:val="000000" w:themeColor="text1"/>
                <w:kern w:val="0"/>
                <w:szCs w:val="20"/>
              </w:rPr>
            </w:pPr>
          </w:p>
          <w:p w:rsidR="006578A9" w:rsidRPr="00C75303" w:rsidRDefault="00101B17" w:rsidP="003B515A">
            <w:pPr>
              <w:spacing w:after="0"/>
              <w:rPr>
                <w:rFonts w:cs="Arial"/>
                <w:bCs/>
                <w:color w:val="000000" w:themeColor="text1"/>
                <w:kern w:val="0"/>
                <w:szCs w:val="20"/>
              </w:rPr>
            </w:pPr>
            <w:r>
              <w:rPr>
                <w:rFonts w:cs="Arial"/>
                <w:bCs/>
                <w:color w:val="000000" w:themeColor="text1"/>
                <w:kern w:val="0"/>
                <w:szCs w:val="20"/>
              </w:rPr>
              <w:t>[●●</w:t>
            </w:r>
            <w:r w:rsidR="006578A9"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>eingetragen im Handelsregister des Amt</w:t>
            </w:r>
            <w:r w:rsidR="006578A9"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>s</w:t>
            </w:r>
            <w:r w:rsidR="006578A9"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>gerichts [●●●●] unter HRB [●●●●]</w:t>
            </w:r>
            <w:r w:rsidRPr="00101B17">
              <w:rPr>
                <w:rFonts w:cs="Arial"/>
                <w:bCs/>
                <w:color w:val="000000" w:themeColor="text1"/>
                <w:kern w:val="0"/>
                <w:szCs w:val="20"/>
              </w:rPr>
              <w:t>●●]</w:t>
            </w:r>
          </w:p>
          <w:p w:rsidR="006578A9" w:rsidRPr="00C75303" w:rsidRDefault="006578A9" w:rsidP="003B515A">
            <w:pPr>
              <w:spacing w:after="0"/>
              <w:rPr>
                <w:rFonts w:cs="Arial"/>
                <w:color w:val="000000" w:themeColor="text1"/>
                <w:kern w:val="0"/>
                <w:szCs w:val="20"/>
              </w:rPr>
            </w:pPr>
          </w:p>
          <w:p w:rsidR="006578A9" w:rsidRPr="00C75303" w:rsidRDefault="006578A9" w:rsidP="003B515A">
            <w:pPr>
              <w:spacing w:after="0"/>
              <w:rPr>
                <w:rFonts w:cs="Arial"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[●●Adresse●●]</w:t>
            </w:r>
          </w:p>
          <w:p w:rsidR="006578A9" w:rsidRPr="00C75303" w:rsidRDefault="006578A9" w:rsidP="003B515A">
            <w:pPr>
              <w:spacing w:after="0"/>
              <w:rPr>
                <w:rFonts w:cs="Arial"/>
                <w:color w:val="000000" w:themeColor="text1"/>
                <w:kern w:val="0"/>
                <w:szCs w:val="20"/>
              </w:rPr>
            </w:pPr>
          </w:p>
          <w:p w:rsidR="006578A9" w:rsidRPr="003B515A" w:rsidRDefault="006578A9" w:rsidP="003B515A">
            <w:pPr>
              <w:pStyle w:val="RVertragspartner"/>
              <w:ind w:left="709"/>
              <w:jc w:val="right"/>
              <w:rPr>
                <w:rFonts w:cs="Arial"/>
                <w:color w:val="000000" w:themeColor="text1"/>
                <w:szCs w:val="20"/>
                <w:lang w:val="de-DE"/>
              </w:rPr>
            </w:pPr>
            <w:r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‎-</w:t>
            </w:r>
            <w:r w:rsidR="003B515A"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 xml:space="preserve"> </w:t>
            </w:r>
            <w:r w:rsidRPr="003B515A">
              <w:rPr>
                <w:rFonts w:cs="Arial"/>
                <w:color w:val="000000" w:themeColor="text1"/>
                <w:szCs w:val="20"/>
                <w:lang w:val="de-DE"/>
              </w:rPr>
              <w:t>nachfolgend</w:t>
            </w:r>
            <w:r w:rsidRPr="003B515A">
              <w:rPr>
                <w:rFonts w:cs="Arial"/>
                <w:b/>
                <w:color w:val="000000" w:themeColor="text1"/>
                <w:kern w:val="0"/>
                <w:szCs w:val="20"/>
                <w:lang w:val="de-DE"/>
              </w:rPr>
              <w:t xml:space="preserve"> </w:t>
            </w:r>
            <w:r w:rsidR="003B515A" w:rsidRPr="003B515A">
              <w:rPr>
                <w:rFonts w:cs="Arial"/>
                <w:b/>
                <w:color w:val="000000" w:themeColor="text1"/>
                <w:kern w:val="0"/>
                <w:szCs w:val="20"/>
                <w:lang w:val="de-DE"/>
              </w:rPr>
              <w:br/>
            </w:r>
            <w:r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„</w:t>
            </w:r>
            <w:r w:rsidRPr="003B515A">
              <w:rPr>
                <w:rFonts w:cs="Arial"/>
                <w:b/>
                <w:color w:val="000000" w:themeColor="text1"/>
                <w:kern w:val="0"/>
                <w:szCs w:val="20"/>
                <w:lang w:val="de-DE"/>
              </w:rPr>
              <w:t>Darlehensgeber</w:t>
            </w:r>
            <w:r w:rsidR="00166DEC"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 xml:space="preserve"> </w:t>
            </w:r>
            <w:r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“</w:t>
            </w:r>
            <w:r w:rsidRPr="003B515A">
              <w:rPr>
                <w:rFonts w:cs="Arial"/>
                <w:b/>
                <w:color w:val="000000" w:themeColor="text1"/>
                <w:kern w:val="0"/>
                <w:szCs w:val="20"/>
                <w:lang w:val="de-DE"/>
              </w:rPr>
              <w:t xml:space="preserve"> </w:t>
            </w:r>
            <w:r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genannt</w:t>
            </w:r>
            <w:r w:rsidR="003B515A"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 xml:space="preserve"> -</w:t>
            </w:r>
          </w:p>
        </w:tc>
        <w:tc>
          <w:tcPr>
            <w:tcW w:w="227" w:type="dxa"/>
            <w:shd w:val="clear" w:color="auto" w:fill="auto"/>
          </w:tcPr>
          <w:p w:rsidR="006578A9" w:rsidRPr="00C75303" w:rsidRDefault="006578A9" w:rsidP="003B515A">
            <w:pPr>
              <w:pStyle w:val="LVertragspartner"/>
              <w:jc w:val="both"/>
              <w:rPr>
                <w:rStyle w:val="Strong"/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6578A9" w:rsidRPr="00E1634A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 w:rsidRPr="00E1634A">
              <w:rPr>
                <w:rFonts w:cs="Arial"/>
                <w:color w:val="000000" w:themeColor="text1"/>
                <w:szCs w:val="20"/>
              </w:rPr>
              <w:t>[●●●●]</w:t>
            </w:r>
          </w:p>
          <w:p w:rsidR="006578A9" w:rsidRPr="00E1634A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  <w:p w:rsidR="006578A9" w:rsidRPr="00E1634A" w:rsidRDefault="00101B17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[●●</w:t>
            </w:r>
            <w:r w:rsidR="006578A9" w:rsidRPr="00E1634A">
              <w:rPr>
                <w:rFonts w:cs="Arial"/>
                <w:color w:val="000000" w:themeColor="text1"/>
                <w:szCs w:val="20"/>
              </w:rPr>
              <w:t xml:space="preserve">registered with the commercial register (of [●●●●] local court </w:t>
            </w:r>
            <w:r w:rsidR="002D3E85" w:rsidRPr="00E1634A">
              <w:rPr>
                <w:rFonts w:cs="Arial"/>
                <w:color w:val="000000" w:themeColor="text1"/>
                <w:szCs w:val="20"/>
              </w:rPr>
              <w:t>under folio</w:t>
            </w:r>
            <w:r w:rsidR="006578A9" w:rsidRPr="00E1634A">
              <w:rPr>
                <w:rFonts w:cs="Arial"/>
                <w:color w:val="000000" w:themeColor="text1"/>
                <w:szCs w:val="20"/>
              </w:rPr>
              <w:t xml:space="preserve"> HRB [●●●●]</w:t>
            </w:r>
          </w:p>
          <w:p w:rsidR="006578A9" w:rsidRPr="00E1634A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  <w:p w:rsidR="00503A14" w:rsidRPr="00E1634A" w:rsidRDefault="006578A9" w:rsidP="00BF1E3C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 w:rsidRPr="00E1634A">
              <w:rPr>
                <w:rFonts w:cs="Arial"/>
                <w:color w:val="000000" w:themeColor="text1"/>
                <w:szCs w:val="20"/>
              </w:rPr>
              <w:t>[●●address●●]</w:t>
            </w:r>
          </w:p>
          <w:p w:rsidR="00BF1E3C" w:rsidRPr="00E1634A" w:rsidRDefault="00BF1E3C" w:rsidP="00BF1E3C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0" w:name="_GoBack"/>
            <w:bookmarkEnd w:id="0"/>
          </w:p>
          <w:p w:rsidR="006578A9" w:rsidRPr="00C75303" w:rsidRDefault="006578A9" w:rsidP="003B515A">
            <w:pPr>
              <w:pStyle w:val="RVertragspartner"/>
              <w:ind w:left="709"/>
              <w:jc w:val="right"/>
              <w:rPr>
                <w:rFonts w:cs="Arial"/>
                <w:color w:val="000000" w:themeColor="text1"/>
                <w:szCs w:val="20"/>
              </w:rPr>
            </w:pPr>
            <w:r w:rsidRPr="00BF1E3C">
              <w:rPr>
                <w:rFonts w:cs="Arial"/>
                <w:color w:val="000000" w:themeColor="text1"/>
                <w:szCs w:val="20"/>
              </w:rPr>
              <w:t xml:space="preserve">- hereinafter </w:t>
            </w:r>
            <w:r w:rsidR="003B515A" w:rsidRPr="00BF1E3C">
              <w:rPr>
                <w:rFonts w:cs="Arial"/>
                <w:color w:val="000000" w:themeColor="text1"/>
                <w:szCs w:val="20"/>
              </w:rPr>
              <w:br/>
            </w:r>
            <w:r w:rsidRPr="00C75303">
              <w:rPr>
                <w:rFonts w:cs="Arial"/>
                <w:color w:val="000000" w:themeColor="text1"/>
                <w:szCs w:val="20"/>
              </w:rPr>
              <w:t>referred to as "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Lender</w:t>
            </w:r>
            <w:r w:rsidRPr="00C75303">
              <w:rPr>
                <w:rFonts w:cs="Arial"/>
                <w:color w:val="000000" w:themeColor="text1"/>
                <w:szCs w:val="20"/>
              </w:rPr>
              <w:t>"</w:t>
            </w:r>
            <w:r w:rsidR="003B515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B515A" w:rsidRPr="00C75303">
              <w:rPr>
                <w:rFonts w:cs="Arial"/>
                <w:color w:val="000000" w:themeColor="text1"/>
                <w:kern w:val="0"/>
                <w:szCs w:val="20"/>
              </w:rPr>
              <w:t>-</w:t>
            </w:r>
          </w:p>
        </w:tc>
      </w:tr>
      <w:tr w:rsidR="00C75303" w:rsidRPr="00C75303" w:rsidTr="00264559">
        <w:trPr>
          <w:trHeight w:val="400"/>
        </w:trPr>
        <w:tc>
          <w:tcPr>
            <w:tcW w:w="4139" w:type="dxa"/>
            <w:shd w:val="clear" w:color="auto" w:fill="auto"/>
          </w:tcPr>
          <w:p w:rsidR="00264559" w:rsidRPr="00C75303" w:rsidRDefault="00264559" w:rsidP="003B515A">
            <w:pPr>
              <w:spacing w:after="0"/>
              <w:rPr>
                <w:rFonts w:cs="Arial"/>
                <w:bCs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>und</w:t>
            </w:r>
          </w:p>
        </w:tc>
        <w:tc>
          <w:tcPr>
            <w:tcW w:w="227" w:type="dxa"/>
            <w:shd w:val="clear" w:color="auto" w:fill="auto"/>
          </w:tcPr>
          <w:p w:rsidR="00264559" w:rsidRPr="00C75303" w:rsidRDefault="00264559" w:rsidP="003B515A">
            <w:pPr>
              <w:pStyle w:val="LVertragspartner"/>
              <w:jc w:val="both"/>
              <w:rPr>
                <w:rStyle w:val="Strong"/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264559" w:rsidRPr="00C75303" w:rsidRDefault="0026455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and</w:t>
            </w:r>
          </w:p>
        </w:tc>
      </w:tr>
      <w:tr w:rsidR="00C75303" w:rsidRPr="00747A0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6578A9" w:rsidRPr="00C75303" w:rsidRDefault="006578A9" w:rsidP="003B515A">
            <w:pPr>
              <w:spacing w:after="0"/>
              <w:rPr>
                <w:rFonts w:cs="Arial"/>
                <w:bCs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>[●●●●]</w:t>
            </w:r>
          </w:p>
          <w:p w:rsidR="006578A9" w:rsidRPr="00C75303" w:rsidRDefault="006578A9" w:rsidP="003B515A">
            <w:pPr>
              <w:spacing w:after="0"/>
              <w:rPr>
                <w:rFonts w:cs="Arial"/>
                <w:bCs/>
                <w:color w:val="000000" w:themeColor="text1"/>
                <w:kern w:val="0"/>
                <w:szCs w:val="20"/>
              </w:rPr>
            </w:pPr>
          </w:p>
          <w:p w:rsidR="006578A9" w:rsidRPr="00C75303" w:rsidRDefault="006578A9" w:rsidP="003B515A">
            <w:pPr>
              <w:spacing w:after="0"/>
              <w:rPr>
                <w:rFonts w:cs="Arial"/>
                <w:bCs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>eingetragen im Handelsregister des Amtsg</w:t>
            </w:r>
            <w:r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>e</w:t>
            </w:r>
            <w:r w:rsidRPr="00C75303">
              <w:rPr>
                <w:rFonts w:cs="Arial"/>
                <w:bCs/>
                <w:color w:val="000000" w:themeColor="text1"/>
                <w:kern w:val="0"/>
                <w:szCs w:val="20"/>
              </w:rPr>
              <w:t xml:space="preserve">richts [●●●●] unter HRB [●●●●] </w:t>
            </w:r>
          </w:p>
          <w:p w:rsidR="006578A9" w:rsidRPr="00C75303" w:rsidRDefault="006578A9" w:rsidP="003B515A">
            <w:pPr>
              <w:spacing w:after="0"/>
              <w:rPr>
                <w:rFonts w:cs="Arial"/>
                <w:color w:val="000000" w:themeColor="text1"/>
                <w:kern w:val="0"/>
                <w:szCs w:val="20"/>
              </w:rPr>
            </w:pPr>
          </w:p>
          <w:p w:rsidR="006578A9" w:rsidRPr="00C75303" w:rsidRDefault="006578A9" w:rsidP="003B515A">
            <w:pPr>
              <w:spacing w:after="0"/>
              <w:rPr>
                <w:rFonts w:cs="Arial"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[●●Adresse●●]</w:t>
            </w:r>
          </w:p>
          <w:p w:rsidR="006578A9" w:rsidRPr="00C75303" w:rsidRDefault="006578A9" w:rsidP="003B515A">
            <w:pPr>
              <w:spacing w:after="0"/>
              <w:rPr>
                <w:rFonts w:cs="Arial"/>
                <w:color w:val="000000" w:themeColor="text1"/>
                <w:kern w:val="0"/>
                <w:szCs w:val="20"/>
              </w:rPr>
            </w:pPr>
          </w:p>
          <w:p w:rsidR="006578A9" w:rsidRPr="003B515A" w:rsidRDefault="006578A9" w:rsidP="003B515A">
            <w:pPr>
              <w:pStyle w:val="RVertragspartner"/>
              <w:ind w:left="709"/>
              <w:jc w:val="right"/>
              <w:rPr>
                <w:rFonts w:cs="Arial"/>
                <w:color w:val="000000" w:themeColor="text1"/>
                <w:szCs w:val="20"/>
                <w:lang w:val="de-DE"/>
              </w:rPr>
            </w:pPr>
            <w:r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‎</w:t>
            </w:r>
            <w:r w:rsidR="003B515A"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 xml:space="preserve">- </w:t>
            </w:r>
            <w:r w:rsidRPr="003B515A">
              <w:rPr>
                <w:rFonts w:cs="Arial"/>
                <w:color w:val="000000" w:themeColor="text1"/>
                <w:szCs w:val="20"/>
                <w:lang w:val="de-DE"/>
              </w:rPr>
              <w:t>nachfolgend</w:t>
            </w:r>
            <w:r w:rsidRPr="003B515A">
              <w:rPr>
                <w:rFonts w:cs="Arial"/>
                <w:b/>
                <w:color w:val="000000" w:themeColor="text1"/>
                <w:kern w:val="0"/>
                <w:szCs w:val="20"/>
                <w:lang w:val="de-DE"/>
              </w:rPr>
              <w:t xml:space="preserve"> </w:t>
            </w:r>
            <w:r w:rsidR="003B515A" w:rsidRPr="003B515A">
              <w:rPr>
                <w:rFonts w:cs="Arial"/>
                <w:b/>
                <w:color w:val="000000" w:themeColor="text1"/>
                <w:kern w:val="0"/>
                <w:szCs w:val="20"/>
                <w:lang w:val="de-DE"/>
              </w:rPr>
              <w:br/>
            </w:r>
            <w:r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„</w:t>
            </w:r>
            <w:r w:rsidRPr="003B515A">
              <w:rPr>
                <w:rFonts w:cs="Arial"/>
                <w:b/>
                <w:color w:val="000000" w:themeColor="text1"/>
                <w:kern w:val="0"/>
                <w:szCs w:val="20"/>
                <w:lang w:val="de-DE"/>
              </w:rPr>
              <w:t>Gesellschaft</w:t>
            </w:r>
            <w:r w:rsidR="00166DEC"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 xml:space="preserve"> </w:t>
            </w:r>
            <w:r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“</w:t>
            </w:r>
            <w:r w:rsidRPr="003B515A">
              <w:rPr>
                <w:rFonts w:cs="Arial"/>
                <w:b/>
                <w:color w:val="000000" w:themeColor="text1"/>
                <w:kern w:val="0"/>
                <w:szCs w:val="20"/>
                <w:lang w:val="de-DE"/>
              </w:rPr>
              <w:t xml:space="preserve"> </w:t>
            </w:r>
            <w:r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genannt</w:t>
            </w:r>
            <w:r w:rsidR="003B515A"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 xml:space="preserve"> </w:t>
            </w:r>
            <w:r w:rsidR="005D2060" w:rsidRPr="003B515A">
              <w:rPr>
                <w:rFonts w:cs="Arial"/>
                <w:color w:val="000000" w:themeColor="text1"/>
                <w:kern w:val="0"/>
                <w:szCs w:val="20"/>
                <w:lang w:val="de-DE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6578A9" w:rsidRPr="00C75303" w:rsidRDefault="006578A9" w:rsidP="003B515A">
            <w:pPr>
              <w:pStyle w:val="LVertragspartner"/>
              <w:jc w:val="both"/>
              <w:rPr>
                <w:rStyle w:val="Strong"/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6578A9" w:rsidRPr="00B06C8C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 w:rsidRPr="00B06C8C">
              <w:rPr>
                <w:rFonts w:cs="Arial"/>
                <w:color w:val="000000" w:themeColor="text1"/>
                <w:szCs w:val="20"/>
              </w:rPr>
              <w:t>[●●●●]</w:t>
            </w:r>
          </w:p>
          <w:p w:rsidR="006578A9" w:rsidRPr="00B06C8C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  <w:p w:rsidR="006578A9" w:rsidRPr="00B06C8C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 w:rsidRPr="00B06C8C">
              <w:rPr>
                <w:rFonts w:cs="Arial"/>
                <w:color w:val="000000" w:themeColor="text1"/>
                <w:szCs w:val="20"/>
              </w:rPr>
              <w:t>registere</w:t>
            </w:r>
            <w:r w:rsidR="00C46EAF">
              <w:rPr>
                <w:rFonts w:cs="Arial"/>
                <w:color w:val="000000" w:themeColor="text1"/>
                <w:szCs w:val="20"/>
              </w:rPr>
              <w:t xml:space="preserve">d with the commercial register </w:t>
            </w:r>
            <w:r w:rsidRPr="00B06C8C">
              <w:rPr>
                <w:rFonts w:cs="Arial"/>
                <w:color w:val="000000" w:themeColor="text1"/>
                <w:szCs w:val="20"/>
              </w:rPr>
              <w:t>of [●●●●</w:t>
            </w:r>
            <w:r w:rsidR="002D3E85" w:rsidRPr="00B06C8C">
              <w:rPr>
                <w:rFonts w:cs="Arial"/>
                <w:color w:val="000000" w:themeColor="text1"/>
                <w:szCs w:val="20"/>
              </w:rPr>
              <w:t xml:space="preserve">] local court </w:t>
            </w:r>
            <w:r w:rsidRPr="00B06C8C">
              <w:rPr>
                <w:rFonts w:cs="Arial"/>
                <w:color w:val="000000" w:themeColor="text1"/>
                <w:szCs w:val="20"/>
              </w:rPr>
              <w:t>under folio HRB [●●●●]</w:t>
            </w:r>
          </w:p>
          <w:p w:rsidR="006578A9" w:rsidRPr="00B06C8C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  <w:p w:rsidR="003B515A" w:rsidRPr="00E1634A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 w:rsidRPr="00E1634A">
              <w:rPr>
                <w:rFonts w:cs="Arial"/>
                <w:color w:val="000000" w:themeColor="text1"/>
                <w:szCs w:val="20"/>
              </w:rPr>
              <w:t>[●●address●●]</w:t>
            </w:r>
          </w:p>
          <w:p w:rsidR="00503A14" w:rsidRPr="00E1634A" w:rsidRDefault="006578A9" w:rsidP="003B515A">
            <w:pPr>
              <w:pStyle w:val="RVertragspartner"/>
              <w:jc w:val="both"/>
              <w:rPr>
                <w:rFonts w:cs="Arial"/>
                <w:color w:val="000000" w:themeColor="text1"/>
                <w:szCs w:val="20"/>
              </w:rPr>
            </w:pPr>
            <w:r w:rsidRPr="00E1634A">
              <w:rPr>
                <w:rFonts w:cs="Arial"/>
                <w:color w:val="000000" w:themeColor="text1"/>
                <w:szCs w:val="20"/>
              </w:rPr>
              <w:t>‎</w:t>
            </w:r>
          </w:p>
          <w:p w:rsidR="006578A9" w:rsidRPr="00C75303" w:rsidRDefault="006578A9" w:rsidP="003B515A">
            <w:pPr>
              <w:pStyle w:val="RVertragspartner"/>
              <w:ind w:left="709"/>
              <w:jc w:val="right"/>
              <w:rPr>
                <w:rFonts w:cs="Arial"/>
                <w:color w:val="000000" w:themeColor="text1"/>
                <w:szCs w:val="20"/>
              </w:rPr>
            </w:pPr>
            <w:r w:rsidRPr="003B515A">
              <w:rPr>
                <w:rFonts w:cs="Arial"/>
                <w:color w:val="000000" w:themeColor="text1"/>
                <w:szCs w:val="20"/>
              </w:rPr>
              <w:t>- hereinafte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r </w:t>
            </w:r>
            <w:r w:rsidR="003B515A">
              <w:rPr>
                <w:rFonts w:cs="Arial"/>
                <w:color w:val="000000" w:themeColor="text1"/>
                <w:szCs w:val="20"/>
              </w:rPr>
              <w:br/>
            </w:r>
            <w:r w:rsidRPr="00C75303">
              <w:rPr>
                <w:rFonts w:cs="Arial"/>
                <w:color w:val="000000" w:themeColor="text1"/>
                <w:szCs w:val="20"/>
              </w:rPr>
              <w:t>referred to as "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Company</w:t>
            </w:r>
            <w:r w:rsidRPr="00C75303">
              <w:rPr>
                <w:rFonts w:cs="Arial"/>
                <w:color w:val="000000" w:themeColor="text1"/>
                <w:szCs w:val="20"/>
              </w:rPr>
              <w:t>"</w:t>
            </w:r>
            <w:r w:rsidR="003B515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>-</w:t>
            </w:r>
          </w:p>
        </w:tc>
      </w:tr>
      <w:tr w:rsidR="00C75303" w:rsidRPr="00747A0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DE4F90" w:rsidRPr="00C75303" w:rsidRDefault="00DE4F90" w:rsidP="003B515A">
            <w:pPr>
              <w:pStyle w:val="RVertragspartner"/>
              <w:ind w:left="709"/>
              <w:jc w:val="both"/>
              <w:rPr>
                <w:rFonts w:cs="Arial"/>
                <w:color w:val="000000" w:themeColor="text1"/>
                <w:szCs w:val="20"/>
              </w:rPr>
            </w:pPr>
          </w:p>
          <w:p w:rsidR="006578A9" w:rsidRPr="00C75303" w:rsidRDefault="006578A9" w:rsidP="003B515A">
            <w:pPr>
              <w:pStyle w:val="RVertragspartner"/>
              <w:ind w:left="709"/>
              <w:jc w:val="right"/>
              <w:rPr>
                <w:rFonts w:cs="Arial"/>
                <w:color w:val="000000" w:themeColor="text1"/>
                <w:szCs w:val="20"/>
                <w:lang w:val="de-DE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 xml:space="preserve">- Darlehensgeber und Gesellschaft </w:t>
            </w:r>
            <w:r w:rsidR="00DE4F90" w:rsidRPr="00C75303">
              <w:rPr>
                <w:rFonts w:cs="Arial"/>
                <w:color w:val="000000" w:themeColor="text1"/>
                <w:szCs w:val="20"/>
                <w:lang w:val="de-DE"/>
              </w:rPr>
              <w:t>einzeln auch „</w:t>
            </w:r>
            <w:r w:rsidR="00DE4F90" w:rsidRPr="003B515A">
              <w:rPr>
                <w:rFonts w:cs="Arial"/>
                <w:b/>
                <w:color w:val="000000" w:themeColor="text1"/>
                <w:szCs w:val="20"/>
                <w:lang w:val="de-DE"/>
              </w:rPr>
              <w:t>Partei</w:t>
            </w:r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 xml:space="preserve">" </w:t>
            </w:r>
            <w:r w:rsidR="00DE4F90" w:rsidRPr="00C75303">
              <w:rPr>
                <w:rFonts w:cs="Arial"/>
                <w:color w:val="000000" w:themeColor="text1"/>
                <w:szCs w:val="20"/>
                <w:lang w:val="de-DE"/>
              </w:rPr>
              <w:t xml:space="preserve">und </w:t>
            </w:r>
            <w:r w:rsidR="003B515A">
              <w:rPr>
                <w:rFonts w:cs="Arial"/>
                <w:color w:val="000000" w:themeColor="text1"/>
                <w:szCs w:val="20"/>
                <w:lang w:val="de-DE"/>
              </w:rPr>
              <w:br/>
            </w:r>
            <w:r w:rsidR="00DE4F90" w:rsidRPr="00C75303">
              <w:rPr>
                <w:rFonts w:cs="Arial"/>
                <w:color w:val="000000" w:themeColor="text1"/>
                <w:szCs w:val="20"/>
                <w:lang w:val="de-DE"/>
              </w:rPr>
              <w:t>gemeinsam „</w:t>
            </w:r>
            <w:r w:rsidR="00DE4F90" w:rsidRPr="00C75303">
              <w:rPr>
                <w:rFonts w:cs="Arial"/>
                <w:b/>
                <w:color w:val="000000" w:themeColor="text1"/>
                <w:szCs w:val="20"/>
                <w:lang w:val="de-DE"/>
              </w:rPr>
              <w:t>Parteien</w:t>
            </w:r>
            <w:r w:rsidR="00DE4F90" w:rsidRPr="00C75303">
              <w:rPr>
                <w:rFonts w:cs="Arial"/>
                <w:color w:val="000000" w:themeColor="text1"/>
                <w:szCs w:val="20"/>
                <w:lang w:val="de-DE"/>
              </w:rPr>
              <w:t xml:space="preserve">“ </w:t>
            </w:r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 xml:space="preserve">genannt- </w:t>
            </w:r>
          </w:p>
        </w:tc>
        <w:tc>
          <w:tcPr>
            <w:tcW w:w="227" w:type="dxa"/>
            <w:shd w:val="clear" w:color="auto" w:fill="auto"/>
          </w:tcPr>
          <w:p w:rsidR="006578A9" w:rsidRPr="00C75303" w:rsidRDefault="006578A9" w:rsidP="003B515A">
            <w:pPr>
              <w:pStyle w:val="RVertragspartner"/>
              <w:ind w:left="709"/>
              <w:jc w:val="both"/>
              <w:rPr>
                <w:rFonts w:cs="Arial"/>
                <w:b/>
                <w:bCs/>
                <w:color w:val="000000" w:themeColor="text1"/>
                <w:szCs w:val="20"/>
                <w:lang w:val="de-DE"/>
              </w:rPr>
            </w:pPr>
          </w:p>
        </w:tc>
        <w:tc>
          <w:tcPr>
            <w:tcW w:w="4139" w:type="dxa"/>
            <w:shd w:val="clear" w:color="auto" w:fill="auto"/>
          </w:tcPr>
          <w:p w:rsidR="00503A14" w:rsidRPr="00C75303" w:rsidRDefault="00503A14" w:rsidP="003B515A">
            <w:pPr>
              <w:pStyle w:val="RVertragspartner"/>
              <w:ind w:left="709"/>
              <w:jc w:val="both"/>
              <w:rPr>
                <w:rFonts w:cs="Arial"/>
                <w:color w:val="000000" w:themeColor="text1"/>
                <w:szCs w:val="20"/>
                <w:lang w:val="de-DE"/>
              </w:rPr>
            </w:pPr>
          </w:p>
          <w:p w:rsidR="00DE4F90" w:rsidRPr="00C75303" w:rsidRDefault="00DE4F90" w:rsidP="00364C60">
            <w:pPr>
              <w:pStyle w:val="RVertragspartner"/>
              <w:ind w:left="709"/>
              <w:jc w:val="right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- Lender and Company </w:t>
            </w:r>
            <w:r w:rsidR="003B515A">
              <w:rPr>
                <w:rFonts w:cs="Arial"/>
                <w:color w:val="000000" w:themeColor="text1"/>
                <w:szCs w:val="20"/>
              </w:rPr>
              <w:br/>
            </w:r>
            <w:r w:rsidRPr="00C75303">
              <w:rPr>
                <w:rFonts w:cs="Arial"/>
                <w:color w:val="000000" w:themeColor="text1"/>
                <w:szCs w:val="20"/>
              </w:rPr>
              <w:t>hereinafter</w:t>
            </w:r>
            <w:r w:rsidR="00364C60">
              <w:rPr>
                <w:rFonts w:cs="Arial"/>
                <w:color w:val="000000" w:themeColor="text1"/>
                <w:szCs w:val="20"/>
              </w:rPr>
              <w:t xml:space="preserve"> individually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re</w:t>
            </w:r>
            <w:r w:rsidR="00166DEC" w:rsidRPr="00C75303">
              <w:rPr>
                <w:rFonts w:cs="Arial"/>
                <w:color w:val="000000" w:themeColor="text1"/>
                <w:szCs w:val="20"/>
              </w:rPr>
              <w:t xml:space="preserve">ferred to </w:t>
            </w:r>
            <w:r w:rsidR="003B515A">
              <w:rPr>
                <w:rFonts w:cs="Arial"/>
                <w:color w:val="000000" w:themeColor="text1"/>
                <w:szCs w:val="20"/>
              </w:rPr>
              <w:br/>
            </w:r>
            <w:r w:rsidR="00166DEC" w:rsidRPr="00C75303">
              <w:rPr>
                <w:rFonts w:cs="Arial"/>
                <w:color w:val="000000" w:themeColor="text1"/>
                <w:szCs w:val="20"/>
              </w:rPr>
              <w:t>as “</w:t>
            </w:r>
            <w:r w:rsidRPr="003B515A">
              <w:rPr>
                <w:rFonts w:cs="Arial"/>
                <w:b/>
                <w:color w:val="000000" w:themeColor="text1"/>
                <w:szCs w:val="20"/>
              </w:rPr>
              <w:t>Party</w:t>
            </w:r>
            <w:r w:rsidR="00166DEC" w:rsidRPr="00C75303">
              <w:rPr>
                <w:rFonts w:cs="Arial"/>
                <w:color w:val="000000" w:themeColor="text1"/>
                <w:szCs w:val="20"/>
              </w:rPr>
              <w:t>”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and </w:t>
            </w:r>
            <w:r w:rsidR="003B515A">
              <w:rPr>
                <w:rFonts w:cs="Arial"/>
                <w:color w:val="000000" w:themeColor="text1"/>
                <w:szCs w:val="20"/>
              </w:rPr>
              <w:t>t</w:t>
            </w:r>
            <w:r w:rsidRPr="00C75303">
              <w:rPr>
                <w:rFonts w:cs="Arial"/>
                <w:color w:val="000000" w:themeColor="text1"/>
                <w:szCs w:val="20"/>
              </w:rPr>
              <w:t>ogether as “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Parties</w:t>
            </w:r>
            <w:r w:rsidRPr="00C75303">
              <w:rPr>
                <w:rFonts w:cs="Arial"/>
                <w:color w:val="000000" w:themeColor="text1"/>
                <w:szCs w:val="20"/>
              </w:rPr>
              <w:t>"</w:t>
            </w:r>
          </w:p>
        </w:tc>
      </w:tr>
      <w:tr w:rsidR="00C75303" w:rsidRPr="00747A06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3D2230" w:rsidRPr="00C75303" w:rsidRDefault="003D2230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wird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folgender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Vertrag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geschlossen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3D2230" w:rsidRPr="00C75303" w:rsidRDefault="003D2230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4139" w:type="dxa"/>
            <w:shd w:val="clear" w:color="auto" w:fill="auto"/>
          </w:tcPr>
          <w:p w:rsidR="003D2230" w:rsidRPr="00C75303" w:rsidRDefault="002D3E85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i</w:t>
            </w:r>
            <w:r w:rsidR="006A5E39" w:rsidRPr="00C75303">
              <w:rPr>
                <w:rFonts w:cs="Arial"/>
                <w:color w:val="000000" w:themeColor="text1"/>
                <w:szCs w:val="20"/>
                <w:lang w:val="en-GB"/>
              </w:rPr>
              <w:t>t is agreed as follows</w:t>
            </w:r>
            <w:r w:rsidR="003D2230" w:rsidRPr="00C75303">
              <w:rPr>
                <w:rFonts w:cs="Arial"/>
                <w:color w:val="000000" w:themeColor="text1"/>
                <w:szCs w:val="20"/>
                <w:lang w:val="en-GB"/>
              </w:rPr>
              <w:t>:</w:t>
            </w:r>
          </w:p>
        </w:tc>
      </w:tr>
    </w:tbl>
    <w:p w:rsidR="002E5C12" w:rsidRPr="00C75303" w:rsidRDefault="002E5C12" w:rsidP="003B515A">
      <w:pPr>
        <w:spacing w:after="0"/>
        <w:rPr>
          <w:rFonts w:cs="Arial"/>
          <w:color w:val="000000" w:themeColor="text1"/>
          <w:szCs w:val="20"/>
          <w:lang w:val="en-GB"/>
        </w:rPr>
      </w:pPr>
      <w:r w:rsidRPr="00C75303">
        <w:rPr>
          <w:rFonts w:cs="Arial"/>
          <w:b/>
          <w:color w:val="000000" w:themeColor="text1"/>
          <w:szCs w:val="20"/>
          <w:lang w:val="en-GB"/>
        </w:rPr>
        <w:br w:type="page"/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27"/>
        <w:gridCol w:w="4139"/>
      </w:tblGrid>
      <w:tr w:rsidR="00C75303" w:rsidRPr="00C75303" w:rsidTr="002E5C12">
        <w:tc>
          <w:tcPr>
            <w:tcW w:w="4139" w:type="dxa"/>
            <w:shd w:val="clear" w:color="auto" w:fill="auto"/>
          </w:tcPr>
          <w:p w:rsidR="003D2230" w:rsidRPr="00C75303" w:rsidRDefault="003D2230" w:rsidP="003B515A">
            <w:pPr>
              <w:pStyle w:val="LInhalt"/>
              <w:spacing w:after="0"/>
              <w:jc w:val="both"/>
              <w:rPr>
                <w:rFonts w:cs="Arial"/>
                <w:color w:val="000000" w:themeColor="text1"/>
                <w:szCs w:val="20"/>
                <w:lang w:val="en-GB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lastRenderedPageBreak/>
              <w:t>Inhalt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3D2230" w:rsidRPr="00C75303" w:rsidRDefault="003D2230" w:rsidP="003B515A">
            <w:pPr>
              <w:pStyle w:val="LInhalt"/>
              <w:spacing w:after="0"/>
              <w:jc w:val="both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4139" w:type="dxa"/>
            <w:shd w:val="clear" w:color="auto" w:fill="auto"/>
          </w:tcPr>
          <w:p w:rsidR="003D2230" w:rsidRPr="00C75303" w:rsidRDefault="003D2230" w:rsidP="003B515A">
            <w:pPr>
              <w:pStyle w:val="RInhalt"/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Content</w:t>
            </w:r>
          </w:p>
        </w:tc>
      </w:tr>
      <w:tr w:rsidR="00C75303" w:rsidRPr="00C75303" w:rsidTr="002E5C12">
        <w:tc>
          <w:tcPr>
            <w:tcW w:w="4139" w:type="dxa"/>
            <w:shd w:val="clear" w:color="auto" w:fill="auto"/>
          </w:tcPr>
          <w:p w:rsidR="00926B9F" w:rsidRPr="00926B9F" w:rsidRDefault="00BE3A04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</w:instrText>
            </w:r>
            <w:r w:rsidR="00E86452" w:rsidRPr="00C75303">
              <w:rPr>
                <w:rFonts w:cs="Arial"/>
                <w:color w:val="000000" w:themeColor="text1"/>
                <w:szCs w:val="20"/>
              </w:rPr>
              <w:instrText>TOC \t "L Heading 1;1;L Heading 2;2;"</w:instrText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</w:instrTex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926B9F" w:rsidRPr="00825EB3">
              <w:rPr>
                <w:color w:val="000000" w:themeColor="text1"/>
              </w:rPr>
              <w:t>Definitionen</w:t>
            </w:r>
            <w:r w:rsidR="00926B9F">
              <w:tab/>
            </w:r>
            <w:r w:rsidR="00926B9F">
              <w:fldChar w:fldCharType="begin"/>
            </w:r>
            <w:r w:rsidR="00926B9F">
              <w:instrText xml:space="preserve"> PAGEREF _Toc499543233 \h </w:instrText>
            </w:r>
            <w:r w:rsidR="00926B9F">
              <w:fldChar w:fldCharType="separate"/>
            </w:r>
            <w:r w:rsidR="00586189">
              <w:t>3</w:t>
            </w:r>
            <w:r w:rsidR="00926B9F">
              <w:fldChar w:fldCharType="end"/>
            </w:r>
          </w:p>
          <w:p w:rsidR="00926B9F" w:rsidRPr="00926B9F" w:rsidRDefault="00926B9F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825EB3">
              <w:rPr>
                <w:color w:val="000000" w:themeColor="text1"/>
              </w:rPr>
              <w:t>Präambel</w:t>
            </w:r>
            <w:r>
              <w:tab/>
            </w:r>
            <w:r>
              <w:fldChar w:fldCharType="begin"/>
            </w:r>
            <w:r>
              <w:instrText xml:space="preserve"> PAGEREF _Toc499543234 \h </w:instrText>
            </w:r>
            <w:r>
              <w:fldChar w:fldCharType="separate"/>
            </w:r>
            <w:r w:rsidR="00586189">
              <w:t>5</w:t>
            </w:r>
            <w:r>
              <w:fldChar w:fldCharType="end"/>
            </w:r>
          </w:p>
          <w:p w:rsidR="00926B9F" w:rsidRP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825EB3">
              <w:rPr>
                <w:rFonts w:cs="Arial"/>
                <w:color w:val="000000" w:themeColor="text1"/>
              </w:rPr>
              <w:t>1</w:t>
            </w:r>
            <w:r w:rsidRPr="00926B9F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Pr="00825EB3">
              <w:rPr>
                <w:rFonts w:cs="Arial"/>
                <w:color w:val="000000" w:themeColor="text1"/>
              </w:rPr>
              <w:t>Darlehensgewährung</w:t>
            </w:r>
            <w:r>
              <w:tab/>
            </w:r>
            <w:r>
              <w:fldChar w:fldCharType="begin"/>
            </w:r>
            <w:r>
              <w:instrText xml:space="preserve"> PAGEREF _Toc499543235 \h </w:instrText>
            </w:r>
            <w:r>
              <w:fldChar w:fldCharType="separate"/>
            </w:r>
            <w:r w:rsidR="00586189">
              <w:t>8</w:t>
            </w:r>
            <w:r>
              <w:fldChar w:fldCharType="end"/>
            </w:r>
          </w:p>
          <w:p w:rsidR="00926B9F" w:rsidRP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825EB3">
              <w:rPr>
                <w:rFonts w:cs="Arial"/>
                <w:color w:val="000000" w:themeColor="text1"/>
              </w:rPr>
              <w:t>2</w:t>
            </w:r>
            <w:r w:rsidRPr="00926B9F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Pr="00825EB3">
              <w:rPr>
                <w:rFonts w:cs="Arial"/>
                <w:color w:val="000000" w:themeColor="text1"/>
              </w:rPr>
              <w:t>Zinsen</w:t>
            </w:r>
            <w:r>
              <w:tab/>
            </w:r>
            <w:r>
              <w:fldChar w:fldCharType="begin"/>
            </w:r>
            <w:r>
              <w:instrText xml:space="preserve"> PAGEREF _Toc499543236 \h </w:instrText>
            </w:r>
            <w:r>
              <w:fldChar w:fldCharType="separate"/>
            </w:r>
            <w:r w:rsidR="00586189">
              <w:t>8</w:t>
            </w:r>
            <w:r>
              <w:fldChar w:fldCharType="end"/>
            </w:r>
          </w:p>
          <w:p w:rsidR="00926B9F" w:rsidRP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825EB3">
              <w:rPr>
                <w:rFonts w:cs="Arial"/>
                <w:color w:val="000000" w:themeColor="text1"/>
              </w:rPr>
              <w:t>3</w:t>
            </w:r>
            <w:r w:rsidRPr="00926B9F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Pr="00825EB3">
              <w:rPr>
                <w:rFonts w:cs="Arial"/>
                <w:color w:val="000000" w:themeColor="text1"/>
              </w:rPr>
              <w:t>Rangrücktritt</w:t>
            </w:r>
            <w:r>
              <w:tab/>
            </w:r>
            <w:r>
              <w:fldChar w:fldCharType="begin"/>
            </w:r>
            <w:r>
              <w:instrText xml:space="preserve"> PAGEREF _Toc499543237 \h </w:instrText>
            </w:r>
            <w:r>
              <w:fldChar w:fldCharType="separate"/>
            </w:r>
            <w:r w:rsidR="00586189">
              <w:t>9</w:t>
            </w:r>
            <w:r>
              <w:fldChar w:fldCharType="end"/>
            </w:r>
          </w:p>
          <w:p w:rsidR="00926B9F" w:rsidRP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825EB3">
              <w:rPr>
                <w:rFonts w:cs="Arial"/>
                <w:color w:val="000000" w:themeColor="text1"/>
              </w:rPr>
              <w:t>4</w:t>
            </w:r>
            <w:r w:rsidRPr="00926B9F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Pr="00825EB3">
              <w:rPr>
                <w:rFonts w:cs="Arial"/>
                <w:color w:val="000000" w:themeColor="text1"/>
              </w:rPr>
              <w:t>Laufzeit, Kündigung</w:t>
            </w:r>
            <w:r>
              <w:tab/>
            </w:r>
            <w:r>
              <w:fldChar w:fldCharType="begin"/>
            </w:r>
            <w:r>
              <w:instrText xml:space="preserve"> PAGEREF _Toc499543238 \h </w:instrText>
            </w:r>
            <w:r>
              <w:fldChar w:fldCharType="separate"/>
            </w:r>
            <w:r w:rsidR="00586189">
              <w:t>10</w:t>
            </w:r>
            <w:r>
              <w:fldChar w:fldCharType="end"/>
            </w:r>
          </w:p>
          <w:p w:rsidR="00926B9F" w:rsidRP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825EB3">
              <w:rPr>
                <w:rFonts w:cs="Arial"/>
                <w:color w:val="000000" w:themeColor="text1"/>
              </w:rPr>
              <w:t>5</w:t>
            </w:r>
            <w:r w:rsidRPr="00926B9F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Pr="00825EB3">
              <w:rPr>
                <w:rFonts w:cs="Arial"/>
                <w:color w:val="000000" w:themeColor="text1"/>
              </w:rPr>
              <w:t>Wandlung</w:t>
            </w:r>
            <w:r>
              <w:tab/>
            </w:r>
            <w:r>
              <w:fldChar w:fldCharType="begin"/>
            </w:r>
            <w:r>
              <w:instrText xml:space="preserve"> PAGEREF _Toc499543239 \h </w:instrText>
            </w:r>
            <w:r>
              <w:fldChar w:fldCharType="separate"/>
            </w:r>
            <w:r w:rsidR="00586189">
              <w:t>11</w:t>
            </w:r>
            <w:r>
              <w:fldChar w:fldCharType="end"/>
            </w:r>
          </w:p>
          <w:p w:rsidR="00926B9F" w:rsidRP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825EB3">
              <w:rPr>
                <w:rFonts w:cs="Arial"/>
                <w:color w:val="000000" w:themeColor="text1"/>
              </w:rPr>
              <w:t>6</w:t>
            </w:r>
            <w:r w:rsidRPr="00926B9F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Pr="00825EB3">
              <w:rPr>
                <w:rFonts w:cs="Arial"/>
                <w:color w:val="000000" w:themeColor="text1"/>
              </w:rPr>
              <w:t>Rückzahlung</w:t>
            </w:r>
            <w:r>
              <w:tab/>
            </w:r>
            <w:r>
              <w:fldChar w:fldCharType="begin"/>
            </w:r>
            <w:r>
              <w:instrText xml:space="preserve"> PAGEREF _Toc499543240 \h </w:instrText>
            </w:r>
            <w:r>
              <w:fldChar w:fldCharType="separate"/>
            </w:r>
            <w:r w:rsidR="00586189">
              <w:t>16</w:t>
            </w:r>
            <w:r>
              <w:fldChar w:fldCharType="end"/>
            </w:r>
          </w:p>
          <w:p w:rsidR="00926B9F" w:rsidRP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825EB3">
              <w:rPr>
                <w:rFonts w:cs="Arial"/>
                <w:color w:val="000000" w:themeColor="text1"/>
              </w:rPr>
              <w:t>7</w:t>
            </w:r>
            <w:r w:rsidRPr="00926B9F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Pr="00825EB3">
              <w:rPr>
                <w:rFonts w:cs="Arial"/>
                <w:color w:val="000000" w:themeColor="text1"/>
              </w:rPr>
              <w:t>Vorzeitiger Exit</w:t>
            </w:r>
            <w:r>
              <w:tab/>
            </w:r>
            <w:r>
              <w:fldChar w:fldCharType="begin"/>
            </w:r>
            <w:r>
              <w:instrText xml:space="preserve"> PAGEREF _Toc499543241 \h </w:instrText>
            </w:r>
            <w:r>
              <w:fldChar w:fldCharType="separate"/>
            </w:r>
            <w:r w:rsidR="00586189">
              <w:t>16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825EB3">
              <w:rPr>
                <w:rFonts w:cs="Arial"/>
                <w:color w:val="000000" w:themeColor="text1"/>
                <w:lang w:val="en-GB"/>
              </w:rPr>
              <w:t>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825EB3">
              <w:rPr>
                <w:rFonts w:cs="Arial"/>
                <w:color w:val="000000" w:themeColor="text1"/>
                <w:lang w:val="en-GB"/>
              </w:rPr>
              <w:t>Auskunftsrechte</w:t>
            </w:r>
            <w:r>
              <w:tab/>
            </w:r>
            <w:r>
              <w:fldChar w:fldCharType="begin"/>
            </w:r>
            <w:r>
              <w:instrText xml:space="preserve"> PAGEREF _Toc499543242 \h </w:instrText>
            </w:r>
            <w:r>
              <w:fldChar w:fldCharType="separate"/>
            </w:r>
            <w:r w:rsidR="00586189">
              <w:t>17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825EB3">
              <w:rPr>
                <w:rFonts w:cs="Arial"/>
                <w:color w:val="000000" w:themeColor="text1"/>
                <w:lang w:val="en-GB"/>
              </w:rPr>
              <w:t>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825EB3">
              <w:rPr>
                <w:rFonts w:cs="Arial"/>
                <w:color w:val="000000" w:themeColor="text1"/>
                <w:lang w:val="en-GB"/>
              </w:rPr>
              <w:t>Weitere Wandeldarlehensverträge</w:t>
            </w:r>
            <w:r>
              <w:tab/>
            </w:r>
            <w:r>
              <w:fldChar w:fldCharType="begin"/>
            </w:r>
            <w:r>
              <w:instrText xml:space="preserve"> PAGEREF _Toc499543243 \h </w:instrText>
            </w:r>
            <w:r>
              <w:fldChar w:fldCharType="separate"/>
            </w:r>
            <w:r w:rsidR="00586189">
              <w:t>18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825EB3">
              <w:rPr>
                <w:rFonts w:cs="Arial"/>
                <w:color w:val="000000" w:themeColor="text1"/>
              </w:rPr>
              <w:t>10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825EB3">
              <w:rPr>
                <w:rFonts w:cs="Arial"/>
                <w:color w:val="000000" w:themeColor="text1"/>
              </w:rPr>
              <w:t>Sonstiges</w:t>
            </w:r>
            <w:r>
              <w:tab/>
            </w:r>
            <w:r>
              <w:fldChar w:fldCharType="begin"/>
            </w:r>
            <w:r>
              <w:instrText xml:space="preserve"> PAGEREF _Toc499543244 \h </w:instrText>
            </w:r>
            <w:r>
              <w:fldChar w:fldCharType="separate"/>
            </w:r>
            <w:r w:rsidR="00586189">
              <w:t>18</w:t>
            </w:r>
            <w:r>
              <w:fldChar w:fldCharType="end"/>
            </w:r>
          </w:p>
          <w:p w:rsidR="003D2230" w:rsidRPr="00C75303" w:rsidRDefault="00BE3A04" w:rsidP="003B515A">
            <w:pPr>
              <w:pStyle w:val="LVertragspartner"/>
              <w:jc w:val="both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kern w:val="21"/>
                <w:szCs w:val="20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:rsidR="003D2230" w:rsidRPr="00C75303" w:rsidRDefault="003D2230" w:rsidP="003B515A">
            <w:pPr>
              <w:pStyle w:val="LVertragspartner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926B9F" w:rsidRDefault="00BE3A04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</w:instrText>
            </w:r>
            <w:r w:rsidR="00E86452" w:rsidRPr="00C75303">
              <w:rPr>
                <w:rFonts w:cs="Arial"/>
                <w:color w:val="000000" w:themeColor="text1"/>
                <w:szCs w:val="20"/>
                <w:lang w:val="en-GB"/>
              </w:rPr>
              <w:instrText>TOC \t "R Heading 1;1;R Heading 2;2;"</w:instrTex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</w:instrTex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926B9F" w:rsidRPr="00926B9F">
              <w:rPr>
                <w:rFonts w:cs="Arial"/>
                <w:color w:val="000000" w:themeColor="text1"/>
                <w:lang w:val="en-GB"/>
              </w:rPr>
              <w:t>Definitions</w:t>
            </w:r>
            <w:r w:rsidR="00926B9F" w:rsidRPr="00926B9F">
              <w:rPr>
                <w:lang w:val="en-GB"/>
              </w:rPr>
              <w:tab/>
            </w:r>
            <w:r w:rsidR="00926B9F">
              <w:fldChar w:fldCharType="begin"/>
            </w:r>
            <w:r w:rsidR="00926B9F" w:rsidRPr="00926B9F">
              <w:rPr>
                <w:lang w:val="en-GB"/>
              </w:rPr>
              <w:instrText xml:space="preserve"> PAGEREF _Toc499543245 \h </w:instrText>
            </w:r>
            <w:r w:rsidR="00926B9F">
              <w:fldChar w:fldCharType="separate"/>
            </w:r>
            <w:r w:rsidR="00586189">
              <w:rPr>
                <w:lang w:val="en-GB"/>
              </w:rPr>
              <w:t>4</w:t>
            </w:r>
            <w:r w:rsidR="00926B9F">
              <w:fldChar w:fldCharType="end"/>
            </w:r>
          </w:p>
          <w:p w:rsidR="00926B9F" w:rsidRDefault="00926B9F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Preamble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_Toc499543246 \h </w:instrText>
            </w:r>
            <w:r>
              <w:fldChar w:fldCharType="separate"/>
            </w:r>
            <w:r w:rsidR="00586189">
              <w:rPr>
                <w:lang w:val="en-GB"/>
              </w:rPr>
              <w:t>5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926B9F">
              <w:rPr>
                <w:rFonts w:cs="Arial"/>
                <w:color w:val="000000" w:themeColor="text1"/>
                <w:lang w:val="en-GB"/>
              </w:rPr>
              <w:t>Granting of Loan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_Toc499543247 \h </w:instrText>
            </w:r>
            <w:r>
              <w:fldChar w:fldCharType="separate"/>
            </w:r>
            <w:r w:rsidR="00586189">
              <w:rPr>
                <w:lang w:val="en-GB"/>
              </w:rPr>
              <w:t>8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926B9F">
              <w:rPr>
                <w:rFonts w:cs="Arial"/>
                <w:color w:val="000000" w:themeColor="text1"/>
                <w:lang w:val="en-GB"/>
              </w:rPr>
              <w:t>Interest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_Toc499543248 \h </w:instrText>
            </w:r>
            <w:r>
              <w:fldChar w:fldCharType="separate"/>
            </w:r>
            <w:r w:rsidR="00586189">
              <w:rPr>
                <w:lang w:val="en-GB"/>
              </w:rPr>
              <w:t>8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926B9F">
              <w:rPr>
                <w:rFonts w:cs="Arial"/>
                <w:color w:val="000000" w:themeColor="text1"/>
                <w:lang w:val="en-GB"/>
              </w:rPr>
              <w:t>Subordination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_Toc499543249 \h </w:instrText>
            </w:r>
            <w:r>
              <w:fldChar w:fldCharType="separate"/>
            </w:r>
            <w:r w:rsidR="00586189">
              <w:rPr>
                <w:lang w:val="en-GB"/>
              </w:rPr>
              <w:t>9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926B9F">
              <w:rPr>
                <w:rFonts w:cs="Arial"/>
                <w:color w:val="000000" w:themeColor="text1"/>
                <w:lang w:val="en-GB"/>
              </w:rPr>
              <w:t>Term, Termination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_Toc499543250 \h </w:instrText>
            </w:r>
            <w:r>
              <w:fldChar w:fldCharType="separate"/>
            </w:r>
            <w:r w:rsidR="00586189">
              <w:rPr>
                <w:lang w:val="en-GB"/>
              </w:rPr>
              <w:t>10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926B9F">
              <w:rPr>
                <w:rFonts w:cs="Arial"/>
                <w:color w:val="000000" w:themeColor="text1"/>
                <w:lang w:val="en-GB"/>
              </w:rPr>
              <w:t>Conversion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_Toc499543251 \h </w:instrText>
            </w:r>
            <w:r>
              <w:fldChar w:fldCharType="separate"/>
            </w:r>
            <w:r w:rsidR="00586189">
              <w:rPr>
                <w:lang w:val="en-GB"/>
              </w:rPr>
              <w:t>11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926B9F">
              <w:rPr>
                <w:rFonts w:cs="Arial"/>
                <w:color w:val="000000" w:themeColor="text1"/>
                <w:lang w:val="en-GB"/>
              </w:rPr>
              <w:t>Repayment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_Toc499543252 \h </w:instrText>
            </w:r>
            <w:r>
              <w:fldChar w:fldCharType="separate"/>
            </w:r>
            <w:r w:rsidR="00586189">
              <w:rPr>
                <w:lang w:val="en-GB"/>
              </w:rPr>
              <w:t>16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926B9F">
              <w:rPr>
                <w:rFonts w:cs="Arial"/>
                <w:color w:val="000000" w:themeColor="text1"/>
                <w:lang w:val="en-GB"/>
              </w:rPr>
              <w:t>Premature Exit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_Toc499543253 \h </w:instrText>
            </w:r>
            <w:r>
              <w:fldChar w:fldCharType="separate"/>
            </w:r>
            <w:r w:rsidR="00586189">
              <w:rPr>
                <w:lang w:val="en-GB"/>
              </w:rPr>
              <w:t>16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926B9F">
              <w:rPr>
                <w:rFonts w:cs="Arial"/>
                <w:color w:val="000000" w:themeColor="text1"/>
                <w:lang w:val="en-GB"/>
              </w:rPr>
              <w:t>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926B9F">
              <w:rPr>
                <w:rFonts w:cs="Arial"/>
                <w:color w:val="000000" w:themeColor="text1"/>
                <w:lang w:val="en-GB"/>
              </w:rPr>
              <w:t>Information Rights</w:t>
            </w:r>
            <w:r w:rsidRPr="00926B9F">
              <w:rPr>
                <w:lang w:val="en-GB"/>
              </w:rPr>
              <w:tab/>
            </w:r>
            <w:r>
              <w:fldChar w:fldCharType="begin"/>
            </w:r>
            <w:r w:rsidRPr="00926B9F">
              <w:rPr>
                <w:lang w:val="en-GB"/>
              </w:rPr>
              <w:instrText xml:space="preserve"> PAGEREF _Toc499543254 \h </w:instrText>
            </w:r>
            <w:r>
              <w:fldChar w:fldCharType="separate"/>
            </w:r>
            <w:r w:rsidR="00586189">
              <w:rPr>
                <w:lang w:val="en-GB"/>
              </w:rPr>
              <w:t>17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A83C75">
              <w:rPr>
                <w:rFonts w:cs="Arial"/>
                <w:color w:val="000000" w:themeColor="text1"/>
              </w:rPr>
              <w:t>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A83C75">
              <w:rPr>
                <w:rFonts w:cs="Arial"/>
                <w:color w:val="000000" w:themeColor="text1"/>
              </w:rPr>
              <w:t>Further Convertible Loans</w:t>
            </w:r>
            <w:r>
              <w:tab/>
            </w:r>
            <w:r>
              <w:fldChar w:fldCharType="begin"/>
            </w:r>
            <w:r>
              <w:instrText xml:space="preserve"> PAGEREF _Toc499543255 \h </w:instrText>
            </w:r>
            <w:r>
              <w:fldChar w:fldCharType="separate"/>
            </w:r>
            <w:r w:rsidR="00586189">
              <w:t>18</w:t>
            </w:r>
            <w:r>
              <w:fldChar w:fldCharType="end"/>
            </w:r>
          </w:p>
          <w:p w:rsidR="00926B9F" w:rsidRDefault="00926B9F">
            <w:pPr>
              <w:pStyle w:val="TOC2"/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</w:pPr>
            <w:r w:rsidRPr="00A83C75">
              <w:rPr>
                <w:rFonts w:cs="Arial"/>
                <w:color w:val="000000" w:themeColor="text1"/>
              </w:rPr>
              <w:t>10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A83C75">
              <w:rPr>
                <w:rFonts w:cs="Arial"/>
                <w:color w:val="000000" w:themeColor="text1"/>
              </w:rPr>
              <w:t>Miscellaneous</w:t>
            </w:r>
            <w:r>
              <w:tab/>
            </w:r>
            <w:r>
              <w:fldChar w:fldCharType="begin"/>
            </w:r>
            <w:r>
              <w:instrText xml:space="preserve"> PAGEREF _Toc499543256 \h </w:instrText>
            </w:r>
            <w:r>
              <w:fldChar w:fldCharType="separate"/>
            </w:r>
            <w:r w:rsidR="00586189">
              <w:t>18</w:t>
            </w:r>
            <w:r>
              <w:fldChar w:fldCharType="end"/>
            </w:r>
          </w:p>
          <w:p w:rsidR="003D2230" w:rsidRPr="00C75303" w:rsidRDefault="00BE3A04" w:rsidP="003B515A">
            <w:pPr>
              <w:pStyle w:val="LVertragspartner"/>
              <w:jc w:val="both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</w:tbl>
    <w:p w:rsidR="002E5C12" w:rsidRPr="00C75303" w:rsidRDefault="002E5C12" w:rsidP="003B515A">
      <w:pPr>
        <w:spacing w:after="0"/>
        <w:rPr>
          <w:rFonts w:cs="Arial"/>
          <w:color w:val="000000" w:themeColor="text1"/>
          <w:szCs w:val="20"/>
          <w:lang w:val="en-GB"/>
        </w:rPr>
      </w:pPr>
      <w:bookmarkStart w:id="1" w:name="_Toc263582737"/>
      <w:r w:rsidRPr="00C75303">
        <w:rPr>
          <w:rFonts w:cs="Arial"/>
          <w:b/>
          <w:bCs/>
          <w:color w:val="000000" w:themeColor="text1"/>
          <w:szCs w:val="20"/>
          <w:lang w:val="en-GB"/>
        </w:rPr>
        <w:br w:type="page"/>
      </w:r>
    </w:p>
    <w:p w:rsidR="00347901" w:rsidRPr="00C75303" w:rsidRDefault="00F74354" w:rsidP="003B515A">
      <w:pPr>
        <w:pStyle w:val="LHeading1"/>
        <w:spacing w:after="0"/>
        <w:rPr>
          <w:color w:val="000000" w:themeColor="text1"/>
          <w:szCs w:val="20"/>
        </w:rPr>
      </w:pPr>
      <w:bookmarkStart w:id="2" w:name="_Toc499543233"/>
      <w:bookmarkEnd w:id="1"/>
      <w:r w:rsidRPr="00C75303">
        <w:rPr>
          <w:color w:val="000000" w:themeColor="text1"/>
          <w:szCs w:val="20"/>
        </w:rPr>
        <w:lastRenderedPageBreak/>
        <w:t>Definitionen</w:t>
      </w:r>
      <w:bookmarkEnd w:id="2"/>
    </w:p>
    <w:p w:rsidR="00347901" w:rsidRDefault="00347901" w:rsidP="003B515A">
      <w:pPr>
        <w:pStyle w:val="Heading3"/>
        <w:numPr>
          <w:ilvl w:val="0"/>
          <w:numId w:val="0"/>
        </w:numPr>
        <w:spacing w:after="0"/>
        <w:ind w:left="624"/>
        <w:rPr>
          <w:color w:val="000000" w:themeColor="text1"/>
          <w:szCs w:val="20"/>
        </w:rPr>
      </w:pPr>
      <w:r w:rsidRPr="00C75303">
        <w:rPr>
          <w:color w:val="000000" w:themeColor="text1"/>
          <w:szCs w:val="20"/>
        </w:rPr>
        <w:t>Die folgenden Definitionen finden für diesen Wandeldarlehensvert</w:t>
      </w:r>
      <w:r w:rsidR="00101B17">
        <w:rPr>
          <w:color w:val="000000" w:themeColor="text1"/>
          <w:szCs w:val="20"/>
        </w:rPr>
        <w:t>r</w:t>
      </w:r>
      <w:r w:rsidRPr="00C75303">
        <w:rPr>
          <w:color w:val="000000" w:themeColor="text1"/>
          <w:szCs w:val="20"/>
        </w:rPr>
        <w:t xml:space="preserve">ag </w:t>
      </w:r>
      <w:r w:rsidR="00101B17">
        <w:rPr>
          <w:color w:val="000000" w:themeColor="text1"/>
          <w:szCs w:val="20"/>
        </w:rPr>
        <w:t>Anwendung.</w:t>
      </w:r>
    </w:p>
    <w:p w:rsidR="00BF1E3C" w:rsidRPr="00BF1E3C" w:rsidRDefault="00BF1E3C" w:rsidP="00BF1E3C"/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4394"/>
      </w:tblGrid>
      <w:tr w:rsidR="00C75303" w:rsidRPr="00C75303" w:rsidTr="007E6E76">
        <w:tc>
          <w:tcPr>
            <w:tcW w:w="3544" w:type="dxa"/>
            <w:shd w:val="clear" w:color="auto" w:fill="BFBFBF" w:themeFill="background1" w:themeFillShade="BF"/>
          </w:tcPr>
          <w:p w:rsidR="00347901" w:rsidRPr="00C75303" w:rsidRDefault="00347901" w:rsidP="003B515A">
            <w:pPr>
              <w:spacing w:after="0"/>
              <w:rPr>
                <w:rFonts w:cs="Arial"/>
                <w:b/>
                <w:color w:val="000000" w:themeColor="text1"/>
                <w:szCs w:val="20"/>
              </w:rPr>
            </w:pPr>
            <w:r w:rsidRPr="00C75303">
              <w:rPr>
                <w:rFonts w:cs="Arial"/>
                <w:b/>
                <w:color w:val="000000" w:themeColor="text1"/>
                <w:szCs w:val="20"/>
              </w:rPr>
              <w:t>Definition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47901" w:rsidRPr="00C75303" w:rsidRDefault="00E355BC" w:rsidP="003B515A">
            <w:pPr>
              <w:spacing w:after="0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Ziffer</w:t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Auszahlungstag</w:t>
            </w:r>
          </w:p>
        </w:tc>
        <w:tc>
          <w:tcPr>
            <w:tcW w:w="4394" w:type="dxa"/>
          </w:tcPr>
          <w:p w:rsidR="00347901" w:rsidRPr="00C75303" w:rsidRDefault="00347901" w:rsidP="00992FCC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t>fer 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instrText xml:space="preserve"> REF _Ref489447473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F74354" w:rsidRPr="00C75303">
              <w:rPr>
                <w:rFonts w:cs="Arial"/>
                <w:color w:val="000000" w:themeColor="text1"/>
                <w:szCs w:val="20"/>
              </w:rPr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2.1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EE2A4E" w:rsidRPr="00C75303" w:rsidRDefault="00EE2A4E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Bewertung Zwingende Wandlung</w:t>
            </w:r>
          </w:p>
        </w:tc>
        <w:tc>
          <w:tcPr>
            <w:tcW w:w="4394" w:type="dxa"/>
          </w:tcPr>
          <w:p w:rsidR="00EE2A4E" w:rsidRPr="00C75303" w:rsidRDefault="00EE2A4E" w:rsidP="00992FCC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_Ref481160372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5.5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EE2A4E" w:rsidRPr="00C75303" w:rsidRDefault="00EE2A4E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Cap</w:t>
            </w:r>
          </w:p>
        </w:tc>
        <w:tc>
          <w:tcPr>
            <w:tcW w:w="4394" w:type="dxa"/>
          </w:tcPr>
          <w:p w:rsidR="00EE2A4E" w:rsidRPr="00C75303" w:rsidRDefault="00EE2A4E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_Ref481159954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5.3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Darlehen</w:t>
            </w:r>
          </w:p>
        </w:tc>
        <w:tc>
          <w:tcPr>
            <w:tcW w:w="4394" w:type="dxa"/>
          </w:tcPr>
          <w:p w:rsidR="00347901" w:rsidRPr="00C75303" w:rsidRDefault="00F74354" w:rsidP="00992FCC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_Ref489447483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1.1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Darlehensbetrag</w:t>
            </w:r>
          </w:p>
        </w:tc>
        <w:tc>
          <w:tcPr>
            <w:tcW w:w="4394" w:type="dxa"/>
          </w:tcPr>
          <w:p w:rsidR="00347901" w:rsidRPr="00C75303" w:rsidRDefault="00F74354" w:rsidP="00992FCC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_Ref489447483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1.1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Darlehensgeber</w:t>
            </w:r>
          </w:p>
        </w:tc>
        <w:tc>
          <w:tcPr>
            <w:tcW w:w="4394" w:type="dxa"/>
          </w:tcPr>
          <w:p w:rsidR="00347901" w:rsidRPr="00C75303" w:rsidRDefault="00FF5CD2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Parteibog</w:t>
            </w:r>
            <w:r w:rsidR="00E355BC">
              <w:rPr>
                <w:rFonts w:cs="Arial"/>
                <w:color w:val="000000" w:themeColor="text1"/>
                <w:szCs w:val="20"/>
              </w:rPr>
              <w:t>e</w:t>
            </w:r>
            <w:r>
              <w:rPr>
                <w:rFonts w:cs="Arial"/>
                <w:color w:val="000000" w:themeColor="text1"/>
                <w:szCs w:val="20"/>
              </w:rPr>
              <w:t>n</w:t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Discount</w:t>
            </w:r>
          </w:p>
        </w:tc>
        <w:tc>
          <w:tcPr>
            <w:tcW w:w="439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Ziffer 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instrText xml:space="preserve"> REF _Ref481159970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F74354" w:rsidRPr="00C75303">
              <w:rPr>
                <w:rFonts w:cs="Arial"/>
                <w:color w:val="000000" w:themeColor="text1"/>
                <w:szCs w:val="20"/>
              </w:rPr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5.3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Durchführung der Wandlung</w:t>
            </w:r>
          </w:p>
        </w:tc>
        <w:tc>
          <w:tcPr>
            <w:tcW w:w="4394" w:type="dxa"/>
          </w:tcPr>
          <w:p w:rsidR="00347901" w:rsidRPr="00C75303" w:rsidRDefault="00F74354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_Ref489447518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5.7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Endfälligkeitstag</w:t>
            </w:r>
          </w:p>
        </w:tc>
        <w:tc>
          <w:tcPr>
            <w:tcW w:w="4394" w:type="dxa"/>
          </w:tcPr>
          <w:p w:rsidR="00347901" w:rsidRPr="00C75303" w:rsidRDefault="00F74354" w:rsidP="00992FCC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_Ref489447528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4.1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745E8" w:rsidRPr="00C75303" w:rsidRDefault="003745E8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Exit</w:t>
            </w:r>
          </w:p>
        </w:tc>
        <w:tc>
          <w:tcPr>
            <w:tcW w:w="4394" w:type="dxa"/>
          </w:tcPr>
          <w:p w:rsidR="003745E8" w:rsidRPr="00C75303" w:rsidRDefault="003745E8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instrText xml:space="preserve"> REF _Ref489455334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1F3BDD" w:rsidRPr="00C75303">
              <w:rPr>
                <w:rFonts w:cs="Arial"/>
                <w:color w:val="000000" w:themeColor="text1"/>
                <w:szCs w:val="20"/>
              </w:rPr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7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745E8" w:rsidRPr="00C75303" w:rsidRDefault="003745E8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Exit-Prämie</w:t>
            </w:r>
          </w:p>
        </w:tc>
        <w:tc>
          <w:tcPr>
            <w:tcW w:w="4394" w:type="dxa"/>
          </w:tcPr>
          <w:p w:rsidR="003745E8" w:rsidRPr="00C75303" w:rsidRDefault="003745E8" w:rsidP="00992FCC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instrText xml:space="preserve"> REF _Ref489455342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1F3BDD" w:rsidRPr="00C75303">
              <w:rPr>
                <w:rFonts w:cs="Arial"/>
                <w:color w:val="000000" w:themeColor="text1"/>
                <w:szCs w:val="20"/>
              </w:rPr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7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Finanzierungsrundenwandlung</w:t>
            </w:r>
          </w:p>
        </w:tc>
        <w:tc>
          <w:tcPr>
            <w:tcW w:w="4394" w:type="dxa"/>
          </w:tcPr>
          <w:p w:rsidR="00347901" w:rsidRPr="00C75303" w:rsidRDefault="00347901" w:rsidP="00992FCC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Ziffer 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instrText xml:space="preserve"> REF _Ref489447555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F74354" w:rsidRPr="00C75303">
              <w:rPr>
                <w:rFonts w:cs="Arial"/>
                <w:color w:val="000000" w:themeColor="text1"/>
                <w:szCs w:val="20"/>
              </w:rPr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5.2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AC524A" w:rsidRPr="00C75303" w:rsidTr="00992FCC">
        <w:tc>
          <w:tcPr>
            <w:tcW w:w="3544" w:type="dxa"/>
          </w:tcPr>
          <w:p w:rsidR="00AC524A" w:rsidRPr="00C75303" w:rsidRDefault="00AC524A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Gesamtdarlehensbetrag</w:t>
            </w:r>
          </w:p>
        </w:tc>
        <w:tc>
          <w:tcPr>
            <w:tcW w:w="4394" w:type="dxa"/>
          </w:tcPr>
          <w:p w:rsidR="00AC524A" w:rsidRPr="00C75303" w:rsidDel="00FF5CD2" w:rsidRDefault="00AC524A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Präambel </w:t>
            </w:r>
            <w:r>
              <w:rPr>
                <w:rFonts w:cs="Arial"/>
                <w:color w:val="000000" w:themeColor="text1"/>
                <w:szCs w:val="20"/>
              </w:rPr>
              <w:fldChar w:fldCharType="begin"/>
            </w:r>
            <w:r>
              <w:rPr>
                <w:rFonts w:cs="Arial"/>
                <w:color w:val="000000" w:themeColor="text1"/>
                <w:szCs w:val="20"/>
              </w:rPr>
              <w:instrText xml:space="preserve"> REF _Ref494129797 \r \h </w:instrText>
            </w:r>
            <w:r>
              <w:rPr>
                <w:rFonts w:cs="Arial"/>
                <w:color w:val="000000" w:themeColor="text1"/>
                <w:szCs w:val="20"/>
              </w:rPr>
            </w:r>
            <w:r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(B)</w:t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Gesellschaft</w:t>
            </w:r>
          </w:p>
        </w:tc>
        <w:tc>
          <w:tcPr>
            <w:tcW w:w="4394" w:type="dxa"/>
          </w:tcPr>
          <w:p w:rsidR="00347901" w:rsidRPr="00C75303" w:rsidRDefault="00FF5CD2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Parteibogen</w:t>
            </w:r>
          </w:p>
        </w:tc>
      </w:tr>
      <w:tr w:rsidR="002B11B6" w:rsidRPr="00C75303" w:rsidTr="007E6E76">
        <w:tc>
          <w:tcPr>
            <w:tcW w:w="3544" w:type="dxa"/>
          </w:tcPr>
          <w:p w:rsidR="002B11B6" w:rsidRPr="00C75303" w:rsidRDefault="002B11B6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Gesellschafter</w:t>
            </w:r>
          </w:p>
        </w:tc>
        <w:tc>
          <w:tcPr>
            <w:tcW w:w="4394" w:type="dxa"/>
          </w:tcPr>
          <w:p w:rsidR="002B11B6" w:rsidRDefault="00CF5075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Präambel </w:t>
            </w:r>
            <w:r>
              <w:rPr>
                <w:rFonts w:cs="Arial"/>
                <w:color w:val="000000" w:themeColor="text1"/>
                <w:szCs w:val="20"/>
              </w:rPr>
              <w:fldChar w:fldCharType="begin"/>
            </w:r>
            <w:r>
              <w:rPr>
                <w:rFonts w:cs="Arial"/>
                <w:color w:val="000000" w:themeColor="text1"/>
                <w:szCs w:val="20"/>
              </w:rPr>
              <w:instrText xml:space="preserve"> REF _Ref497484392 \r \h </w:instrText>
            </w:r>
            <w:r>
              <w:rPr>
                <w:rFonts w:cs="Arial"/>
                <w:color w:val="000000" w:themeColor="text1"/>
                <w:szCs w:val="20"/>
              </w:rPr>
            </w:r>
            <w:r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(A)</w:t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A50761" w:rsidRPr="00C75303" w:rsidRDefault="00926B9F" w:rsidP="00926B9F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[●●</w:t>
            </w:r>
            <w:r w:rsidR="00A50761" w:rsidRPr="00C75303">
              <w:rPr>
                <w:rFonts w:cs="Arial"/>
                <w:color w:val="000000" w:themeColor="text1"/>
                <w:szCs w:val="20"/>
              </w:rPr>
              <w:t>Gesellschaftervereinbarung</w:t>
            </w:r>
          </w:p>
        </w:tc>
        <w:tc>
          <w:tcPr>
            <w:tcW w:w="4394" w:type="dxa"/>
          </w:tcPr>
          <w:p w:rsidR="00A50761" w:rsidRPr="00C75303" w:rsidRDefault="00FF5CD2" w:rsidP="00101B17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Präambel </w:t>
            </w:r>
            <w:r w:rsidR="00AC524A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AC524A">
              <w:rPr>
                <w:rFonts w:cs="Arial"/>
                <w:color w:val="000000" w:themeColor="text1"/>
                <w:szCs w:val="20"/>
              </w:rPr>
              <w:instrText xml:space="preserve"> REF _Ref494129763 \r \h </w:instrText>
            </w:r>
            <w:r w:rsidR="00AC524A">
              <w:rPr>
                <w:rFonts w:cs="Arial"/>
                <w:color w:val="000000" w:themeColor="text1"/>
                <w:szCs w:val="20"/>
              </w:rPr>
            </w:r>
            <w:r w:rsidR="00AC524A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(B)</w:t>
            </w:r>
            <w:r w:rsidR="00AC524A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101B17">
              <w:rPr>
                <w:rFonts w:cs="Arial"/>
                <w:color w:val="000000" w:themeColor="text1"/>
                <w:szCs w:val="20"/>
                <w:lang w:val="en-GB"/>
              </w:rPr>
              <w:t>●●]</w:t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Gesellschaftskonto</w:t>
            </w:r>
          </w:p>
        </w:tc>
        <w:tc>
          <w:tcPr>
            <w:tcW w:w="4394" w:type="dxa"/>
          </w:tcPr>
          <w:p w:rsidR="00347901" w:rsidRPr="00C75303" w:rsidRDefault="00347901" w:rsidP="003B515A">
            <w:pPr>
              <w:spacing w:after="0"/>
              <w:jc w:val="left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t> 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instrText xml:space="preserve"> REF _Ref489447569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F74354" w:rsidRPr="00C75303">
              <w:rPr>
                <w:rFonts w:cs="Arial"/>
                <w:color w:val="000000" w:themeColor="text1"/>
                <w:szCs w:val="20"/>
              </w:rPr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1.2</w:t>
            </w:r>
            <w:r w:rsidR="00F74354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Neue Geschäftsanteile</w:t>
            </w:r>
          </w:p>
        </w:tc>
        <w:tc>
          <w:tcPr>
            <w:tcW w:w="4394" w:type="dxa"/>
          </w:tcPr>
          <w:p w:rsidR="00347901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_Ref489447583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5.7.1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Partei</w:t>
            </w:r>
            <w:r w:rsidR="00FF7BFE" w:rsidRPr="00C75303">
              <w:rPr>
                <w:rFonts w:cs="Arial"/>
                <w:color w:val="000000" w:themeColor="text1"/>
                <w:szCs w:val="20"/>
              </w:rPr>
              <w:t>(en)</w:t>
            </w:r>
          </w:p>
        </w:tc>
        <w:tc>
          <w:tcPr>
            <w:tcW w:w="4394" w:type="dxa"/>
          </w:tcPr>
          <w:p w:rsidR="00347901" w:rsidRPr="00C75303" w:rsidRDefault="00FF5CD2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Parteibogen</w:t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Qualifizierte Finanzierungsrunde</w:t>
            </w:r>
          </w:p>
        </w:tc>
        <w:tc>
          <w:tcPr>
            <w:tcW w:w="4394" w:type="dxa"/>
          </w:tcPr>
          <w:p w:rsidR="00347901" w:rsidRPr="00C75303" w:rsidRDefault="00FF5CD2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Präambel </w:t>
            </w:r>
            <w:r>
              <w:rPr>
                <w:rFonts w:cs="Arial"/>
                <w:color w:val="000000" w:themeColor="text1"/>
                <w:szCs w:val="20"/>
              </w:rPr>
              <w:fldChar w:fldCharType="begin"/>
            </w:r>
            <w:r>
              <w:rPr>
                <w:rFonts w:cs="Arial"/>
                <w:color w:val="000000" w:themeColor="text1"/>
                <w:szCs w:val="20"/>
              </w:rPr>
              <w:instrText xml:space="preserve"> REF _Ref494110464 \r \h </w:instrText>
            </w:r>
            <w:r>
              <w:rPr>
                <w:rFonts w:cs="Arial"/>
                <w:color w:val="000000" w:themeColor="text1"/>
                <w:szCs w:val="20"/>
              </w:rPr>
            </w:r>
            <w:r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(C)</w:t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Rangrücktrittsforderungen</w:t>
            </w:r>
          </w:p>
        </w:tc>
        <w:tc>
          <w:tcPr>
            <w:tcW w:w="4394" w:type="dxa"/>
          </w:tcPr>
          <w:p w:rsidR="00347901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_Ref489447602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3.2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Rückzahlungsbetrag</w:t>
            </w:r>
          </w:p>
        </w:tc>
        <w:tc>
          <w:tcPr>
            <w:tcW w:w="4394" w:type="dxa"/>
          </w:tcPr>
          <w:p w:rsidR="00347901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_Ref489447615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4.3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86034D" w:rsidRPr="00C75303" w:rsidTr="007E6E76">
        <w:tc>
          <w:tcPr>
            <w:tcW w:w="3544" w:type="dxa"/>
          </w:tcPr>
          <w:p w:rsidR="0086034D" w:rsidRPr="00C75303" w:rsidRDefault="0086034D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Wandeldarlehensfinanzierungsrunde</w:t>
            </w:r>
          </w:p>
        </w:tc>
        <w:tc>
          <w:tcPr>
            <w:tcW w:w="4394" w:type="dxa"/>
          </w:tcPr>
          <w:p w:rsidR="0086034D" w:rsidRDefault="0086034D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Präambel </w:t>
            </w:r>
            <w:r>
              <w:rPr>
                <w:rFonts w:cs="Arial"/>
                <w:color w:val="000000" w:themeColor="text1"/>
                <w:szCs w:val="20"/>
              </w:rPr>
              <w:fldChar w:fldCharType="begin"/>
            </w:r>
            <w:r>
              <w:rPr>
                <w:rFonts w:cs="Arial"/>
                <w:color w:val="000000" w:themeColor="text1"/>
                <w:szCs w:val="20"/>
              </w:rPr>
              <w:instrText xml:space="preserve"> REF _Ref497486233 \r \h </w:instrText>
            </w:r>
            <w:r>
              <w:rPr>
                <w:rFonts w:cs="Arial"/>
                <w:color w:val="000000" w:themeColor="text1"/>
                <w:szCs w:val="20"/>
              </w:rPr>
            </w:r>
            <w:r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(B)</w:t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Wandeldarlehensvertrag</w:t>
            </w:r>
          </w:p>
        </w:tc>
        <w:tc>
          <w:tcPr>
            <w:tcW w:w="4394" w:type="dxa"/>
          </w:tcPr>
          <w:p w:rsidR="00347901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Parteibogen</w:t>
            </w:r>
          </w:p>
        </w:tc>
      </w:tr>
      <w:tr w:rsidR="00C75303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Wandlung</w:t>
            </w:r>
          </w:p>
        </w:tc>
        <w:tc>
          <w:tcPr>
            <w:tcW w:w="4394" w:type="dxa"/>
          </w:tcPr>
          <w:p w:rsidR="00347901" w:rsidRPr="00C75303" w:rsidRDefault="00F74354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="00FF5CD2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FF5CD2">
              <w:rPr>
                <w:rFonts w:cs="Arial"/>
                <w:color w:val="000000" w:themeColor="text1"/>
                <w:szCs w:val="20"/>
              </w:rPr>
              <w:instrText xml:space="preserve"> REF _Ref494110571 \r \h </w:instrText>
            </w:r>
            <w:r w:rsidR="00FF5CD2">
              <w:rPr>
                <w:rFonts w:cs="Arial"/>
                <w:color w:val="000000" w:themeColor="text1"/>
                <w:szCs w:val="20"/>
              </w:rPr>
            </w:r>
            <w:r w:rsidR="00FF5CD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5.4</w:t>
            </w:r>
            <w:r w:rsidR="00FF5CD2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Wandlungsbetrag</w:t>
            </w:r>
          </w:p>
        </w:tc>
        <w:tc>
          <w:tcPr>
            <w:tcW w:w="4394" w:type="dxa"/>
          </w:tcPr>
          <w:p w:rsidR="00347901" w:rsidRPr="00C75303" w:rsidRDefault="00F74354" w:rsidP="00FF5CD2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_Ref489447701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5.1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5B43CE" w:rsidRPr="00C75303" w:rsidRDefault="005B43CE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Zinssatz</w:t>
            </w:r>
          </w:p>
        </w:tc>
        <w:tc>
          <w:tcPr>
            <w:tcW w:w="4394" w:type="dxa"/>
          </w:tcPr>
          <w:p w:rsidR="005B43CE" w:rsidRPr="00C75303" w:rsidRDefault="005B43CE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_Ref489447473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2.1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347901" w:rsidRPr="00C75303" w:rsidTr="007E6E76">
        <w:tc>
          <w:tcPr>
            <w:tcW w:w="3544" w:type="dxa"/>
          </w:tcPr>
          <w:p w:rsidR="00347901" w:rsidRPr="00C75303" w:rsidRDefault="00347901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Zwingende Wandlung</w:t>
            </w:r>
          </w:p>
        </w:tc>
        <w:tc>
          <w:tcPr>
            <w:tcW w:w="4394" w:type="dxa"/>
          </w:tcPr>
          <w:p w:rsidR="00347901" w:rsidRPr="00C75303" w:rsidRDefault="00F74354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Ziffer </w:t>
            </w:r>
            <w:r w:rsidR="00FF5CD2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FF5CD2">
              <w:rPr>
                <w:rFonts w:cs="Arial"/>
                <w:color w:val="000000" w:themeColor="text1"/>
                <w:szCs w:val="20"/>
              </w:rPr>
              <w:instrText xml:space="preserve"> REF _Ref494110571 \r \h </w:instrText>
            </w:r>
            <w:r w:rsidR="00FF5CD2">
              <w:rPr>
                <w:rFonts w:cs="Arial"/>
                <w:color w:val="000000" w:themeColor="text1"/>
                <w:szCs w:val="20"/>
              </w:rPr>
            </w:r>
            <w:r w:rsidR="00FF5CD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5.4</w:t>
            </w:r>
            <w:r w:rsidR="00FF5CD2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</w:tbl>
    <w:p w:rsidR="00347901" w:rsidRPr="00C75303" w:rsidRDefault="00347901" w:rsidP="003B515A">
      <w:pPr>
        <w:spacing w:after="0"/>
        <w:rPr>
          <w:rFonts w:cs="Arial"/>
          <w:color w:val="000000" w:themeColor="text1"/>
          <w:szCs w:val="20"/>
        </w:rPr>
      </w:pPr>
    </w:p>
    <w:p w:rsidR="00347901" w:rsidRPr="00C75303" w:rsidRDefault="00347901" w:rsidP="003B515A">
      <w:pPr>
        <w:spacing w:after="0"/>
        <w:jc w:val="left"/>
        <w:rPr>
          <w:rFonts w:cs="Arial"/>
          <w:color w:val="000000" w:themeColor="text1"/>
          <w:szCs w:val="20"/>
        </w:rPr>
      </w:pPr>
      <w:r w:rsidRPr="00C75303">
        <w:rPr>
          <w:rFonts w:cs="Arial"/>
          <w:color w:val="000000" w:themeColor="text1"/>
          <w:szCs w:val="20"/>
        </w:rPr>
        <w:br w:type="page"/>
      </w:r>
    </w:p>
    <w:p w:rsidR="00F74354" w:rsidRDefault="00F74354" w:rsidP="003B515A">
      <w:pPr>
        <w:pStyle w:val="RHeading1"/>
        <w:spacing w:after="0"/>
        <w:rPr>
          <w:rFonts w:cs="Arial"/>
          <w:color w:val="000000" w:themeColor="text1"/>
          <w:szCs w:val="20"/>
        </w:rPr>
      </w:pPr>
      <w:bookmarkStart w:id="3" w:name="_Toc499543245"/>
      <w:r w:rsidRPr="00C75303">
        <w:rPr>
          <w:rFonts w:cs="Arial"/>
          <w:color w:val="000000" w:themeColor="text1"/>
          <w:szCs w:val="20"/>
        </w:rPr>
        <w:lastRenderedPageBreak/>
        <w:t>Definitions</w:t>
      </w:r>
      <w:bookmarkEnd w:id="3"/>
    </w:p>
    <w:p w:rsidR="00E46543" w:rsidRPr="007E6E76" w:rsidRDefault="00992FCC" w:rsidP="007E6E76">
      <w:pPr>
        <w:pStyle w:val="LHeading3"/>
        <w:numPr>
          <w:ilvl w:val="0"/>
          <w:numId w:val="0"/>
        </w:numPr>
        <w:ind w:left="624"/>
        <w:rPr>
          <w:lang w:val="en-GB"/>
        </w:rPr>
      </w:pPr>
      <w:r>
        <w:rPr>
          <w:lang w:val="en-GB"/>
        </w:rPr>
        <w:t>The</w:t>
      </w:r>
      <w:r w:rsidR="00E46543" w:rsidRPr="007E6E76">
        <w:rPr>
          <w:lang w:val="en-GB"/>
        </w:rPr>
        <w:t xml:space="preserve"> following Definitions shall apply throughout </w:t>
      </w:r>
      <w:r w:rsidR="00E46543">
        <w:rPr>
          <w:lang w:val="en-GB"/>
        </w:rPr>
        <w:t>t</w:t>
      </w:r>
      <w:r w:rsidR="00101B17">
        <w:rPr>
          <w:lang w:val="en-GB"/>
        </w:rPr>
        <w:t>his Convertible Loan Agreement.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4501"/>
      </w:tblGrid>
      <w:tr w:rsidR="00C75303" w:rsidRPr="00C75303" w:rsidTr="007E6E76">
        <w:tc>
          <w:tcPr>
            <w:tcW w:w="3544" w:type="dxa"/>
            <w:shd w:val="clear" w:color="auto" w:fill="BFBFBF" w:themeFill="background1" w:themeFillShade="BF"/>
          </w:tcPr>
          <w:p w:rsidR="00F74354" w:rsidRPr="00C75303" w:rsidRDefault="00F74354" w:rsidP="003B515A">
            <w:pPr>
              <w:spacing w:after="0"/>
              <w:rPr>
                <w:rFonts w:cs="Arial"/>
                <w:b/>
                <w:color w:val="000000" w:themeColor="text1"/>
                <w:szCs w:val="20"/>
              </w:rPr>
            </w:pPr>
            <w:r w:rsidRPr="00C75303">
              <w:rPr>
                <w:rFonts w:cs="Arial"/>
                <w:b/>
                <w:color w:val="000000" w:themeColor="text1"/>
                <w:szCs w:val="20"/>
              </w:rPr>
              <w:t>Definition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:rsidR="00F74354" w:rsidRPr="00C75303" w:rsidRDefault="00E355BC" w:rsidP="003B515A">
            <w:pPr>
              <w:spacing w:after="0"/>
              <w:rPr>
                <w:rFonts w:cs="Arial"/>
                <w:b/>
                <w:color w:val="000000" w:themeColor="text1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Cs w:val="20"/>
              </w:rPr>
              <w:t>Section</w:t>
            </w:r>
            <w:proofErr w:type="spellEnd"/>
          </w:p>
        </w:tc>
      </w:tr>
      <w:tr w:rsidR="00AC524A" w:rsidRPr="00C75303" w:rsidTr="00992FCC">
        <w:tc>
          <w:tcPr>
            <w:tcW w:w="3544" w:type="dxa"/>
          </w:tcPr>
          <w:p w:rsidR="00AC524A" w:rsidRPr="00C75303" w:rsidRDefault="00AC524A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Aggregate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Loan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Amount</w:t>
            </w:r>
            <w:proofErr w:type="spellEnd"/>
          </w:p>
        </w:tc>
        <w:tc>
          <w:tcPr>
            <w:tcW w:w="4501" w:type="dxa"/>
          </w:tcPr>
          <w:p w:rsidR="00AC524A" w:rsidRPr="00C75303" w:rsidDel="001F6E83" w:rsidRDefault="00AC524A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Preamble 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_Ref494129797 \r \h </w:instrText>
            </w:r>
            <w:r>
              <w:rPr>
                <w:rFonts w:cs="Arial"/>
                <w:color w:val="000000" w:themeColor="text1"/>
                <w:szCs w:val="20"/>
                <w:lang w:val="en-GB"/>
              </w:rPr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(B)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EE2A4E" w:rsidRPr="00C75303" w:rsidRDefault="00EE2A4E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Cap</w:t>
            </w:r>
          </w:p>
        </w:tc>
        <w:tc>
          <w:tcPr>
            <w:tcW w:w="4501" w:type="dxa"/>
          </w:tcPr>
          <w:p w:rsidR="00EE2A4E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_Ref481159970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5.3</w:t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Company</w:t>
            </w:r>
          </w:p>
        </w:tc>
        <w:tc>
          <w:tcPr>
            <w:tcW w:w="4501" w:type="dxa"/>
          </w:tcPr>
          <w:p w:rsidR="00F74354" w:rsidRPr="00C75303" w:rsidRDefault="00E355BC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List of Parties</w:t>
            </w:r>
          </w:p>
        </w:tc>
      </w:tr>
      <w:tr w:rsidR="00C75303" w:rsidRPr="0081549D" w:rsidTr="004F4CE9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Company’s Bank Account</w:t>
            </w:r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_Ref489448302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1.2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ED1C60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Conversion</w:t>
            </w:r>
          </w:p>
        </w:tc>
        <w:tc>
          <w:tcPr>
            <w:tcW w:w="4501" w:type="dxa"/>
          </w:tcPr>
          <w:p w:rsidR="00F74354" w:rsidRPr="00C75303" w:rsidRDefault="00E355BC" w:rsidP="00ED1C60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_Ref494111075 \r \h </w:instrText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5.4</w:t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="00ED1C60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</w:p>
        </w:tc>
      </w:tr>
      <w:tr w:rsidR="00C75303" w:rsidRPr="00ED1C60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Conversion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Amount</w:t>
            </w:r>
            <w:proofErr w:type="spellEnd"/>
          </w:p>
        </w:tc>
        <w:tc>
          <w:tcPr>
            <w:tcW w:w="4501" w:type="dxa"/>
          </w:tcPr>
          <w:p w:rsidR="00F74354" w:rsidRPr="00C75303" w:rsidRDefault="00E355BC" w:rsidP="00ED1C60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F74354" w:rsidRPr="00C75303">
              <w:rPr>
                <w:rFonts w:cs="Arial"/>
                <w:color w:val="000000" w:themeColor="text1"/>
                <w:szCs w:val="20"/>
                <w:lang w:val="en-GB"/>
              </w:rPr>
              <w:t>ection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 </w:t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_Ref496287832 \r \h </w:instrText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5.1</w:t>
            </w:r>
            <w:r w:rsidR="00ED1C60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="00ED1C60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</w:p>
        </w:tc>
      </w:tr>
      <w:tr w:rsidR="00C75303" w:rsidRPr="00C75303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Convertible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Loan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Agreement</w:t>
            </w:r>
          </w:p>
        </w:tc>
        <w:tc>
          <w:tcPr>
            <w:tcW w:w="4501" w:type="dxa"/>
          </w:tcPr>
          <w:p w:rsidR="00F74354" w:rsidRPr="00C75303" w:rsidRDefault="001F6E83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List of Parties</w:t>
            </w:r>
          </w:p>
        </w:tc>
      </w:tr>
      <w:tr w:rsidR="0086034D" w:rsidRPr="00C75303" w:rsidTr="007E6E76">
        <w:tc>
          <w:tcPr>
            <w:tcW w:w="3544" w:type="dxa"/>
          </w:tcPr>
          <w:p w:rsidR="0086034D" w:rsidRPr="00C75303" w:rsidRDefault="0086034D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Cs w:val="20"/>
              </w:rPr>
              <w:t>Convertible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Loan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Financing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Round</w:t>
            </w:r>
          </w:p>
        </w:tc>
        <w:tc>
          <w:tcPr>
            <w:tcW w:w="4501" w:type="dxa"/>
          </w:tcPr>
          <w:p w:rsidR="0086034D" w:rsidRDefault="0086034D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Preamble 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_Ref497486268 \r \h </w:instrText>
            </w:r>
            <w:r>
              <w:rPr>
                <w:rFonts w:cs="Arial"/>
                <w:color w:val="000000" w:themeColor="text1"/>
                <w:szCs w:val="20"/>
                <w:lang w:val="en-GB"/>
              </w:rPr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(B)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81549D" w:rsidTr="004F4CE9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Disbursement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Date</w:t>
            </w:r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F74354" w:rsidRPr="00C75303">
              <w:rPr>
                <w:rFonts w:cs="Arial"/>
                <w:color w:val="000000" w:themeColor="text1"/>
                <w:szCs w:val="20"/>
                <w:lang w:val="en-GB"/>
              </w:rPr>
              <w:t>ection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 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_Ref489448491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2.1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Discount</w:t>
            </w:r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_Ref481159970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5.3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3745E8" w:rsidRPr="00C75303" w:rsidRDefault="003745E8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Exit</w:t>
            </w:r>
          </w:p>
        </w:tc>
        <w:tc>
          <w:tcPr>
            <w:tcW w:w="4501" w:type="dxa"/>
          </w:tcPr>
          <w:p w:rsidR="003745E8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3745E8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_Ref489455309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7</w:t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81549D" w:rsidTr="004F4CE9">
        <w:tc>
          <w:tcPr>
            <w:tcW w:w="3544" w:type="dxa"/>
          </w:tcPr>
          <w:p w:rsidR="003745E8" w:rsidRPr="00C75303" w:rsidRDefault="003745E8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Exit Premium</w:t>
            </w:r>
          </w:p>
        </w:tc>
        <w:tc>
          <w:tcPr>
            <w:tcW w:w="4501" w:type="dxa"/>
          </w:tcPr>
          <w:p w:rsidR="003745E8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3745E8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_Ref489455315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7</w:t>
            </w:r>
            <w:r w:rsidR="001F3BDD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Execution of Conversion</w:t>
            </w:r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_Ref489447518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5.7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81549D" w:rsidTr="004F4CE9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Financing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Round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Conversion</w:t>
            </w:r>
            <w:proofErr w:type="spellEnd"/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F74354" w:rsidRPr="00C75303">
              <w:rPr>
                <w:rFonts w:cs="Arial"/>
                <w:color w:val="000000" w:themeColor="text1"/>
                <w:szCs w:val="20"/>
                <w:lang w:val="en-GB"/>
              </w:rPr>
              <w:t>ection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 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_Ref489448544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5.2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81549D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Forced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Conversion</w:t>
            </w:r>
            <w:proofErr w:type="spellEnd"/>
          </w:p>
        </w:tc>
        <w:tc>
          <w:tcPr>
            <w:tcW w:w="4501" w:type="dxa"/>
          </w:tcPr>
          <w:p w:rsidR="00F74354" w:rsidRPr="00C75303" w:rsidRDefault="00E355BC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F74354" w:rsidRPr="00C75303">
              <w:rPr>
                <w:rFonts w:cs="Arial"/>
                <w:color w:val="000000" w:themeColor="text1"/>
                <w:szCs w:val="20"/>
                <w:lang w:val="en-GB"/>
              </w:rPr>
              <w:t>ection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 </w:t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_Ref494111075 \r \h </w:instrText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5.4</w:t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EE2A4E" w:rsidRPr="00C75303" w:rsidRDefault="00EE2A4E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Forced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Conversion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Valuation</w:t>
            </w:r>
            <w:proofErr w:type="spellEnd"/>
          </w:p>
        </w:tc>
        <w:tc>
          <w:tcPr>
            <w:tcW w:w="4501" w:type="dxa"/>
          </w:tcPr>
          <w:p w:rsidR="00EE2A4E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_Ref481160386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5.5</w:t>
            </w:r>
            <w:r w:rsidR="00EE2A4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4F4CE9">
        <w:tc>
          <w:tcPr>
            <w:tcW w:w="3544" w:type="dxa"/>
          </w:tcPr>
          <w:p w:rsidR="005B43CE" w:rsidRPr="00C75303" w:rsidRDefault="005B43CE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Interest Rate</w:t>
            </w:r>
          </w:p>
        </w:tc>
        <w:tc>
          <w:tcPr>
            <w:tcW w:w="4501" w:type="dxa"/>
          </w:tcPr>
          <w:p w:rsidR="005B43CE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5B43CE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5B43C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5B43CE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_Ref489448491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5B43CE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5B43C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2.1</w:t>
            </w:r>
            <w:r w:rsidR="005B43CE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Lender </w:t>
            </w:r>
          </w:p>
        </w:tc>
        <w:tc>
          <w:tcPr>
            <w:tcW w:w="4501" w:type="dxa"/>
          </w:tcPr>
          <w:p w:rsidR="00F74354" w:rsidRPr="00C75303" w:rsidRDefault="001F6E83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List of Parties</w:t>
            </w:r>
          </w:p>
        </w:tc>
      </w:tr>
      <w:tr w:rsidR="00C75303" w:rsidRPr="00C75303" w:rsidTr="004F4CE9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Loan</w:t>
            </w:r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46673A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46673A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46673A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_Ref489450023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46673A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46673A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1.1</w:t>
            </w:r>
            <w:r w:rsidR="0046673A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Loan Amount</w:t>
            </w:r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F74354" w:rsidRPr="00C75303">
              <w:rPr>
                <w:rFonts w:cs="Arial"/>
                <w:color w:val="000000" w:themeColor="text1"/>
                <w:szCs w:val="20"/>
                <w:lang w:val="en-GB"/>
              </w:rPr>
              <w:t>ection 1.1</w:t>
            </w:r>
          </w:p>
        </w:tc>
      </w:tr>
      <w:tr w:rsidR="00C75303" w:rsidRPr="00C75303" w:rsidTr="004F4CE9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Maturity Date</w:t>
            </w:r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_Ref489448601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4.1</w:t>
            </w:r>
            <w:r w:rsidR="00AE7BB7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81549D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New Shares</w:t>
            </w:r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F74354" w:rsidRPr="00C75303">
              <w:rPr>
                <w:rFonts w:cs="Arial"/>
                <w:color w:val="000000" w:themeColor="text1"/>
                <w:szCs w:val="20"/>
                <w:lang w:val="en-GB"/>
              </w:rPr>
              <w:t>ection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t> 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_Ref489448627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5.7.1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C75303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Part</w:t>
            </w:r>
            <w:r w:rsidR="0046673A" w:rsidRPr="00C75303">
              <w:rPr>
                <w:rFonts w:cs="Arial"/>
                <w:color w:val="000000" w:themeColor="text1"/>
                <w:szCs w:val="20"/>
                <w:lang w:val="en-GB"/>
              </w:rPr>
              <w:t>y(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ies</w:t>
            </w:r>
            <w:proofErr w:type="spellEnd"/>
            <w:r w:rsidR="0046673A" w:rsidRPr="00C75303">
              <w:rPr>
                <w:rFonts w:cs="Arial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4501" w:type="dxa"/>
          </w:tcPr>
          <w:p w:rsidR="00F74354" w:rsidRPr="00C75303" w:rsidRDefault="001F6E83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List of Parties</w:t>
            </w:r>
          </w:p>
        </w:tc>
      </w:tr>
      <w:tr w:rsidR="00C75303" w:rsidRPr="0081549D" w:rsidTr="007E6E76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Qualified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Financing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Round</w:t>
            </w:r>
          </w:p>
        </w:tc>
        <w:tc>
          <w:tcPr>
            <w:tcW w:w="4501" w:type="dxa"/>
          </w:tcPr>
          <w:p w:rsidR="00F74354" w:rsidRPr="00C75303" w:rsidRDefault="00F74354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Preamble</w:t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t> </w:t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_Ref494111223 \r \h </w:instrText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(C)</w:t>
            </w:r>
            <w:r w:rsidR="001F6E8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81549D" w:rsidTr="004F4CE9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Repayment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Amount</w:t>
            </w:r>
            <w:proofErr w:type="spellEnd"/>
          </w:p>
        </w:tc>
        <w:tc>
          <w:tcPr>
            <w:tcW w:w="4501" w:type="dxa"/>
          </w:tcPr>
          <w:p w:rsidR="00F74354" w:rsidRPr="00C75303" w:rsidRDefault="00E355BC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F74354" w:rsidRPr="00C75303">
              <w:rPr>
                <w:rFonts w:cs="Arial"/>
                <w:color w:val="000000" w:themeColor="text1"/>
                <w:szCs w:val="20"/>
                <w:lang w:val="en-GB"/>
              </w:rPr>
              <w:t>ec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t>tion 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_Ref489448658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4.2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F5075" w:rsidRPr="0081549D" w:rsidTr="004F4CE9">
        <w:tc>
          <w:tcPr>
            <w:tcW w:w="3544" w:type="dxa"/>
          </w:tcPr>
          <w:p w:rsidR="00CF5075" w:rsidRPr="00C75303" w:rsidRDefault="00CF5075" w:rsidP="003B515A">
            <w:p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Shareholder(s)</w:t>
            </w:r>
          </w:p>
        </w:tc>
        <w:tc>
          <w:tcPr>
            <w:tcW w:w="4501" w:type="dxa"/>
          </w:tcPr>
          <w:p w:rsidR="00CF5075" w:rsidRDefault="00CF5075" w:rsidP="00CF5075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Preamble 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_Ref497484285 \r \h </w:instrText>
            </w:r>
            <w:r>
              <w:rPr>
                <w:rFonts w:cs="Arial"/>
                <w:color w:val="000000" w:themeColor="text1"/>
                <w:szCs w:val="20"/>
                <w:lang w:val="en-GB"/>
              </w:rPr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(A)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  <w:tr w:rsidR="00C75303" w:rsidRPr="0081549D" w:rsidTr="007E6E76">
        <w:tc>
          <w:tcPr>
            <w:tcW w:w="3544" w:type="dxa"/>
          </w:tcPr>
          <w:p w:rsidR="00A50761" w:rsidRPr="00C75303" w:rsidRDefault="00101B17" w:rsidP="00101B17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[●●</w:t>
            </w:r>
            <w:r w:rsidR="00A50761" w:rsidRPr="00C75303">
              <w:rPr>
                <w:rFonts w:cs="Arial"/>
                <w:color w:val="000000" w:themeColor="text1"/>
                <w:szCs w:val="20"/>
                <w:lang w:val="en-GB"/>
              </w:rPr>
              <w:t>Shareholders’ Agreement</w:t>
            </w:r>
          </w:p>
        </w:tc>
        <w:tc>
          <w:tcPr>
            <w:tcW w:w="4501" w:type="dxa"/>
          </w:tcPr>
          <w:p w:rsidR="00A50761" w:rsidRPr="00C75303" w:rsidRDefault="001F6E83" w:rsidP="00926B9F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Preamble </w:t>
            </w:r>
            <w:r w:rsidR="00AC524A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AC524A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_Ref494129772 \r \h </w:instrText>
            </w:r>
            <w:r w:rsidR="00AC524A">
              <w:rPr>
                <w:rFonts w:cs="Arial"/>
                <w:color w:val="000000" w:themeColor="text1"/>
                <w:szCs w:val="20"/>
                <w:lang w:val="en-GB"/>
              </w:rPr>
            </w:r>
            <w:r w:rsidR="00AC524A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(B)</w:t>
            </w:r>
            <w:r w:rsidR="00AC524A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="00101B17">
              <w:rPr>
                <w:rFonts w:cs="Arial"/>
                <w:color w:val="000000" w:themeColor="text1"/>
                <w:szCs w:val="20"/>
                <w:lang w:val="en-GB"/>
              </w:rPr>
              <w:t>●●]</w:t>
            </w:r>
          </w:p>
        </w:tc>
      </w:tr>
      <w:tr w:rsidR="00C75303" w:rsidRPr="0081549D" w:rsidTr="004F4CE9">
        <w:tc>
          <w:tcPr>
            <w:tcW w:w="3544" w:type="dxa"/>
          </w:tcPr>
          <w:p w:rsidR="00F74354" w:rsidRPr="00C75303" w:rsidRDefault="00F74354" w:rsidP="003B515A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Subordinated Claims</w:t>
            </w:r>
          </w:p>
        </w:tc>
        <w:tc>
          <w:tcPr>
            <w:tcW w:w="4501" w:type="dxa"/>
          </w:tcPr>
          <w:p w:rsidR="00F74354" w:rsidRPr="00C75303" w:rsidRDefault="00E355BC" w:rsidP="00992FCC">
            <w:pPr>
              <w:spacing w:after="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t>ection 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begin"/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REF _Ref489448670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\* MERGEFORMAT </w:instrTex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lang w:val="en-GB"/>
              </w:rPr>
              <w:t>3.2</w:t>
            </w:r>
            <w:r w:rsidR="007535E1" w:rsidRPr="00C75303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</w:tc>
      </w:tr>
    </w:tbl>
    <w:p w:rsidR="00F74354" w:rsidRPr="00C75303" w:rsidRDefault="00F74354" w:rsidP="003B515A">
      <w:pPr>
        <w:spacing w:after="0"/>
        <w:rPr>
          <w:rFonts w:cs="Arial"/>
          <w:color w:val="000000" w:themeColor="text1"/>
          <w:szCs w:val="20"/>
          <w:lang w:val="en-GB"/>
        </w:rPr>
      </w:pPr>
    </w:p>
    <w:p w:rsidR="00F74354" w:rsidRPr="00C75303" w:rsidRDefault="00F74354" w:rsidP="003B515A">
      <w:pPr>
        <w:spacing w:after="0"/>
        <w:jc w:val="left"/>
        <w:rPr>
          <w:rFonts w:cs="Arial"/>
          <w:color w:val="000000" w:themeColor="text1"/>
          <w:szCs w:val="20"/>
          <w:lang w:val="en-GB"/>
        </w:rPr>
      </w:pPr>
      <w:r w:rsidRPr="00C75303">
        <w:rPr>
          <w:rFonts w:cs="Arial"/>
          <w:color w:val="000000" w:themeColor="text1"/>
          <w:szCs w:val="20"/>
          <w:lang w:val="en-GB"/>
        </w:rPr>
        <w:br w:type="page"/>
      </w:r>
    </w:p>
    <w:p w:rsidR="002555B2" w:rsidRPr="00C75303" w:rsidRDefault="002555B2" w:rsidP="003B515A">
      <w:pPr>
        <w:spacing w:after="0"/>
        <w:rPr>
          <w:rFonts w:cs="Arial"/>
          <w:color w:val="000000" w:themeColor="text1"/>
          <w:szCs w:val="20"/>
          <w:lang w:val="en-GB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559"/>
        <w:gridCol w:w="2296"/>
        <w:gridCol w:w="114"/>
        <w:gridCol w:w="113"/>
        <w:gridCol w:w="2013"/>
        <w:gridCol w:w="2126"/>
      </w:tblGrid>
      <w:tr w:rsidR="00C75303" w:rsidRPr="00C75303" w:rsidTr="00CC103A">
        <w:tc>
          <w:tcPr>
            <w:tcW w:w="4139" w:type="dxa"/>
            <w:gridSpan w:val="3"/>
            <w:shd w:val="clear" w:color="auto" w:fill="auto"/>
          </w:tcPr>
          <w:p w:rsidR="003D2230" w:rsidRPr="00C75303" w:rsidRDefault="00DE4F90" w:rsidP="00BF1E3C">
            <w:pPr>
              <w:pStyle w:val="LHeading1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bookmarkStart w:id="4" w:name="_Toc499543234"/>
            <w:r w:rsidRPr="00C75303">
              <w:rPr>
                <w:color w:val="000000" w:themeColor="text1"/>
                <w:szCs w:val="20"/>
              </w:rPr>
              <w:t>Präambel</w:t>
            </w:r>
            <w:bookmarkEnd w:id="4"/>
          </w:p>
        </w:tc>
        <w:tc>
          <w:tcPr>
            <w:tcW w:w="227" w:type="dxa"/>
            <w:gridSpan w:val="2"/>
            <w:shd w:val="clear" w:color="auto" w:fill="auto"/>
          </w:tcPr>
          <w:p w:rsidR="003D2230" w:rsidRPr="00C75303" w:rsidRDefault="003D2230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3D2230" w:rsidRPr="00C75303" w:rsidRDefault="003D2230" w:rsidP="00BF1E3C">
            <w:pPr>
              <w:pStyle w:val="RHeading1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5" w:name="_Toc263582738"/>
            <w:bookmarkStart w:id="6" w:name="_Toc499543246"/>
            <w:r w:rsidRPr="00C75303">
              <w:rPr>
                <w:rFonts w:cs="Arial"/>
                <w:color w:val="000000" w:themeColor="text1"/>
                <w:szCs w:val="20"/>
              </w:rPr>
              <w:t>Preamble</w:t>
            </w:r>
            <w:bookmarkEnd w:id="5"/>
            <w:bookmarkEnd w:id="6"/>
          </w:p>
        </w:tc>
      </w:tr>
      <w:tr w:rsidR="00C75303" w:rsidRPr="00747A06" w:rsidTr="00CC103A">
        <w:tc>
          <w:tcPr>
            <w:tcW w:w="4139" w:type="dxa"/>
            <w:gridSpan w:val="3"/>
            <w:shd w:val="clear" w:color="auto" w:fill="auto"/>
          </w:tcPr>
          <w:p w:rsidR="00CE07C4" w:rsidRPr="00C75303" w:rsidRDefault="00DE4F90" w:rsidP="00101B17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7" w:name="_Ref497484392"/>
            <w:r w:rsidRPr="00C75303">
              <w:rPr>
                <w:rFonts w:cs="Arial"/>
                <w:color w:val="000000" w:themeColor="text1"/>
                <w:szCs w:val="20"/>
              </w:rPr>
              <w:t>Die Gesellschaft ist eine wirksam gegrü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>dete und</w:t>
            </w:r>
            <w:r w:rsidR="00BF1E3C">
              <w:rPr>
                <w:rFonts w:cs="Arial"/>
                <w:color w:val="000000" w:themeColor="text1"/>
                <w:szCs w:val="20"/>
              </w:rPr>
              <w:t xml:space="preserve"> errichtete </w:t>
            </w:r>
            <w:r w:rsidR="00101B17">
              <w:rPr>
                <w:rFonts w:cs="Arial"/>
                <w:color w:val="000000" w:themeColor="text1"/>
                <w:szCs w:val="20"/>
              </w:rPr>
              <w:t>[●●</w:t>
            </w:r>
            <w:r w:rsidR="00BF1E3C">
              <w:rPr>
                <w:rFonts w:cs="Arial"/>
                <w:color w:val="000000" w:themeColor="text1"/>
                <w:szCs w:val="20"/>
              </w:rPr>
              <w:t>Gesellschaft mit be</w:t>
            </w:r>
            <w:r w:rsidRPr="00C75303">
              <w:rPr>
                <w:rFonts w:cs="Arial"/>
                <w:color w:val="000000" w:themeColor="text1"/>
                <w:szCs w:val="20"/>
              </w:rPr>
              <w:t>schränkter Haftung (GmbH)</w:t>
            </w:r>
            <w:r w:rsidR="00101B17">
              <w:rPr>
                <w:rFonts w:cs="Arial"/>
                <w:color w:val="000000" w:themeColor="text1"/>
                <w:szCs w:val="20"/>
              </w:rPr>
              <w:t xml:space="preserve"> / Unte</w:t>
            </w:r>
            <w:r w:rsidR="00101B17">
              <w:rPr>
                <w:rFonts w:cs="Arial"/>
                <w:color w:val="000000" w:themeColor="text1"/>
                <w:szCs w:val="20"/>
              </w:rPr>
              <w:t>r</w:t>
            </w:r>
            <w:r w:rsidR="00101B17">
              <w:rPr>
                <w:rFonts w:cs="Arial"/>
                <w:color w:val="000000" w:themeColor="text1"/>
                <w:szCs w:val="20"/>
              </w:rPr>
              <w:t>nehmergesellschaft (haftungsb</w:t>
            </w:r>
            <w:r w:rsidR="00101B17">
              <w:rPr>
                <w:rFonts w:cs="Arial"/>
                <w:color w:val="000000" w:themeColor="text1"/>
                <w:szCs w:val="20"/>
              </w:rPr>
              <w:t>e</w:t>
            </w:r>
            <w:r w:rsidR="00101B17">
              <w:rPr>
                <w:rFonts w:cs="Arial"/>
                <w:color w:val="000000" w:themeColor="text1"/>
                <w:szCs w:val="20"/>
              </w:rPr>
              <w:t>schränkt)●●]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mit Sitz in [●●●●].</w:t>
            </w:r>
            <w:r w:rsidR="00EE22D8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>Das Stammkapital der Gesellschaft beträgt EUR [●●●●]</w:t>
            </w:r>
            <w:r w:rsidR="004C38C2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>und ist in [●●●●] Geschäft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>anteile mit den laufenden Nummern 1 bis [●●●●] im Nennbetrag von jeweils [●●●●] eingeteilt</w:t>
            </w:r>
            <w:r w:rsidR="008356FF" w:rsidRPr="00C75303">
              <w:rPr>
                <w:rFonts w:cs="Arial"/>
                <w:color w:val="000000" w:themeColor="text1"/>
                <w:szCs w:val="20"/>
              </w:rPr>
              <w:t>. Das Stammkapital der Gesel</w:t>
            </w:r>
            <w:r w:rsidR="008356FF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8356FF" w:rsidRPr="00C75303">
              <w:rPr>
                <w:rFonts w:cs="Arial"/>
                <w:color w:val="000000" w:themeColor="text1"/>
                <w:szCs w:val="20"/>
              </w:rPr>
              <w:t>schaft wird von den Gesellschaftern der Gesellschaft</w:t>
            </w:r>
            <w:r w:rsidR="002B11B6">
              <w:rPr>
                <w:rFonts w:cs="Arial"/>
                <w:color w:val="000000" w:themeColor="text1"/>
                <w:szCs w:val="20"/>
              </w:rPr>
              <w:t xml:space="preserve"> („</w:t>
            </w:r>
            <w:r w:rsidR="002B11B6">
              <w:rPr>
                <w:rFonts w:cs="Arial"/>
                <w:b/>
                <w:color w:val="000000" w:themeColor="text1"/>
                <w:szCs w:val="20"/>
              </w:rPr>
              <w:t>Gesellschafter</w:t>
            </w:r>
            <w:r w:rsidR="002B11B6">
              <w:rPr>
                <w:rFonts w:cs="Arial"/>
                <w:color w:val="000000" w:themeColor="text1"/>
                <w:szCs w:val="20"/>
              </w:rPr>
              <w:t>“)</w:t>
            </w:r>
            <w:r w:rsidR="008356FF" w:rsidRPr="00C75303">
              <w:rPr>
                <w:rFonts w:cs="Arial"/>
                <w:color w:val="000000" w:themeColor="text1"/>
                <w:szCs w:val="20"/>
              </w:rPr>
              <w:t xml:space="preserve"> wie folgt gehalten:</w:t>
            </w:r>
            <w:bookmarkEnd w:id="7"/>
          </w:p>
        </w:tc>
        <w:tc>
          <w:tcPr>
            <w:tcW w:w="227" w:type="dxa"/>
            <w:gridSpan w:val="2"/>
            <w:shd w:val="clear" w:color="auto" w:fill="auto"/>
          </w:tcPr>
          <w:p w:rsidR="00CE07C4" w:rsidRPr="00C75303" w:rsidRDefault="00CE07C4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CE07C4" w:rsidRPr="00C75303" w:rsidRDefault="00DE4F90" w:rsidP="00C46EAF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  <w:bookmarkStart w:id="8" w:name="_Ref497484285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The Company is a </w:t>
            </w:r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>duly incorporated and established</w:t>
            </w:r>
            <w:r w:rsidR="00C46EAF">
              <w:rPr>
                <w:rFonts w:cs="Arial"/>
                <w:color w:val="000000" w:themeColor="text1"/>
                <w:szCs w:val="20"/>
                <w:lang w:val="en-GB"/>
              </w:rPr>
              <w:t xml:space="preserve"> German</w:t>
            </w:r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="00CF5075">
              <w:rPr>
                <w:rFonts w:cs="Arial"/>
                <w:color w:val="000000" w:themeColor="text1"/>
                <w:szCs w:val="20"/>
                <w:lang w:val="en-GB"/>
              </w:rPr>
              <w:t>[●●</w:t>
            </w:r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limited </w:t>
            </w:r>
            <w:proofErr w:type="gramStart"/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>liability company</w:t>
            </w:r>
            <w:proofErr w:type="gramEnd"/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="00CF5075">
              <w:rPr>
                <w:rFonts w:cs="Arial"/>
                <w:color w:val="000000" w:themeColor="text1"/>
                <w:szCs w:val="20"/>
                <w:lang w:val="en-GB"/>
              </w:rPr>
              <w:t xml:space="preserve">/ Entrepreneurial Company with limited liability●●] </w:t>
            </w:r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with </w:t>
            </w:r>
            <w:r w:rsidR="00101B17">
              <w:rPr>
                <w:rFonts w:cs="Arial"/>
                <w:color w:val="000000" w:themeColor="text1"/>
                <w:szCs w:val="20"/>
                <w:lang w:val="en-GB"/>
              </w:rPr>
              <w:t xml:space="preserve">its registered office in [●●●●] </w:t>
            </w:r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under folio HRB [●●●●]. The share capital of the Company amounts EUR [●●●●] and is </w:t>
            </w:r>
            <w:r w:rsidR="00CC103A" w:rsidRPr="00C75303">
              <w:rPr>
                <w:rFonts w:cs="Arial"/>
                <w:color w:val="000000" w:themeColor="text1"/>
                <w:szCs w:val="20"/>
                <w:lang w:val="en-GB"/>
              </w:rPr>
              <w:t>divided</w:t>
            </w:r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into [●●●●] </w:t>
            </w:r>
            <w:r w:rsidR="00C46EAF">
              <w:rPr>
                <w:rFonts w:cs="Arial"/>
                <w:color w:val="000000" w:themeColor="text1"/>
                <w:szCs w:val="20"/>
                <w:lang w:val="en-GB"/>
              </w:rPr>
              <w:t xml:space="preserve">shares </w:t>
            </w:r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>with serial numbers from 1 to [●●●●] with nominal value of EUR [●●●●</w:t>
            </w:r>
            <w:r w:rsidR="00EE22D8" w:rsidRPr="00C75303">
              <w:rPr>
                <w:rFonts w:cs="Arial"/>
                <w:color w:val="000000" w:themeColor="text1"/>
                <w:szCs w:val="20"/>
                <w:lang w:val="en-GB"/>
              </w:rPr>
              <w:t>] each</w:t>
            </w:r>
            <w:r w:rsidR="00252C8E" w:rsidRPr="00C75303">
              <w:rPr>
                <w:rFonts w:cs="Arial"/>
                <w:color w:val="000000" w:themeColor="text1"/>
                <w:szCs w:val="20"/>
                <w:lang w:val="en-GB"/>
              </w:rPr>
              <w:t>. The share capital</w:t>
            </w:r>
            <w:r w:rsidR="00E330D1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of the Company is held by the s</w:t>
            </w:r>
            <w:r w:rsidR="00252C8E" w:rsidRPr="00C75303">
              <w:rPr>
                <w:rFonts w:cs="Arial"/>
                <w:color w:val="000000" w:themeColor="text1"/>
                <w:szCs w:val="20"/>
                <w:lang w:val="en-GB"/>
              </w:rPr>
              <w:t>hareholders of the Company</w:t>
            </w:r>
            <w:r w:rsidR="00264559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="00CF5075">
              <w:rPr>
                <w:rFonts w:cs="Arial"/>
                <w:color w:val="000000" w:themeColor="text1"/>
                <w:szCs w:val="20"/>
                <w:lang w:val="en-GB"/>
              </w:rPr>
              <w:t>(“</w:t>
            </w:r>
            <w:r w:rsidR="00CF5075" w:rsidRPr="00CF5075">
              <w:rPr>
                <w:rFonts w:cs="Arial"/>
                <w:b/>
                <w:color w:val="000000" w:themeColor="text1"/>
                <w:szCs w:val="20"/>
                <w:lang w:val="en-GB"/>
              </w:rPr>
              <w:t>Shareholders</w:t>
            </w:r>
            <w:r w:rsidR="00CF5075">
              <w:rPr>
                <w:rFonts w:cs="Arial"/>
                <w:color w:val="000000" w:themeColor="text1"/>
                <w:szCs w:val="20"/>
                <w:lang w:val="en-GB"/>
              </w:rPr>
              <w:t xml:space="preserve">”) </w:t>
            </w:r>
            <w:r w:rsidR="00264559" w:rsidRPr="00CF5075">
              <w:rPr>
                <w:rFonts w:cs="Arial"/>
                <w:color w:val="000000" w:themeColor="text1"/>
                <w:szCs w:val="20"/>
                <w:lang w:val="en-GB"/>
              </w:rPr>
              <w:t>as</w:t>
            </w:r>
            <w:r w:rsidR="00264559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follow</w:t>
            </w:r>
            <w:r w:rsidR="00EE22D8" w:rsidRPr="00C75303">
              <w:rPr>
                <w:rFonts w:cs="Arial"/>
                <w:color w:val="000000" w:themeColor="text1"/>
                <w:szCs w:val="20"/>
                <w:lang w:val="en-GB"/>
              </w:rPr>
              <w:t>s</w:t>
            </w:r>
            <w:r w:rsidR="00C26C2D" w:rsidRPr="00C75303">
              <w:rPr>
                <w:rFonts w:cs="Arial"/>
                <w:color w:val="000000" w:themeColor="text1"/>
                <w:szCs w:val="20"/>
                <w:lang w:val="en-GB"/>
              </w:rPr>
              <w:t>:</w:t>
            </w:r>
            <w:bookmarkEnd w:id="8"/>
          </w:p>
        </w:tc>
      </w:tr>
      <w:tr w:rsidR="00C75303" w:rsidRPr="00747A06" w:rsidTr="007E6E76">
        <w:trPr>
          <w:trHeight w:val="80"/>
        </w:trPr>
        <w:tc>
          <w:tcPr>
            <w:tcW w:w="8505" w:type="dxa"/>
            <w:gridSpan w:val="7"/>
            <w:shd w:val="clear" w:color="auto" w:fill="auto"/>
          </w:tcPr>
          <w:p w:rsidR="00CC103A" w:rsidRPr="00C75303" w:rsidRDefault="00CC103A" w:rsidP="00BF1E3C">
            <w:p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C75303" w:rsidRPr="00C75303" w:rsidTr="007E6E76">
        <w:tblPrEx>
          <w:shd w:val="clear" w:color="auto" w:fill="FFFFFF"/>
        </w:tblPrEx>
        <w:trPr>
          <w:gridBefore w:val="1"/>
          <w:wBefore w:w="284" w:type="dxa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103A" w:rsidRPr="00C75303" w:rsidRDefault="00CC103A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</w:pPr>
            <w:proofErr w:type="spellStart"/>
            <w:r w:rsidRPr="00C75303"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  <w:t>Gesellschafter</w:t>
            </w:r>
            <w:proofErr w:type="spellEnd"/>
            <w:r w:rsidRPr="00C75303"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  <w:t xml:space="preserve"> / </w:t>
            </w:r>
          </w:p>
          <w:p w:rsidR="00CC103A" w:rsidRPr="00C75303" w:rsidRDefault="00CC103A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  <w:t>Shareholder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103A" w:rsidRPr="00C75303" w:rsidRDefault="00CC103A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Laufende Nummern der Geschäftsanteile /</w:t>
            </w:r>
          </w:p>
          <w:p w:rsidR="00CC103A" w:rsidRPr="00C75303" w:rsidRDefault="00EE22D8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 xml:space="preserve">Serial </w:t>
            </w:r>
            <w:proofErr w:type="spellStart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numbers</w:t>
            </w:r>
            <w:proofErr w:type="spellEnd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of</w:t>
            </w:r>
            <w:proofErr w:type="spellEnd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s</w:t>
            </w:r>
            <w:r w:rsidR="00CC103A" w:rsidRPr="00C75303">
              <w:rPr>
                <w:rFonts w:cs="Arial"/>
                <w:b/>
                <w:bCs/>
                <w:color w:val="000000" w:themeColor="text1"/>
                <w:szCs w:val="20"/>
              </w:rPr>
              <w:t>hares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103A" w:rsidRPr="00C75303" w:rsidRDefault="00CC103A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Anzahl der G</w:t>
            </w:r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schäftsanteile /</w:t>
            </w:r>
          </w:p>
          <w:p w:rsidR="00CC103A" w:rsidRPr="00C75303" w:rsidRDefault="00EE22D8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</w:rPr>
            </w:pPr>
            <w:proofErr w:type="spellStart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Number</w:t>
            </w:r>
            <w:proofErr w:type="spellEnd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of</w:t>
            </w:r>
            <w:proofErr w:type="spellEnd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s</w:t>
            </w:r>
            <w:r w:rsidR="00CC103A" w:rsidRPr="00C75303">
              <w:rPr>
                <w:rFonts w:cs="Arial"/>
                <w:b/>
                <w:bCs/>
                <w:color w:val="000000" w:themeColor="text1"/>
                <w:szCs w:val="20"/>
              </w:rPr>
              <w:t>hares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103A" w:rsidRPr="00C75303" w:rsidRDefault="00CC103A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Beteiligung am Stammkapital (geru</w:t>
            </w:r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b/>
                <w:bCs/>
                <w:color w:val="000000" w:themeColor="text1"/>
                <w:szCs w:val="20"/>
              </w:rPr>
              <w:t xml:space="preserve">det) / </w:t>
            </w:r>
          </w:p>
          <w:p w:rsidR="00CC103A" w:rsidRPr="00C75303" w:rsidRDefault="00EE22D8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  <w:t>Participation in share c</w:t>
            </w:r>
            <w:r w:rsidR="00481742" w:rsidRPr="00C75303"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  <w:t>apital</w:t>
            </w:r>
            <w:r w:rsidR="00CC103A" w:rsidRPr="00C75303">
              <w:rPr>
                <w:rFonts w:cs="Arial"/>
                <w:b/>
                <w:bCs/>
                <w:color w:val="000000" w:themeColor="text1"/>
                <w:szCs w:val="20"/>
                <w:lang w:val="en-GB"/>
              </w:rPr>
              <w:t xml:space="preserve"> (rounded)</w:t>
            </w:r>
          </w:p>
        </w:tc>
      </w:tr>
      <w:tr w:rsidR="00C75303" w:rsidRPr="00C75303" w:rsidTr="007E6E76">
        <w:tblPrEx>
          <w:shd w:val="clear" w:color="auto" w:fill="FFFFFF"/>
        </w:tblPrEx>
        <w:trPr>
          <w:gridBefore w:val="1"/>
          <w:wBefore w:w="28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8356FF" w:rsidP="00BF1E3C">
            <w:p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[●●●●]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1 </w:t>
            </w:r>
            <w:r w:rsidR="00EE22D8" w:rsidRPr="00C75303">
              <w:rPr>
                <w:rFonts w:cs="Arial"/>
                <w:color w:val="000000" w:themeColor="text1"/>
                <w:szCs w:val="20"/>
              </w:rPr>
              <w:t xml:space="preserve">bis /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to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 xml:space="preserve"> [●●●●]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[●●●●]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[●●●●]</w:t>
            </w:r>
          </w:p>
        </w:tc>
      </w:tr>
      <w:tr w:rsidR="00C75303" w:rsidRPr="00C75303" w:rsidTr="007E6E76">
        <w:tblPrEx>
          <w:shd w:val="clear" w:color="auto" w:fill="FFFFFF"/>
        </w:tblPrEx>
        <w:trPr>
          <w:gridBefore w:val="1"/>
          <w:wBefore w:w="28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8356FF" w:rsidP="00BF1E3C">
            <w:pPr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[●●●●]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[●●●●] </w:t>
            </w:r>
            <w:proofErr w:type="spellStart"/>
            <w:r w:rsidR="00EE22D8" w:rsidRPr="00C75303">
              <w:rPr>
                <w:rFonts w:cs="Arial"/>
                <w:color w:val="000000" w:themeColor="text1"/>
                <w:szCs w:val="20"/>
                <w:lang w:val="en-GB"/>
              </w:rPr>
              <w:t>bis</w:t>
            </w:r>
            <w:proofErr w:type="spellEnd"/>
            <w:r w:rsidR="00EE22D8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/ 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to [●●●●]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[●●●●]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[●●●●]</w:t>
            </w:r>
          </w:p>
        </w:tc>
      </w:tr>
      <w:tr w:rsidR="00C75303" w:rsidRPr="00C75303" w:rsidTr="007E6E76">
        <w:tblPrEx>
          <w:shd w:val="clear" w:color="auto" w:fill="FFFFFF"/>
        </w:tblPrEx>
        <w:trPr>
          <w:gridBefore w:val="1"/>
          <w:wBefore w:w="28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2D8" w:rsidRPr="00C75303" w:rsidRDefault="008356FF" w:rsidP="00BF1E3C">
            <w:p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[●●●●]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2D8" w:rsidRPr="00C75303" w:rsidRDefault="00EE22D8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[●●●●]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bis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/ to [●●●●]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2D8" w:rsidRPr="00C75303" w:rsidRDefault="00EE22D8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[●●●●]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2D8" w:rsidRPr="00C75303" w:rsidRDefault="00EE22D8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[●●●●]</w:t>
            </w:r>
          </w:p>
        </w:tc>
      </w:tr>
      <w:tr w:rsidR="00C75303" w:rsidRPr="00C75303" w:rsidTr="007E6E76">
        <w:tblPrEx>
          <w:shd w:val="clear" w:color="auto" w:fill="FFFFFF"/>
        </w:tblPrEx>
        <w:trPr>
          <w:gridBefore w:val="1"/>
          <w:wBefore w:w="28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D8" w:rsidRPr="00C75303" w:rsidRDefault="008356FF" w:rsidP="00BF1E3C">
            <w:pPr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[●●●●]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D8" w:rsidRPr="00C75303" w:rsidRDefault="00EE22D8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[●●●●]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bis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/ to [●●●●]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D8" w:rsidRPr="00C75303" w:rsidRDefault="00EE22D8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[●●●●]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D8" w:rsidRPr="00C75303" w:rsidRDefault="00EE22D8" w:rsidP="00C46EAF">
            <w:pPr>
              <w:spacing w:after="240"/>
              <w:jc w:val="right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[●●●●]</w:t>
            </w:r>
          </w:p>
        </w:tc>
      </w:tr>
      <w:tr w:rsidR="00C75303" w:rsidRPr="00C75303" w:rsidTr="007E6E76">
        <w:tblPrEx>
          <w:shd w:val="clear" w:color="auto" w:fill="FFFFFF"/>
        </w:tblPrEx>
        <w:trPr>
          <w:gridBefore w:val="1"/>
          <w:wBefore w:w="28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BF1E3C">
            <w:pPr>
              <w:spacing w:after="240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1 </w:t>
            </w:r>
            <w:proofErr w:type="spellStart"/>
            <w:r w:rsidR="00EE22D8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bis</w:t>
            </w:r>
            <w:proofErr w:type="spellEnd"/>
            <w:r w:rsidR="00EE22D8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 / </w:t>
            </w:r>
            <w:r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to [●●●●]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[●●●●]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03A" w:rsidRPr="00C75303" w:rsidRDefault="00CC103A" w:rsidP="00C46EAF">
            <w:pPr>
              <w:spacing w:after="240"/>
              <w:jc w:val="righ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100.00</w:t>
            </w:r>
            <w:r w:rsidR="00101B17">
              <w:rPr>
                <w:rFonts w:cs="Arial"/>
                <w:b/>
                <w:color w:val="000000" w:themeColor="text1"/>
                <w:szCs w:val="20"/>
                <w:lang w:val="en-GB"/>
              </w:rPr>
              <w:t> %</w:t>
            </w:r>
          </w:p>
        </w:tc>
      </w:tr>
      <w:tr w:rsidR="00C75303" w:rsidRPr="00C75303" w:rsidTr="007B30BB">
        <w:trPr>
          <w:trHeight w:val="201"/>
        </w:trPr>
        <w:tc>
          <w:tcPr>
            <w:tcW w:w="4139" w:type="dxa"/>
            <w:gridSpan w:val="3"/>
            <w:shd w:val="clear" w:color="auto" w:fill="auto"/>
          </w:tcPr>
          <w:p w:rsidR="00EE22D8" w:rsidRPr="00C75303" w:rsidRDefault="00EE22D8" w:rsidP="00BF1E3C">
            <w:pPr>
              <w:pStyle w:val="ListParagraph"/>
              <w:spacing w:after="240"/>
              <w:ind w:left="360"/>
              <w:rPr>
                <w:rFonts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:rsidR="00EE22D8" w:rsidRPr="00C75303" w:rsidRDefault="00EE22D8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EE22D8" w:rsidRPr="00C75303" w:rsidRDefault="00EE22D8" w:rsidP="00BF1E3C">
            <w:pPr>
              <w:pStyle w:val="ListParagraph"/>
              <w:spacing w:after="240"/>
              <w:ind w:left="360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BF5D9C" w:rsidRPr="00747A06" w:rsidTr="007B30BB">
        <w:trPr>
          <w:trHeight w:val="201"/>
        </w:trPr>
        <w:tc>
          <w:tcPr>
            <w:tcW w:w="4139" w:type="dxa"/>
            <w:gridSpan w:val="3"/>
            <w:shd w:val="clear" w:color="auto" w:fill="auto"/>
          </w:tcPr>
          <w:p w:rsidR="00BF5D9C" w:rsidRPr="00C75303" w:rsidRDefault="00CF5075" w:rsidP="0086034D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cs="Arial"/>
                <w:color w:val="000000" w:themeColor="text1"/>
                <w:kern w:val="0"/>
                <w:szCs w:val="20"/>
              </w:rPr>
            </w:pPr>
            <w:bookmarkStart w:id="9" w:name="_Ref494129797"/>
            <w:bookmarkStart w:id="10" w:name="_Ref497486233"/>
            <w:r>
              <w:rPr>
                <w:rFonts w:cs="Arial"/>
                <w:color w:val="000000" w:themeColor="text1"/>
                <w:kern w:val="0"/>
                <w:szCs w:val="20"/>
              </w:rPr>
              <w:t xml:space="preserve">Die Gesellschaft beabsichtigt finanzielle Mittel in Form von wandelbaren Darlehen </w:t>
            </w:r>
            <w:r w:rsidRPr="00CF5075">
              <w:rPr>
                <w:rFonts w:cs="Arial"/>
                <w:color w:val="000000" w:themeColor="text1"/>
                <w:kern w:val="0"/>
                <w:szCs w:val="20"/>
              </w:rPr>
              <w:t>im Gesamtbetrag von bis zu EUR [●●●●] („</w:t>
            </w:r>
            <w:r w:rsidRPr="00CF5075">
              <w:rPr>
                <w:rFonts w:cs="Arial"/>
                <w:b/>
                <w:color w:val="000000" w:themeColor="text1"/>
                <w:kern w:val="0"/>
                <w:szCs w:val="20"/>
              </w:rPr>
              <w:t>Gesamtdarlehensbetrag</w:t>
            </w:r>
            <w:r w:rsidRPr="00CF5075">
              <w:rPr>
                <w:rFonts w:cs="Arial"/>
                <w:color w:val="000000" w:themeColor="text1"/>
                <w:kern w:val="0"/>
                <w:szCs w:val="20"/>
              </w:rPr>
              <w:t>“) im Wesentl</w:t>
            </w:r>
            <w:r w:rsidRPr="00CF5075">
              <w:rPr>
                <w:rFonts w:cs="Arial"/>
                <w:color w:val="000000" w:themeColor="text1"/>
                <w:kern w:val="0"/>
                <w:szCs w:val="20"/>
              </w:rPr>
              <w:t>i</w:t>
            </w:r>
            <w:r w:rsidRPr="00CF5075">
              <w:rPr>
                <w:rFonts w:cs="Arial"/>
                <w:color w:val="000000" w:themeColor="text1"/>
                <w:kern w:val="0"/>
                <w:szCs w:val="20"/>
              </w:rPr>
              <w:t>chen zu den Bedingungen dieses Wa</w:t>
            </w:r>
            <w:r w:rsidRPr="00CF5075">
              <w:rPr>
                <w:rFonts w:cs="Arial"/>
                <w:color w:val="000000" w:themeColor="text1"/>
                <w:kern w:val="0"/>
                <w:szCs w:val="20"/>
              </w:rPr>
              <w:t>n</w:t>
            </w:r>
            <w:r w:rsidRPr="00CF5075">
              <w:rPr>
                <w:rFonts w:cs="Arial"/>
                <w:color w:val="000000" w:themeColor="text1"/>
                <w:kern w:val="0"/>
                <w:szCs w:val="20"/>
              </w:rPr>
              <w:t xml:space="preserve">deldarlehensvertrages 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 xml:space="preserve">aufzunehmen 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lastRenderedPageBreak/>
              <w:t>(„</w:t>
            </w:r>
            <w:r w:rsidR="000A5C1C">
              <w:rPr>
                <w:rFonts w:cs="Arial"/>
                <w:b/>
                <w:color w:val="000000" w:themeColor="text1"/>
                <w:kern w:val="0"/>
                <w:szCs w:val="20"/>
              </w:rPr>
              <w:t>Wandeldarlehens</w:t>
            </w:r>
            <w:r w:rsidRPr="00CF5075">
              <w:rPr>
                <w:rFonts w:cs="Arial"/>
                <w:b/>
                <w:color w:val="000000" w:themeColor="text1"/>
                <w:kern w:val="0"/>
                <w:szCs w:val="20"/>
              </w:rPr>
              <w:t>finanzierungsru</w:t>
            </w:r>
            <w:r w:rsidRPr="00CF5075">
              <w:rPr>
                <w:rFonts w:cs="Arial"/>
                <w:b/>
                <w:color w:val="000000" w:themeColor="text1"/>
                <w:kern w:val="0"/>
                <w:szCs w:val="20"/>
              </w:rPr>
              <w:t>n</w:t>
            </w:r>
            <w:r w:rsidRPr="00CF5075">
              <w:rPr>
                <w:rFonts w:cs="Arial"/>
                <w:b/>
                <w:color w:val="000000" w:themeColor="text1"/>
                <w:kern w:val="0"/>
                <w:szCs w:val="20"/>
              </w:rPr>
              <w:t>de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“)</w:t>
            </w:r>
            <w:r w:rsidR="000A5C1C">
              <w:rPr>
                <w:rFonts w:cs="Arial"/>
                <w:color w:val="000000" w:themeColor="text1"/>
                <w:kern w:val="0"/>
                <w:szCs w:val="20"/>
              </w:rPr>
              <w:t>.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="000A5C1C">
              <w:rPr>
                <w:rFonts w:cs="Arial"/>
                <w:color w:val="000000" w:themeColor="text1"/>
                <w:kern w:val="0"/>
                <w:szCs w:val="20"/>
              </w:rPr>
              <w:t>Die</w:t>
            </w:r>
            <w:r w:rsidR="00BF5D9C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="00BF5D9C">
              <w:rPr>
                <w:rFonts w:cs="Arial"/>
                <w:color w:val="000000" w:themeColor="text1"/>
                <w:kern w:val="0"/>
                <w:szCs w:val="20"/>
              </w:rPr>
              <w:t>Geschäftsführung der Gesel</w:t>
            </w:r>
            <w:r w:rsidR="00BF5D9C">
              <w:rPr>
                <w:rFonts w:cs="Arial"/>
                <w:color w:val="000000" w:themeColor="text1"/>
                <w:kern w:val="0"/>
                <w:szCs w:val="20"/>
              </w:rPr>
              <w:t>l</w:t>
            </w:r>
            <w:r w:rsidR="00BF5D9C">
              <w:rPr>
                <w:rFonts w:cs="Arial"/>
                <w:color w:val="000000" w:themeColor="text1"/>
                <w:kern w:val="0"/>
                <w:szCs w:val="20"/>
              </w:rPr>
              <w:t xml:space="preserve">schaft </w:t>
            </w:r>
            <w:r w:rsidR="00926B9F">
              <w:rPr>
                <w:rFonts w:cs="Arial"/>
                <w:color w:val="000000" w:themeColor="text1"/>
                <w:kern w:val="0"/>
                <w:szCs w:val="20"/>
              </w:rPr>
              <w:t xml:space="preserve">wurde </w:t>
            </w:r>
            <w:r w:rsidR="00BF5D9C">
              <w:rPr>
                <w:rFonts w:cs="Arial"/>
                <w:color w:val="000000" w:themeColor="text1"/>
                <w:kern w:val="0"/>
                <w:szCs w:val="20"/>
              </w:rPr>
              <w:t>aufgrund eines Gesellscha</w:t>
            </w:r>
            <w:r w:rsidR="00BF5D9C">
              <w:rPr>
                <w:rFonts w:cs="Arial"/>
                <w:color w:val="000000" w:themeColor="text1"/>
                <w:kern w:val="0"/>
                <w:szCs w:val="20"/>
              </w:rPr>
              <w:t>f</w:t>
            </w:r>
            <w:r w:rsidR="00BF5D9C">
              <w:rPr>
                <w:rFonts w:cs="Arial"/>
                <w:color w:val="000000" w:themeColor="text1"/>
                <w:kern w:val="0"/>
                <w:szCs w:val="20"/>
              </w:rPr>
              <w:t>terbeschlusses ermächtigt</w:t>
            </w:r>
            <w:r w:rsidR="0075382C">
              <w:rPr>
                <w:rFonts w:cs="Arial"/>
                <w:color w:val="000000" w:themeColor="text1"/>
                <w:kern w:val="0"/>
                <w:szCs w:val="20"/>
              </w:rPr>
              <w:t>,</w:t>
            </w:r>
            <w:r w:rsidR="00BF5D9C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="0086034D">
              <w:rPr>
                <w:rFonts w:cs="Arial"/>
                <w:color w:val="000000" w:themeColor="text1"/>
                <w:kern w:val="0"/>
                <w:szCs w:val="20"/>
              </w:rPr>
              <w:t>die Wande</w:t>
            </w:r>
            <w:r w:rsidR="0086034D">
              <w:rPr>
                <w:rFonts w:cs="Arial"/>
                <w:color w:val="000000" w:themeColor="text1"/>
                <w:kern w:val="0"/>
                <w:szCs w:val="20"/>
              </w:rPr>
              <w:t>l</w:t>
            </w:r>
            <w:r w:rsidR="0086034D">
              <w:rPr>
                <w:rFonts w:cs="Arial"/>
                <w:color w:val="000000" w:themeColor="text1"/>
                <w:kern w:val="0"/>
                <w:szCs w:val="20"/>
              </w:rPr>
              <w:t>darlehensverträge im Zuge der Wande</w:t>
            </w:r>
            <w:r w:rsidR="0086034D">
              <w:rPr>
                <w:rFonts w:cs="Arial"/>
                <w:color w:val="000000" w:themeColor="text1"/>
                <w:kern w:val="0"/>
                <w:szCs w:val="20"/>
              </w:rPr>
              <w:t>l</w:t>
            </w:r>
            <w:r w:rsidR="0086034D">
              <w:rPr>
                <w:rFonts w:cs="Arial"/>
                <w:color w:val="000000" w:themeColor="text1"/>
                <w:kern w:val="0"/>
                <w:szCs w:val="20"/>
              </w:rPr>
              <w:t xml:space="preserve">darlehensfinanzierungsrunde </w:t>
            </w:r>
            <w:r w:rsidR="009C189B">
              <w:rPr>
                <w:rFonts w:cs="Arial"/>
                <w:color w:val="000000" w:themeColor="text1"/>
                <w:kern w:val="0"/>
                <w:szCs w:val="20"/>
              </w:rPr>
              <w:t>abzuschli</w:t>
            </w:r>
            <w:r w:rsidR="009C189B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="009C189B">
              <w:rPr>
                <w:rFonts w:cs="Arial"/>
                <w:color w:val="000000" w:themeColor="text1"/>
                <w:kern w:val="0"/>
                <w:szCs w:val="20"/>
              </w:rPr>
              <w:t>ßen</w:t>
            </w:r>
            <w:r w:rsidR="00BF5D9C" w:rsidRPr="00C75303">
              <w:rPr>
                <w:rFonts w:cs="Arial"/>
                <w:color w:val="000000" w:themeColor="text1"/>
                <w:kern w:val="0"/>
                <w:szCs w:val="20"/>
              </w:rPr>
              <w:t>.</w:t>
            </w:r>
            <w:bookmarkEnd w:id="9"/>
            <w:r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[●●</w:t>
            </w:r>
            <w:bookmarkStart w:id="11" w:name="_Ref494129763"/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>Zusätzlich zum Gesellschaftsve</w:t>
            </w:r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>r</w:t>
            </w:r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>trag der Gesellschaft besteht eine Gesel</w:t>
            </w:r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>l</w:t>
            </w:r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>schaftervereinbarung betreffend die G</w:t>
            </w:r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>sellschaft (Ur.-Nr.: [●●●●] des Notars [●●Name●●], [●●Ort●●] („</w:t>
            </w:r>
            <w:r w:rsidR="00101B17" w:rsidRPr="00C75303">
              <w:rPr>
                <w:rFonts w:cs="Arial"/>
                <w:b/>
                <w:color w:val="000000" w:themeColor="text1"/>
                <w:kern w:val="0"/>
                <w:szCs w:val="20"/>
              </w:rPr>
              <w:t>Gesellscha</w:t>
            </w:r>
            <w:r w:rsidR="00101B17" w:rsidRPr="00C75303">
              <w:rPr>
                <w:rFonts w:cs="Arial"/>
                <w:b/>
                <w:color w:val="000000" w:themeColor="text1"/>
                <w:kern w:val="0"/>
                <w:szCs w:val="20"/>
              </w:rPr>
              <w:t>f</w:t>
            </w:r>
            <w:r w:rsidR="00101B17" w:rsidRPr="00C75303">
              <w:rPr>
                <w:rFonts w:cs="Arial"/>
                <w:b/>
                <w:color w:val="000000" w:themeColor="text1"/>
                <w:kern w:val="0"/>
                <w:szCs w:val="20"/>
              </w:rPr>
              <w:t>tervereinbarung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“). D</w:t>
            </w:r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>iese regelt die wechselseitigen Rechte der Parteien der Gesellschaftervereinbarung untereinander sowie bestimmte Vorzugsrechte einzelner Gesellschafter.</w:t>
            </w:r>
            <w:bookmarkEnd w:id="11"/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●●]</w:t>
            </w:r>
            <w:bookmarkEnd w:id="10"/>
          </w:p>
        </w:tc>
        <w:tc>
          <w:tcPr>
            <w:tcW w:w="227" w:type="dxa"/>
            <w:gridSpan w:val="2"/>
            <w:shd w:val="clear" w:color="auto" w:fill="auto"/>
          </w:tcPr>
          <w:p w:rsidR="00BF5D9C" w:rsidRPr="00C75303" w:rsidRDefault="00BF5D9C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BF5D9C" w:rsidRPr="00C75303" w:rsidRDefault="0086034D" w:rsidP="0086034D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  <w:bookmarkStart w:id="12" w:name="_Ref497486268"/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The Company intends to obtain funds in form of convertible loans </w:t>
            </w:r>
            <w:r w:rsidR="00BF5D9C" w:rsidRPr="00CF5075">
              <w:rPr>
                <w:rFonts w:cs="Arial"/>
                <w:color w:val="000000" w:themeColor="text1"/>
                <w:szCs w:val="20"/>
                <w:lang w:val="en-GB"/>
              </w:rPr>
              <w:t xml:space="preserve">in the aggregate amount </w:t>
            </w:r>
            <w:r w:rsidR="00BF5D9C">
              <w:rPr>
                <w:rFonts w:cs="Arial"/>
                <w:color w:val="000000" w:themeColor="text1"/>
                <w:szCs w:val="20"/>
                <w:lang w:val="en-GB"/>
              </w:rPr>
              <w:t>of EUR [●●●●] (“</w:t>
            </w:r>
            <w:r w:rsidR="00BF5D9C" w:rsidRPr="00BF5D9C">
              <w:rPr>
                <w:rFonts w:cs="Arial"/>
                <w:b/>
                <w:color w:val="000000" w:themeColor="text1"/>
                <w:szCs w:val="20"/>
                <w:lang w:val="en-GB"/>
              </w:rPr>
              <w:t>Aggregate Loan Amount</w:t>
            </w:r>
            <w:r w:rsidR="00BF5D9C">
              <w:rPr>
                <w:rFonts w:cs="Arial"/>
                <w:color w:val="000000" w:themeColor="text1"/>
                <w:szCs w:val="20"/>
                <w:lang w:val="en-GB"/>
              </w:rPr>
              <w:t>”) based on materially the same terms as this Convertible Loan Agreement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(“</w:t>
            </w: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Convertible Loan Financing Round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”)</w:t>
            </w:r>
            <w:r w:rsidR="00BF5D9C">
              <w:rPr>
                <w:rFonts w:cs="Arial"/>
                <w:color w:val="000000" w:themeColor="text1"/>
                <w:szCs w:val="20"/>
                <w:lang w:val="en-GB"/>
              </w:rPr>
              <w:t xml:space="preserve">.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lastRenderedPageBreak/>
              <w:t>The management of the Company has been authorized by way of a shareholders’ resolution to enter into the respective co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n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vertible loan agreements in connection with the Convertible Loan Financing Round. </w:t>
            </w:r>
            <w:r w:rsidR="00BF5D9C">
              <w:rPr>
                <w:rFonts w:cs="Arial"/>
                <w:color w:val="000000" w:themeColor="text1"/>
                <w:szCs w:val="20"/>
                <w:lang w:val="en-GB"/>
              </w:rPr>
              <w:t xml:space="preserve">The Company </w:t>
            </w:r>
            <w:r w:rsidR="00BF5D9C" w:rsidRPr="00BF5D9C">
              <w:rPr>
                <w:rFonts w:cs="Arial"/>
                <w:color w:val="000000" w:themeColor="text1"/>
                <w:szCs w:val="20"/>
                <w:lang w:val="en-GB"/>
              </w:rPr>
              <w:t>intends</w:t>
            </w:r>
            <w:r w:rsidR="00BF5D9C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to conclude further convertible loan agreements </w:t>
            </w:r>
            <w:r w:rsidR="00BF5D9C">
              <w:rPr>
                <w:rFonts w:cs="Arial"/>
                <w:color w:val="000000" w:themeColor="text1"/>
                <w:szCs w:val="20"/>
                <w:lang w:val="en-GB"/>
              </w:rPr>
              <w:t xml:space="preserve">with further lenders, whose loan amounts shall in aggregate not exceed the Aggregate Loan Amount. </w:t>
            </w:r>
            <w:r w:rsidR="00101B17">
              <w:rPr>
                <w:rFonts w:cs="Arial"/>
                <w:color w:val="000000" w:themeColor="text1"/>
                <w:szCs w:val="20"/>
                <w:lang w:val="en-GB"/>
              </w:rPr>
              <w:t>[●●</w:t>
            </w:r>
            <w:bookmarkStart w:id="13" w:name="_Ref494129772"/>
            <w:r w:rsidR="00101B17" w:rsidRPr="00C75303">
              <w:rPr>
                <w:rFonts w:cs="Arial"/>
                <w:color w:val="000000" w:themeColor="text1"/>
                <w:szCs w:val="20"/>
                <w:lang w:val="en-GB"/>
              </w:rPr>
              <w:t>In addition to the Co</w:t>
            </w:r>
            <w:r w:rsidR="00101B17" w:rsidRPr="00C75303">
              <w:rPr>
                <w:rFonts w:cs="Arial"/>
                <w:color w:val="000000" w:themeColor="text1"/>
                <w:szCs w:val="20"/>
                <w:lang w:val="en-GB"/>
              </w:rPr>
              <w:t>m</w:t>
            </w:r>
            <w:r w:rsidR="00101B17" w:rsidRPr="00C75303">
              <w:rPr>
                <w:rFonts w:cs="Arial"/>
                <w:color w:val="000000" w:themeColor="text1"/>
                <w:szCs w:val="20"/>
                <w:lang w:val="en-GB"/>
              </w:rPr>
              <w:t>pany’s articles of association a sharehol</w:t>
            </w:r>
            <w:r w:rsidR="00101B17" w:rsidRPr="00C75303">
              <w:rPr>
                <w:rFonts w:cs="Arial"/>
                <w:color w:val="000000" w:themeColor="text1"/>
                <w:szCs w:val="20"/>
                <w:lang w:val="en-GB"/>
              </w:rPr>
              <w:t>d</w:t>
            </w:r>
            <w:r w:rsidR="00101B17" w:rsidRPr="00C75303">
              <w:rPr>
                <w:rFonts w:cs="Arial"/>
                <w:color w:val="000000" w:themeColor="text1"/>
                <w:szCs w:val="20"/>
                <w:lang w:val="en-GB"/>
              </w:rPr>
              <w:t>ers’ agreement relating to the Company (Deed roll no. [●●●●] of the notary [●●name●●], [●●place●●] (“</w:t>
            </w:r>
            <w:r w:rsidR="00101B17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Sharehol</w:t>
            </w:r>
            <w:r w:rsidR="00101B17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d</w:t>
            </w:r>
            <w:r w:rsidR="00101B17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ers’ Agreement</w:t>
            </w:r>
            <w:r w:rsidR="00101B17" w:rsidRPr="00C75303">
              <w:rPr>
                <w:rFonts w:cs="Arial"/>
                <w:color w:val="000000" w:themeColor="text1"/>
                <w:szCs w:val="20"/>
                <w:lang w:val="en-GB"/>
              </w:rPr>
              <w:t>”) exists, which regulates the legal relationship amongst the parties of the Shareholders’ Agreement and grants individual shareholders certain preferential rights.</w:t>
            </w:r>
            <w:bookmarkEnd w:id="13"/>
            <w:r w:rsidR="00101B17">
              <w:rPr>
                <w:rFonts w:cs="Arial"/>
                <w:color w:val="000000" w:themeColor="text1"/>
                <w:szCs w:val="20"/>
                <w:lang w:val="en-GB"/>
              </w:rPr>
              <w:t>●●]</w:t>
            </w:r>
            <w:bookmarkEnd w:id="12"/>
          </w:p>
        </w:tc>
      </w:tr>
      <w:tr w:rsidR="00C75303" w:rsidRPr="00747A06" w:rsidTr="007B30BB">
        <w:trPr>
          <w:trHeight w:val="201"/>
        </w:trPr>
        <w:tc>
          <w:tcPr>
            <w:tcW w:w="4139" w:type="dxa"/>
            <w:gridSpan w:val="3"/>
            <w:shd w:val="clear" w:color="auto" w:fill="auto"/>
          </w:tcPr>
          <w:p w:rsidR="00DE4F90" w:rsidRPr="00C75303" w:rsidRDefault="007B30BB" w:rsidP="00101B17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cs="Arial"/>
                <w:color w:val="000000" w:themeColor="text1"/>
                <w:kern w:val="0"/>
                <w:szCs w:val="20"/>
              </w:rPr>
            </w:pPr>
            <w:bookmarkStart w:id="14" w:name="_Ref494110464"/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lastRenderedPageBreak/>
              <w:t>Die Gesellschaft beabsicht</w: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>igt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,</w: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 xml:space="preserve">bis zum [●●●●] </w: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>nach Abschluss dieses Wandelda</w: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>r</w: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>lehensvertrages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>frei verfügbares Eigenk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a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pital in Höhe von mindestens EUR [●●●●]</w:t>
            </w:r>
            <w:r w:rsidR="00DF070E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gegen Beteiligung </w:t>
            </w:r>
            <w:r w:rsidR="002B0C5E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an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der Gesellschaft </w:t>
            </w:r>
            <w:r w:rsidR="00597AA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im Rahmen einer Kapitalerhöhung bei der Gesellschaft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einzu</w: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>sammeln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, wobei </w:t>
            </w:r>
            <w:r w:rsidR="00597AAF" w:rsidRPr="00C75303">
              <w:rPr>
                <w:rFonts w:cs="Arial"/>
                <w:color w:val="000000" w:themeColor="text1"/>
                <w:kern w:val="0"/>
                <w:szCs w:val="20"/>
              </w:rPr>
              <w:t>mi</w:t>
            </w:r>
            <w:r w:rsidR="00597AAF" w:rsidRPr="00C75303">
              <w:rPr>
                <w:rFonts w:cs="Arial"/>
                <w:color w:val="000000" w:themeColor="text1"/>
                <w:kern w:val="0"/>
                <w:szCs w:val="20"/>
              </w:rPr>
              <w:t>n</w:t>
            </w:r>
            <w:r w:rsidR="00597AAF" w:rsidRPr="00C75303">
              <w:rPr>
                <w:rFonts w:cs="Arial"/>
                <w:color w:val="000000" w:themeColor="text1"/>
                <w:kern w:val="0"/>
                <w:szCs w:val="20"/>
              </w:rPr>
              <w:t>destens EUR [●●●●]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des der Gesellschaft zugeführten Eigenkapitals von Investoren stammt, die zum Zeitpunkt des Abschlu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s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ses dieses Wandeldarlehensvertrag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s noch nicht Gesellschafter der Gesellschaft sind</w: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(„</w:t>
            </w:r>
            <w:r w:rsidR="00C95FDF" w:rsidRPr="00C75303">
              <w:rPr>
                <w:rFonts w:cs="Arial"/>
                <w:b/>
                <w:color w:val="000000" w:themeColor="text1"/>
                <w:kern w:val="0"/>
                <w:szCs w:val="20"/>
              </w:rPr>
              <w:t>Qualifizierte Finanzierungsrunde</w:t>
            </w:r>
            <w:r w:rsidR="00C95FDF" w:rsidRPr="00C75303">
              <w:rPr>
                <w:rFonts w:cs="Arial"/>
                <w:b/>
                <w:color w:val="000000" w:themeColor="text1"/>
                <w:kern w:val="0"/>
                <w:szCs w:val="20"/>
              </w:rPr>
              <w:fldChar w:fldCharType="begin"/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instrText xml:space="preserve"> XE "</w:instrText>
            </w:r>
            <w:r w:rsidR="00C95FDF" w:rsidRPr="00C75303">
              <w:rPr>
                <w:rFonts w:cs="Arial"/>
                <w:b/>
                <w:color w:val="000000" w:themeColor="text1"/>
                <w:kern w:val="0"/>
                <w:szCs w:val="20"/>
              </w:rPr>
              <w:instrText>Qualifizierte Finanzierungsrunde</w:instrText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instrText>"</w:instrText>
            </w:r>
            <w:r w:rsidR="00C95FDF" w:rsidRPr="00C75303">
              <w:rPr>
                <w:rFonts w:cs="Arial"/>
                <w:b/>
                <w:color w:val="000000" w:themeColor="text1"/>
                <w:kern w:val="0"/>
                <w:szCs w:val="20"/>
              </w:rPr>
              <w:fldChar w:fldCharType="end"/>
            </w:r>
            <w:r w:rsidR="00C95FDF" w:rsidRPr="00C75303">
              <w:rPr>
                <w:rFonts w:cs="Arial"/>
                <w:color w:val="000000" w:themeColor="text1"/>
                <w:kern w:val="0"/>
                <w:szCs w:val="20"/>
              </w:rPr>
              <w:t>“)</w:t>
            </w:r>
            <w:r w:rsidR="0072252E" w:rsidRPr="00C75303">
              <w:rPr>
                <w:rFonts w:cs="Arial"/>
                <w:color w:val="000000" w:themeColor="text1"/>
                <w:kern w:val="0"/>
                <w:szCs w:val="20"/>
              </w:rPr>
              <w:t>.</w:t>
            </w:r>
            <w:bookmarkEnd w:id="14"/>
          </w:p>
        </w:tc>
        <w:tc>
          <w:tcPr>
            <w:tcW w:w="227" w:type="dxa"/>
            <w:gridSpan w:val="2"/>
            <w:shd w:val="clear" w:color="auto" w:fill="auto"/>
          </w:tcPr>
          <w:p w:rsidR="00DE4F90" w:rsidRPr="00C75303" w:rsidRDefault="00DE4F90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DE4F90" w:rsidRPr="00C75303" w:rsidRDefault="00521531" w:rsidP="00BF1E3C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  <w:bookmarkStart w:id="15" w:name="_Ref494111223"/>
            <w:r w:rsidRPr="00521531">
              <w:rPr>
                <w:rFonts w:cs="Arial"/>
                <w:color w:val="000000" w:themeColor="text1"/>
                <w:szCs w:val="20"/>
                <w:lang w:val="en-GB"/>
              </w:rPr>
              <w:t>T</w:t>
            </w:r>
            <w:r w:rsidR="007B30BB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he Company intends to raise </w:t>
            </w:r>
            <w:r w:rsidR="00C95FDF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freely available equity </w:t>
            </w:r>
            <w:r w:rsidR="007B30BB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capital of at least EUR [●●●●]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until [●●●●] </w:t>
            </w:r>
            <w:r w:rsidR="00597AAF" w:rsidRPr="00C75303">
              <w:rPr>
                <w:rFonts w:cs="Arial"/>
                <w:color w:val="000000" w:themeColor="text1"/>
                <w:szCs w:val="20"/>
                <w:lang w:val="en-GB"/>
              </w:rPr>
              <w:t>by way of a cap</w:t>
            </w:r>
            <w:r w:rsidR="00597AAF" w:rsidRPr="00C75303">
              <w:rPr>
                <w:rFonts w:cs="Arial"/>
                <w:color w:val="000000" w:themeColor="text1"/>
                <w:szCs w:val="20"/>
                <w:lang w:val="en-GB"/>
              </w:rPr>
              <w:t>i</w:t>
            </w:r>
            <w:r w:rsidR="00597AAF" w:rsidRPr="00C75303">
              <w:rPr>
                <w:rFonts w:cs="Arial"/>
                <w:color w:val="000000" w:themeColor="text1"/>
                <w:szCs w:val="20"/>
                <w:lang w:val="en-GB"/>
              </w:rPr>
              <w:t>tal increase in</w:t>
            </w:r>
            <w:r w:rsidR="00A95359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the Company</w:t>
            </w:r>
            <w:r w:rsidR="00E330D1" w:rsidRPr="00C75303">
              <w:rPr>
                <w:rFonts w:cs="Arial"/>
                <w:color w:val="000000" w:themeColor="text1"/>
                <w:szCs w:val="20"/>
                <w:lang w:val="en-GB"/>
              </w:rPr>
              <w:t>, whereby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="00597AAF" w:rsidRPr="00C75303">
              <w:rPr>
                <w:rFonts w:cs="Arial"/>
                <w:color w:val="000000" w:themeColor="text1"/>
                <w:szCs w:val="20"/>
                <w:lang w:val="en-GB"/>
              </w:rPr>
              <w:t>at least EUR [●●●●]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of the added equity ca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>p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ital derives from investors who are not yet shareholders of the Company at the time of conclusion of this </w:t>
            </w:r>
            <w:r w:rsidR="00E330D1" w:rsidRPr="00C75303">
              <w:rPr>
                <w:rFonts w:cs="Arial"/>
                <w:color w:val="000000" w:themeColor="text1"/>
                <w:szCs w:val="20"/>
                <w:lang w:val="en-GB"/>
              </w:rPr>
              <w:t>Convertible Loan Agreement</w:t>
            </w:r>
            <w:r w:rsidR="00F46A32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="00503A14" w:rsidRPr="00C75303">
              <w:rPr>
                <w:rFonts w:cs="Arial"/>
                <w:color w:val="000000" w:themeColor="text1"/>
                <w:szCs w:val="20"/>
                <w:lang w:val="en-GB"/>
              </w:rPr>
              <w:t>(“</w:t>
            </w:r>
            <w:r w:rsidR="00AE11FD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>Qualified Financing</w:t>
            </w:r>
            <w:r w:rsidR="00503A14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 Round</w:t>
            </w:r>
            <w:r w:rsidR="00503A14" w:rsidRPr="00C75303">
              <w:rPr>
                <w:rFonts w:cs="Arial"/>
                <w:b/>
                <w:color w:val="000000" w:themeColor="text1"/>
                <w:szCs w:val="20"/>
              </w:rPr>
              <w:fldChar w:fldCharType="begin"/>
            </w:r>
            <w:r w:rsidR="00503A14" w:rsidRPr="00C75303">
              <w:rPr>
                <w:rFonts w:cs="Arial"/>
                <w:color w:val="000000" w:themeColor="text1"/>
                <w:szCs w:val="20"/>
                <w:lang w:val="en-GB"/>
              </w:rPr>
              <w:instrText xml:space="preserve"> XE "</w:instrText>
            </w:r>
            <w:r w:rsidR="00503A14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instrText>Quali</w:instrText>
            </w:r>
            <w:r w:rsidR="00AE11FD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instrText>fied Financing</w:instrText>
            </w:r>
            <w:r w:rsidR="00503A14" w:rsidRPr="00C75303">
              <w:rPr>
                <w:rFonts w:cs="Arial"/>
                <w:b/>
                <w:color w:val="000000" w:themeColor="text1"/>
                <w:szCs w:val="20"/>
                <w:lang w:val="en-GB"/>
              </w:rPr>
              <w:instrText xml:space="preserve"> Round</w:instrText>
            </w:r>
            <w:r w:rsidR="00503A14" w:rsidRPr="00C75303">
              <w:rPr>
                <w:rFonts w:cs="Arial"/>
                <w:color w:val="000000" w:themeColor="text1"/>
                <w:szCs w:val="20"/>
                <w:lang w:val="en-GB"/>
              </w:rPr>
              <w:instrText>"</w:instrText>
            </w:r>
            <w:r w:rsidR="00503A14" w:rsidRPr="00C75303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="00503A14" w:rsidRPr="00C75303">
              <w:rPr>
                <w:rFonts w:cs="Arial"/>
                <w:color w:val="000000" w:themeColor="text1"/>
                <w:szCs w:val="20"/>
                <w:lang w:val="en-GB"/>
              </w:rPr>
              <w:t>”)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>.</w:t>
            </w:r>
            <w:bookmarkEnd w:id="15"/>
          </w:p>
          <w:p w:rsidR="007B30BB" w:rsidRPr="00C75303" w:rsidRDefault="007B30BB" w:rsidP="00BF1E3C">
            <w:p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C75303" w:rsidRPr="00747A06" w:rsidTr="007B30BB">
        <w:trPr>
          <w:trHeight w:val="201"/>
        </w:trPr>
        <w:tc>
          <w:tcPr>
            <w:tcW w:w="4139" w:type="dxa"/>
            <w:gridSpan w:val="3"/>
            <w:shd w:val="clear" w:color="auto" w:fill="auto"/>
          </w:tcPr>
          <w:p w:rsidR="00C67BC6" w:rsidRPr="00C75303" w:rsidRDefault="00C67BC6" w:rsidP="00BF1E3C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cs="Arial"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Mit Abschluss dieses Wandeldarlehen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vertrages beabsichtigt der Darlehensg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ber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,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der Gesellschaft zur vorübergehe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den Finanzierung des operativen G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schäfts der Ges</w:t>
            </w:r>
            <w:r w:rsidR="0072252E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ellschaft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ein </w:t>
            </w:r>
            <w:proofErr w:type="spellStart"/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unbesicherte</w:t>
            </w:r>
            <w:r w:rsidR="00175523" w:rsidRPr="00C75303">
              <w:rPr>
                <w:rFonts w:cs="Arial"/>
                <w:color w:val="000000" w:themeColor="text1"/>
                <w:kern w:val="0"/>
                <w:szCs w:val="20"/>
              </w:rPr>
              <w:t>s</w:t>
            </w:r>
            <w:proofErr w:type="spellEnd"/>
            <w:r w:rsidR="00175523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und nachrangiges Darlehen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in Höhe von EUR [●●●●]</w:t>
            </w:r>
            <w:r w:rsidR="00194E07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zur Verfügung zu stellen. </w:t>
            </w:r>
          </w:p>
        </w:tc>
        <w:tc>
          <w:tcPr>
            <w:tcW w:w="227" w:type="dxa"/>
            <w:gridSpan w:val="2"/>
            <w:shd w:val="clear" w:color="auto" w:fill="auto"/>
          </w:tcPr>
          <w:p w:rsidR="00C67BC6" w:rsidRPr="00C75303" w:rsidRDefault="00C67BC6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C67BC6" w:rsidRPr="00C75303" w:rsidRDefault="00C67BC6" w:rsidP="00BF1E3C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By </w:t>
            </w:r>
            <w:r w:rsidR="005B43CE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entering into </w:t>
            </w:r>
            <w:r w:rsidR="00AC711E" w:rsidRPr="00C75303">
              <w:rPr>
                <w:rFonts w:cs="Arial"/>
                <w:color w:val="000000" w:themeColor="text1"/>
                <w:szCs w:val="20"/>
                <w:lang w:val="en-GB"/>
              </w:rPr>
              <w:t>this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Convertible Loan Agreement, the Lender intends to fund the Company’s business operations by gran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t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ing an unsecured and subordinated loan in the amount of EUR [●●●●] to the Co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m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pany.</w:t>
            </w:r>
          </w:p>
        </w:tc>
      </w:tr>
      <w:tr w:rsidR="00C75303" w:rsidRPr="00747A06" w:rsidTr="007B30BB">
        <w:trPr>
          <w:trHeight w:val="201"/>
        </w:trPr>
        <w:tc>
          <w:tcPr>
            <w:tcW w:w="4139" w:type="dxa"/>
            <w:gridSpan w:val="3"/>
            <w:shd w:val="clear" w:color="auto" w:fill="auto"/>
          </w:tcPr>
          <w:p w:rsidR="00C67BC6" w:rsidRPr="00C75303" w:rsidRDefault="00C67BC6" w:rsidP="00101B17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cs="Arial"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lastRenderedPageBreak/>
              <w:t>D</w:t>
            </w:r>
            <w:r w:rsidR="00631FAE">
              <w:rPr>
                <w:rFonts w:cs="Arial"/>
                <w:color w:val="000000" w:themeColor="text1"/>
                <w:kern w:val="0"/>
                <w:szCs w:val="20"/>
              </w:rPr>
              <w:t>ie Parteien beabsichtigen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,</w:t>
            </w:r>
            <w:r w:rsidR="00631FAE">
              <w:rPr>
                <w:rFonts w:cs="Arial"/>
                <w:color w:val="000000" w:themeColor="text1"/>
                <w:kern w:val="0"/>
                <w:szCs w:val="20"/>
              </w:rPr>
              <w:t xml:space="preserve"> das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Darlehen nach den Regelungen dieses Wandelda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r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lehensvertrag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es</w:t>
            </w:r>
            <w:r w:rsidR="0072252E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im Rahmen der </w:t>
            </w:r>
            <w:r w:rsidR="00631FAE">
              <w:rPr>
                <w:rFonts w:cs="Arial"/>
                <w:color w:val="000000" w:themeColor="text1"/>
                <w:kern w:val="0"/>
                <w:szCs w:val="20"/>
              </w:rPr>
              <w:t xml:space="preserve">im Falle der </w:t>
            </w:r>
            <w:r w:rsidR="00503A14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Qualifizierten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Finanzierungsrunde durchzuführenden Kapitalerhöhung in G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schäftsanteile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der Gesellschaft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="00631FAE">
              <w:rPr>
                <w:rFonts w:cs="Arial"/>
                <w:color w:val="000000" w:themeColor="text1"/>
                <w:kern w:val="0"/>
                <w:szCs w:val="20"/>
              </w:rPr>
              <w:t>zu wa</w:t>
            </w:r>
            <w:r w:rsidR="00631FAE">
              <w:rPr>
                <w:rFonts w:cs="Arial"/>
                <w:color w:val="000000" w:themeColor="text1"/>
                <w:kern w:val="0"/>
                <w:szCs w:val="20"/>
              </w:rPr>
              <w:t>n</w:t>
            </w:r>
            <w:r w:rsidR="00631FAE">
              <w:rPr>
                <w:rFonts w:cs="Arial"/>
                <w:color w:val="000000" w:themeColor="text1"/>
                <w:kern w:val="0"/>
                <w:szCs w:val="20"/>
              </w:rPr>
              <w:t>deln</w:t>
            </w:r>
            <w:r w:rsidR="00AC711E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. 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Wird </w:t>
            </w:r>
            <w:r w:rsidR="00E32C60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das Darlehen 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bis zum Endfä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l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ligk</w:t>
            </w:r>
            <w:r w:rsidR="00E32C60" w:rsidRPr="00C75303">
              <w:rPr>
                <w:rFonts w:cs="Arial"/>
                <w:color w:val="000000" w:themeColor="text1"/>
                <w:kern w:val="0"/>
                <w:szCs w:val="20"/>
              </w:rPr>
              <w:t>eitstag nicht gewandelt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oder </w:t>
            </w:r>
            <w:r w:rsidR="00E32C60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wird 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das Darlehen gekündigt, sollen die Parteien verpflic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htet sein, die Wandlung des Darl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hens im Rahmen einer im Zuge der Zwi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n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genden Wandlung durchzuführenden K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a</w:t>
            </w:r>
            <w:r w:rsidR="00101B17">
              <w:rPr>
                <w:rFonts w:cs="Arial"/>
                <w:color w:val="000000" w:themeColor="text1"/>
                <w:kern w:val="0"/>
                <w:szCs w:val="20"/>
              </w:rPr>
              <w:t>pitalerhöhung</w:t>
            </w:r>
            <w:r w:rsidR="00101B17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in Geschäftsanteile der G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="008356FF"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sellschaft durchzuführen. </w:t>
            </w:r>
          </w:p>
        </w:tc>
        <w:tc>
          <w:tcPr>
            <w:tcW w:w="227" w:type="dxa"/>
            <w:gridSpan w:val="2"/>
            <w:shd w:val="clear" w:color="auto" w:fill="auto"/>
          </w:tcPr>
          <w:p w:rsidR="00C67BC6" w:rsidRPr="00C75303" w:rsidRDefault="00C67BC6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C67BC6" w:rsidRPr="00C75303" w:rsidRDefault="00631FAE" w:rsidP="00AB7A12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The Parties intend to convert the Loan </w:t>
            </w:r>
            <w:r w:rsidR="00292339">
              <w:rPr>
                <w:rFonts w:cs="Arial"/>
                <w:color w:val="000000" w:themeColor="text1"/>
                <w:szCs w:val="20"/>
                <w:lang w:val="en-GB"/>
              </w:rPr>
              <w:t>a</w:t>
            </w:r>
            <w:r w:rsidR="00AC711E" w:rsidRPr="00C75303">
              <w:rPr>
                <w:rFonts w:cs="Arial"/>
                <w:color w:val="000000" w:themeColor="text1"/>
                <w:szCs w:val="20"/>
                <w:lang w:val="en-GB"/>
              </w:rPr>
              <w:t>ccording to the provisions of this Co</w:t>
            </w:r>
            <w:r w:rsidR="00AC711E" w:rsidRPr="00C75303">
              <w:rPr>
                <w:rFonts w:cs="Arial"/>
                <w:color w:val="000000" w:themeColor="text1"/>
                <w:szCs w:val="20"/>
                <w:lang w:val="en-GB"/>
              </w:rPr>
              <w:t>n</w:t>
            </w:r>
            <w:r w:rsidR="00AC711E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vertible Loan Agreement as part of the capital increase, </w:t>
            </w:r>
            <w:r w:rsidR="00AB7A12">
              <w:rPr>
                <w:rFonts w:cs="Arial"/>
                <w:color w:val="000000" w:themeColor="text1"/>
                <w:szCs w:val="20"/>
                <w:lang w:val="en-GB"/>
              </w:rPr>
              <w:t>executed</w:t>
            </w:r>
            <w:r w:rsidR="00AE11F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in course</w:t>
            </w:r>
            <w:r w:rsidR="00AC711E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="00521531">
              <w:rPr>
                <w:rFonts w:cs="Arial"/>
                <w:color w:val="000000" w:themeColor="text1"/>
                <w:szCs w:val="20"/>
                <w:lang w:val="en-GB"/>
              </w:rPr>
              <w:t>of</w:t>
            </w:r>
            <w:r w:rsidR="00AC711E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the </w:t>
            </w:r>
            <w:r w:rsidR="00503A14" w:rsidRPr="00C75303">
              <w:rPr>
                <w:rFonts w:cs="Arial"/>
                <w:color w:val="000000" w:themeColor="text1"/>
                <w:szCs w:val="20"/>
                <w:lang w:val="en-GB"/>
              </w:rPr>
              <w:t>Qualified Financing Round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. In case the </w:t>
            </w:r>
            <w:r w:rsidR="00E330D1" w:rsidRPr="00C75303">
              <w:rPr>
                <w:rFonts w:cs="Arial"/>
                <w:color w:val="000000" w:themeColor="text1"/>
                <w:szCs w:val="20"/>
                <w:lang w:val="en-GB"/>
              </w:rPr>
              <w:t>L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>oan has not been converted until the M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>a</w:t>
            </w:r>
            <w:r w:rsidR="001A0423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turity Date </w:t>
            </w:r>
            <w:r w:rsidR="00DF6E8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or in case of a termination of the Loan, the Parties </w:t>
            </w:r>
            <w:r w:rsidR="00292339">
              <w:rPr>
                <w:rFonts w:cs="Arial"/>
                <w:color w:val="000000" w:themeColor="text1"/>
                <w:szCs w:val="20"/>
                <w:lang w:val="en-GB"/>
              </w:rPr>
              <w:t xml:space="preserve">shall be </w:t>
            </w:r>
            <w:r w:rsidR="00DF6E8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obliged to perform the </w:t>
            </w:r>
            <w:r w:rsidR="00E330D1" w:rsidRPr="00C75303">
              <w:rPr>
                <w:rFonts w:cs="Arial"/>
                <w:color w:val="000000" w:themeColor="text1"/>
                <w:szCs w:val="20"/>
                <w:lang w:val="en-GB"/>
              </w:rPr>
              <w:t>conversion</w:t>
            </w:r>
            <w:r w:rsidR="00DF6E8D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of the Loan into shares of the Company</w:t>
            </w:r>
            <w:r w:rsidR="00521531">
              <w:rPr>
                <w:rFonts w:cs="Arial"/>
                <w:color w:val="000000" w:themeColor="text1"/>
                <w:szCs w:val="20"/>
                <w:lang w:val="en-GB"/>
              </w:rPr>
              <w:t xml:space="preserve"> as part of a capital increase to be executed in course of the Forced Conversion</w:t>
            </w:r>
            <w:r w:rsidR="00DF6E8D" w:rsidRPr="00C75303">
              <w:rPr>
                <w:rFonts w:cs="Arial"/>
                <w:color w:val="000000" w:themeColor="text1"/>
                <w:szCs w:val="20"/>
                <w:lang w:val="en-GB"/>
              </w:rPr>
              <w:t>.</w:t>
            </w:r>
            <w:r w:rsidR="00AC711E"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</w:p>
        </w:tc>
      </w:tr>
      <w:tr w:rsidR="00C75303" w:rsidRPr="00747A06" w:rsidTr="00CC103A">
        <w:tc>
          <w:tcPr>
            <w:tcW w:w="4139" w:type="dxa"/>
            <w:gridSpan w:val="3"/>
            <w:shd w:val="clear" w:color="auto" w:fill="auto"/>
          </w:tcPr>
          <w:p w:rsidR="00CC103A" w:rsidRPr="00C75303" w:rsidRDefault="00C07E3A" w:rsidP="007E6E76">
            <w:pPr>
              <w:pStyle w:val="ListParagraph"/>
              <w:spacing w:after="240"/>
              <w:ind w:left="360"/>
              <w:rPr>
                <w:rFonts w:cs="Arial"/>
                <w:color w:val="000000" w:themeColor="text1"/>
                <w:szCs w:val="20"/>
              </w:rPr>
            </w:pPr>
            <w:r w:rsidRPr="007E6E76">
              <w:rPr>
                <w:rFonts w:cs="Arial"/>
                <w:color w:val="000000" w:themeColor="text1"/>
                <w:kern w:val="0"/>
                <w:szCs w:val="20"/>
              </w:rPr>
              <w:t>Dies vorausgeschickt, vereinbaren die Parteien was folgt:</w:t>
            </w:r>
          </w:p>
        </w:tc>
        <w:tc>
          <w:tcPr>
            <w:tcW w:w="227" w:type="dxa"/>
            <w:gridSpan w:val="2"/>
            <w:shd w:val="clear" w:color="auto" w:fill="auto"/>
          </w:tcPr>
          <w:p w:rsidR="00CC103A" w:rsidRPr="00C75303" w:rsidRDefault="00CC10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CC103A" w:rsidRPr="00C75303" w:rsidRDefault="00C07E3A" w:rsidP="007E6E76">
            <w:pPr>
              <w:pStyle w:val="ListParagraph"/>
              <w:spacing w:after="240"/>
              <w:ind w:left="36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N</w:t>
            </w:r>
            <w:r w:rsidR="00A36741" w:rsidRPr="00C75303">
              <w:rPr>
                <w:rFonts w:cs="Arial"/>
                <w:color w:val="000000" w:themeColor="text1"/>
                <w:szCs w:val="20"/>
                <w:lang w:val="en-GB"/>
              </w:rPr>
              <w:t>ow, therefore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, the Parties agree as fo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l</w:t>
            </w:r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lows:</w:t>
            </w:r>
          </w:p>
        </w:tc>
      </w:tr>
    </w:tbl>
    <w:p w:rsidR="00C835A1" w:rsidRPr="007E6E76" w:rsidRDefault="00C835A1">
      <w:pPr>
        <w:rPr>
          <w:lang w:val="en-GB"/>
        </w:rPr>
      </w:pPr>
      <w:r w:rsidRPr="007E6E76">
        <w:rPr>
          <w:b/>
          <w:bCs/>
          <w:iCs/>
          <w:lang w:val="en-GB"/>
        </w:rPr>
        <w:br w:type="page"/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27"/>
        <w:gridCol w:w="4139"/>
      </w:tblGrid>
      <w:tr w:rsidR="00C75303" w:rsidRPr="00C75303" w:rsidTr="00CC103A">
        <w:tc>
          <w:tcPr>
            <w:tcW w:w="4139" w:type="dxa"/>
            <w:shd w:val="clear" w:color="auto" w:fill="auto"/>
          </w:tcPr>
          <w:p w:rsidR="00C07E3A" w:rsidRPr="00C75303" w:rsidRDefault="00A1513A" w:rsidP="00BF1E3C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16" w:name="_Toc499543235"/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Darlehensgewährung</w:t>
            </w:r>
            <w:bookmarkEnd w:id="16"/>
          </w:p>
        </w:tc>
        <w:tc>
          <w:tcPr>
            <w:tcW w:w="227" w:type="dxa"/>
            <w:shd w:val="clear" w:color="auto" w:fill="auto"/>
          </w:tcPr>
          <w:p w:rsidR="00C07E3A" w:rsidRPr="00C75303" w:rsidRDefault="00C07E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C07E3A" w:rsidRPr="00C75303" w:rsidRDefault="00741248" w:rsidP="00BF1E3C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17" w:name="_Toc499543247"/>
            <w:r w:rsidRPr="00C75303">
              <w:rPr>
                <w:rFonts w:cs="Arial"/>
                <w:color w:val="000000" w:themeColor="text1"/>
                <w:szCs w:val="20"/>
              </w:rPr>
              <w:t xml:space="preserve">Granting of </w:t>
            </w:r>
            <w:r w:rsidR="00A1513A" w:rsidRPr="00C75303">
              <w:rPr>
                <w:rFonts w:cs="Arial"/>
                <w:color w:val="000000" w:themeColor="text1"/>
                <w:szCs w:val="20"/>
              </w:rPr>
              <w:t>Loan</w:t>
            </w:r>
            <w:bookmarkEnd w:id="17"/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A1513A" w:rsidRPr="00C75303" w:rsidRDefault="00194E07" w:rsidP="00BF1E3C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18" w:name="_Ref489447483"/>
            <w:r w:rsidRPr="00C75303">
              <w:rPr>
                <w:color w:val="000000" w:themeColor="text1"/>
                <w:szCs w:val="20"/>
              </w:rPr>
              <w:t>Der Darlehensgeber gewährt hiermit der Gesellschaft ein Darlehen („</w:t>
            </w:r>
            <w:r w:rsidRPr="00C75303">
              <w:rPr>
                <w:b/>
                <w:color w:val="000000" w:themeColor="text1"/>
                <w:szCs w:val="20"/>
              </w:rPr>
              <w:t>Darl</w:t>
            </w:r>
            <w:r w:rsidRPr="00C75303">
              <w:rPr>
                <w:b/>
                <w:color w:val="000000" w:themeColor="text1"/>
                <w:szCs w:val="20"/>
              </w:rPr>
              <w:t>e</w:t>
            </w:r>
            <w:r w:rsidRPr="00C75303">
              <w:rPr>
                <w:b/>
                <w:color w:val="000000" w:themeColor="text1"/>
                <w:szCs w:val="20"/>
              </w:rPr>
              <w:t>hen</w:t>
            </w:r>
            <w:r w:rsidR="00175523" w:rsidRPr="00C75303">
              <w:rPr>
                <w:color w:val="000000" w:themeColor="text1"/>
                <w:szCs w:val="20"/>
              </w:rPr>
              <w:t>“</w:t>
            </w:r>
            <w:r w:rsidRPr="00C75303">
              <w:rPr>
                <w:color w:val="000000" w:themeColor="text1"/>
                <w:szCs w:val="20"/>
              </w:rPr>
              <w:t>) in Höhe von insgesamt EUR [●●●●] („</w:t>
            </w:r>
            <w:r w:rsidRPr="00C75303">
              <w:rPr>
                <w:b/>
                <w:color w:val="000000" w:themeColor="text1"/>
                <w:szCs w:val="20"/>
              </w:rPr>
              <w:t>Darlehensbetrag</w:t>
            </w:r>
            <w:r w:rsidRPr="00C75303">
              <w:rPr>
                <w:color w:val="000000" w:themeColor="text1"/>
                <w:szCs w:val="20"/>
              </w:rPr>
              <w:t xml:space="preserve">“) zur Finanzierung </w:t>
            </w:r>
            <w:r w:rsidR="00175523" w:rsidRPr="00C75303">
              <w:rPr>
                <w:color w:val="000000" w:themeColor="text1"/>
                <w:szCs w:val="20"/>
              </w:rPr>
              <w:t>des operativen Geschäfts der Gesellschaft</w:t>
            </w:r>
            <w:r w:rsidRPr="00C75303">
              <w:rPr>
                <w:color w:val="000000" w:themeColor="text1"/>
                <w:szCs w:val="20"/>
              </w:rPr>
              <w:t>.</w:t>
            </w:r>
            <w:bookmarkEnd w:id="18"/>
          </w:p>
        </w:tc>
        <w:tc>
          <w:tcPr>
            <w:tcW w:w="227" w:type="dxa"/>
            <w:shd w:val="clear" w:color="auto" w:fill="auto"/>
          </w:tcPr>
          <w:p w:rsidR="00A1513A" w:rsidRPr="00C75303" w:rsidRDefault="00A151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1513A" w:rsidRPr="00C75303" w:rsidRDefault="00741248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19" w:name="_Ref489450023"/>
            <w:r w:rsidRPr="00C75303">
              <w:rPr>
                <w:rFonts w:cs="Arial"/>
                <w:color w:val="000000" w:themeColor="text1"/>
                <w:szCs w:val="20"/>
              </w:rPr>
              <w:t>The Lender hereby grants to the Co</w:t>
            </w:r>
            <w:r w:rsidRPr="00C75303">
              <w:rPr>
                <w:rFonts w:cs="Arial"/>
                <w:color w:val="000000" w:themeColor="text1"/>
                <w:szCs w:val="20"/>
              </w:rPr>
              <w:t>m</w:t>
            </w:r>
            <w:r w:rsidR="00194E07" w:rsidRPr="00C75303">
              <w:rPr>
                <w:rFonts w:cs="Arial"/>
                <w:color w:val="000000" w:themeColor="text1"/>
                <w:szCs w:val="20"/>
              </w:rPr>
              <w:t xml:space="preserve">pany a loan 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>(“</w:t>
            </w:r>
            <w:r w:rsidR="00FC244A" w:rsidRPr="00C75303">
              <w:rPr>
                <w:rFonts w:cs="Arial"/>
                <w:b/>
                <w:color w:val="000000" w:themeColor="text1"/>
                <w:szCs w:val="20"/>
              </w:rPr>
              <w:t>Loan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 xml:space="preserve">”) </w:t>
            </w:r>
            <w:r w:rsidR="00194E07" w:rsidRPr="00C75303">
              <w:rPr>
                <w:rFonts w:cs="Arial"/>
                <w:color w:val="000000" w:themeColor="text1"/>
                <w:szCs w:val="20"/>
              </w:rPr>
              <w:t xml:space="preserve">in the </w:t>
            </w:r>
            <w:r w:rsidR="00EE22D8" w:rsidRPr="00C75303">
              <w:rPr>
                <w:rFonts w:cs="Arial"/>
                <w:color w:val="000000" w:themeColor="text1"/>
                <w:szCs w:val="20"/>
              </w:rPr>
              <w:t xml:space="preserve">aggregate </w:t>
            </w:r>
            <w:r w:rsidR="00194E07" w:rsidRPr="00C75303">
              <w:rPr>
                <w:rFonts w:cs="Arial"/>
                <w:color w:val="000000" w:themeColor="text1"/>
                <w:szCs w:val="20"/>
              </w:rPr>
              <w:t>amount of EUR </w:t>
            </w:r>
            <w:r w:rsidRPr="00C75303">
              <w:rPr>
                <w:rFonts w:cs="Arial"/>
                <w:color w:val="000000" w:themeColor="text1"/>
                <w:szCs w:val="20"/>
              </w:rPr>
              <w:t>[●●●●]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 xml:space="preserve"> (“</w:t>
            </w:r>
            <w:r w:rsidR="00FC244A" w:rsidRPr="00C75303">
              <w:rPr>
                <w:rFonts w:cs="Arial"/>
                <w:b/>
                <w:color w:val="000000" w:themeColor="text1"/>
                <w:szCs w:val="20"/>
              </w:rPr>
              <w:t>Loan Amount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 xml:space="preserve">”) </w:t>
            </w:r>
            <w:r w:rsidR="00194E07" w:rsidRPr="00C75303">
              <w:rPr>
                <w:rFonts w:cs="Arial"/>
                <w:color w:val="000000" w:themeColor="text1"/>
                <w:szCs w:val="20"/>
              </w:rPr>
              <w:t>to fund the business oper</w:t>
            </w:r>
            <w:r w:rsidR="00194E07" w:rsidRPr="00C75303">
              <w:rPr>
                <w:rFonts w:cs="Arial"/>
                <w:color w:val="000000" w:themeColor="text1"/>
                <w:szCs w:val="20"/>
              </w:rPr>
              <w:t>a</w:t>
            </w:r>
            <w:r w:rsidR="00194E07" w:rsidRPr="00C75303">
              <w:rPr>
                <w:rFonts w:cs="Arial"/>
                <w:color w:val="000000" w:themeColor="text1"/>
                <w:szCs w:val="20"/>
              </w:rPr>
              <w:t>tions of the Company.</w:t>
            </w:r>
            <w:bookmarkEnd w:id="19"/>
          </w:p>
        </w:tc>
      </w:tr>
      <w:tr w:rsidR="00C75303" w:rsidRPr="00747A06" w:rsidTr="007E6E76">
        <w:trPr>
          <w:trHeight w:val="1694"/>
        </w:trPr>
        <w:tc>
          <w:tcPr>
            <w:tcW w:w="4139" w:type="dxa"/>
            <w:shd w:val="clear" w:color="auto" w:fill="auto"/>
          </w:tcPr>
          <w:p w:rsidR="00FC244A" w:rsidRPr="00C75303" w:rsidRDefault="00FC244A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bookmarkStart w:id="20" w:name="_Ref489447569"/>
            <w:r w:rsidRPr="00C75303">
              <w:rPr>
                <w:color w:val="000000" w:themeColor="text1"/>
                <w:szCs w:val="20"/>
              </w:rPr>
              <w:t>Der Darlehensbetrag ist</w:t>
            </w:r>
            <w:r w:rsidR="00A8055B" w:rsidRPr="00C75303">
              <w:rPr>
                <w:color w:val="000000" w:themeColor="text1"/>
                <w:szCs w:val="20"/>
              </w:rPr>
              <w:t xml:space="preserve"> binnen </w:t>
            </w:r>
            <w:r w:rsidR="00101B17">
              <w:rPr>
                <w:color w:val="000000" w:themeColor="text1"/>
                <w:szCs w:val="20"/>
              </w:rPr>
              <w:t>[●●</w:t>
            </w:r>
            <w:r w:rsidR="00A8055B" w:rsidRPr="00C75303">
              <w:rPr>
                <w:color w:val="000000" w:themeColor="text1"/>
                <w:szCs w:val="20"/>
              </w:rPr>
              <w:t>sieben (7</w:t>
            </w:r>
            <w:r w:rsidRPr="00C75303">
              <w:rPr>
                <w:color w:val="000000" w:themeColor="text1"/>
                <w:szCs w:val="20"/>
              </w:rPr>
              <w:t>)</w:t>
            </w:r>
            <w:r w:rsidR="00101B17" w:rsidRPr="00101B17">
              <w:rPr>
                <w:rFonts w:cs="Times New Roman"/>
                <w:bCs w:val="0"/>
                <w:color w:val="000000" w:themeColor="text1"/>
                <w:szCs w:val="20"/>
              </w:rPr>
              <w:t xml:space="preserve"> </w:t>
            </w:r>
            <w:r w:rsidR="00101B17" w:rsidRPr="00101B17">
              <w:rPr>
                <w:color w:val="000000" w:themeColor="text1"/>
                <w:szCs w:val="20"/>
              </w:rPr>
              <w:t>●●]</w:t>
            </w:r>
            <w:r w:rsidRPr="00C75303">
              <w:rPr>
                <w:color w:val="000000" w:themeColor="text1"/>
                <w:szCs w:val="20"/>
              </w:rPr>
              <w:t xml:space="preserve"> </w:t>
            </w:r>
            <w:r w:rsidR="00A8055B" w:rsidRPr="00C75303">
              <w:rPr>
                <w:color w:val="000000" w:themeColor="text1"/>
                <w:szCs w:val="20"/>
              </w:rPr>
              <w:t>Kalendert</w:t>
            </w:r>
            <w:r w:rsidR="00101B17">
              <w:rPr>
                <w:color w:val="000000" w:themeColor="text1"/>
                <w:szCs w:val="20"/>
              </w:rPr>
              <w:t>agen</w:t>
            </w:r>
            <w:r w:rsidRPr="00C75303">
              <w:rPr>
                <w:color w:val="000000" w:themeColor="text1"/>
                <w:szCs w:val="20"/>
              </w:rPr>
              <w:t xml:space="preserve"> nach Unterzeichnung dieses Wandeldarl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hensvertrag</w:t>
            </w:r>
            <w:r w:rsidR="00101B17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s auf folgendes Konto der Gesellschaft („</w:t>
            </w:r>
            <w:r w:rsidRPr="00C75303">
              <w:rPr>
                <w:b/>
                <w:color w:val="000000" w:themeColor="text1"/>
                <w:szCs w:val="20"/>
              </w:rPr>
              <w:t>Gesellschaftskonto</w:t>
            </w:r>
            <w:r w:rsidRPr="00C75303">
              <w:rPr>
                <w:color w:val="000000" w:themeColor="text1"/>
                <w:szCs w:val="20"/>
              </w:rPr>
              <w:t>“) zu überwei</w:t>
            </w:r>
            <w:r w:rsidR="00175523" w:rsidRPr="00C75303">
              <w:rPr>
                <w:color w:val="000000" w:themeColor="text1"/>
                <w:szCs w:val="20"/>
              </w:rPr>
              <w:t>sen</w:t>
            </w:r>
            <w:r w:rsidRPr="00C75303">
              <w:rPr>
                <w:color w:val="000000" w:themeColor="text1"/>
                <w:szCs w:val="20"/>
              </w:rPr>
              <w:t>:</w:t>
            </w:r>
            <w:bookmarkEnd w:id="20"/>
          </w:p>
          <w:p w:rsidR="00741248" w:rsidRPr="00C75303" w:rsidRDefault="00741248" w:rsidP="00BF1E3C">
            <w:pPr>
              <w:pStyle w:val="LHeading3"/>
              <w:numPr>
                <w:ilvl w:val="0"/>
                <w:numId w:val="0"/>
              </w:numPr>
              <w:spacing w:after="240"/>
              <w:ind w:left="624"/>
              <w:rPr>
                <w:color w:val="000000" w:themeColor="text1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741248" w:rsidRPr="00C75303" w:rsidRDefault="00741248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741248" w:rsidRPr="00C75303" w:rsidRDefault="00741248" w:rsidP="00521531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21" w:name="_Ref489448302"/>
            <w:r w:rsidRPr="00C75303">
              <w:rPr>
                <w:rFonts w:cs="Arial"/>
                <w:color w:val="000000" w:themeColor="text1"/>
                <w:szCs w:val="20"/>
              </w:rPr>
              <w:t xml:space="preserve">The Loan 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 xml:space="preserve">Amount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shall be 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>transferred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with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 xml:space="preserve">in </w:t>
            </w:r>
            <w:r w:rsidR="00521531">
              <w:rPr>
                <w:rFonts w:cs="Arial"/>
                <w:color w:val="000000" w:themeColor="text1"/>
                <w:szCs w:val="20"/>
              </w:rPr>
              <w:t>[●●</w:t>
            </w:r>
            <w:r w:rsidR="00A8055B" w:rsidRPr="00C75303">
              <w:rPr>
                <w:rFonts w:cs="Arial"/>
                <w:color w:val="000000" w:themeColor="text1"/>
                <w:szCs w:val="20"/>
              </w:rPr>
              <w:t>seven (7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>)</w:t>
            </w:r>
            <w:r w:rsidR="00521531">
              <w:rPr>
                <w:rFonts w:cs="Arial"/>
                <w:color w:val="000000" w:themeColor="text1"/>
                <w:szCs w:val="20"/>
              </w:rPr>
              <w:t xml:space="preserve"> ●●]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8055B" w:rsidRPr="00C75303">
              <w:rPr>
                <w:rFonts w:cs="Arial"/>
                <w:color w:val="000000" w:themeColor="text1"/>
                <w:szCs w:val="20"/>
              </w:rPr>
              <w:t xml:space="preserve">calendar 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>days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, following the </w:t>
            </w:r>
            <w:r w:rsidR="00175523" w:rsidRPr="00C75303">
              <w:rPr>
                <w:rFonts w:cs="Arial"/>
                <w:color w:val="000000" w:themeColor="text1"/>
                <w:szCs w:val="20"/>
              </w:rPr>
              <w:t>signing of this Convertible Loan Agreement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to the bank account of the Company</w:t>
            </w:r>
            <w:r w:rsidR="00AB7A12">
              <w:rPr>
                <w:rFonts w:cs="Arial"/>
                <w:color w:val="000000" w:themeColor="text1"/>
                <w:szCs w:val="20"/>
              </w:rPr>
              <w:t>,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kept as follows ("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Co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m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pany's Bank Account</w:t>
            </w:r>
            <w:r w:rsidR="00FC244A" w:rsidRPr="00C75303">
              <w:rPr>
                <w:rFonts w:cs="Arial"/>
                <w:color w:val="000000" w:themeColor="text1"/>
                <w:szCs w:val="20"/>
              </w:rPr>
              <w:t>"):</w:t>
            </w:r>
            <w:bookmarkEnd w:id="21"/>
          </w:p>
        </w:tc>
      </w:tr>
      <w:tr w:rsidR="004F4CE9" w:rsidRPr="00364C60" w:rsidTr="00CC103A">
        <w:tc>
          <w:tcPr>
            <w:tcW w:w="4139" w:type="dxa"/>
            <w:shd w:val="clear" w:color="auto" w:fill="auto"/>
          </w:tcPr>
          <w:p w:rsidR="004F4CE9" w:rsidRPr="00C75303" w:rsidRDefault="004F4CE9" w:rsidP="007E6E76">
            <w:pPr>
              <w:pStyle w:val="Heading3"/>
              <w:keepNext w:val="0"/>
              <w:keepLines w:val="0"/>
              <w:numPr>
                <w:ilvl w:val="0"/>
                <w:numId w:val="0"/>
              </w:numPr>
              <w:spacing w:after="240"/>
              <w:ind w:left="624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Kontoinhaber: </w:t>
            </w:r>
            <w:r>
              <w:rPr>
                <w:color w:val="000000" w:themeColor="text1"/>
                <w:szCs w:val="20"/>
              </w:rPr>
              <w:tab/>
              <w:t>[●●●●]</w:t>
            </w:r>
          </w:p>
        </w:tc>
        <w:tc>
          <w:tcPr>
            <w:tcW w:w="227" w:type="dxa"/>
            <w:shd w:val="clear" w:color="auto" w:fill="auto"/>
          </w:tcPr>
          <w:p w:rsidR="004F4CE9" w:rsidRPr="00C75303" w:rsidRDefault="004F4CE9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F4CE9" w:rsidRPr="007E6E76" w:rsidRDefault="004F4CE9" w:rsidP="007E6E76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  <w:lang w:val="de-DE"/>
              </w:rPr>
            </w:pPr>
            <w:r>
              <w:rPr>
                <w:rFonts w:cs="Arial"/>
                <w:color w:val="000000" w:themeColor="text1"/>
                <w:szCs w:val="20"/>
                <w:lang w:val="de-DE"/>
              </w:rPr>
              <w:t>Account holder:</w:t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  <w:t>[●●●●]</w:t>
            </w:r>
          </w:p>
        </w:tc>
      </w:tr>
      <w:tr w:rsidR="004F4CE9" w:rsidRPr="00364C60" w:rsidTr="00CC103A">
        <w:tc>
          <w:tcPr>
            <w:tcW w:w="4139" w:type="dxa"/>
            <w:shd w:val="clear" w:color="auto" w:fill="auto"/>
          </w:tcPr>
          <w:p w:rsidR="004F4CE9" w:rsidRPr="00C75303" w:rsidRDefault="004F4CE9" w:rsidP="007E6E76">
            <w:pPr>
              <w:pStyle w:val="Heading3"/>
              <w:keepNext w:val="0"/>
              <w:keepLines w:val="0"/>
              <w:numPr>
                <w:ilvl w:val="0"/>
                <w:numId w:val="0"/>
              </w:numPr>
              <w:spacing w:after="240"/>
              <w:ind w:left="624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IBAN:</w:t>
            </w:r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  <w:t>[●●●●]</w:t>
            </w:r>
          </w:p>
        </w:tc>
        <w:tc>
          <w:tcPr>
            <w:tcW w:w="227" w:type="dxa"/>
            <w:shd w:val="clear" w:color="auto" w:fill="auto"/>
          </w:tcPr>
          <w:p w:rsidR="004F4CE9" w:rsidRPr="00C75303" w:rsidRDefault="004F4CE9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F4CE9" w:rsidRPr="007E6E76" w:rsidRDefault="004F4CE9" w:rsidP="007E6E76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  <w:lang w:val="de-DE"/>
              </w:rPr>
            </w:pPr>
            <w:r>
              <w:rPr>
                <w:rFonts w:cs="Arial"/>
                <w:color w:val="000000" w:themeColor="text1"/>
                <w:szCs w:val="20"/>
                <w:lang w:val="de-DE"/>
              </w:rPr>
              <w:t>IBAN:</w:t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  <w:t>[●●●●]</w:t>
            </w:r>
          </w:p>
        </w:tc>
      </w:tr>
      <w:tr w:rsidR="004F4CE9" w:rsidRPr="00364C60" w:rsidTr="00CC103A">
        <w:tc>
          <w:tcPr>
            <w:tcW w:w="4139" w:type="dxa"/>
            <w:shd w:val="clear" w:color="auto" w:fill="auto"/>
          </w:tcPr>
          <w:p w:rsidR="004F4CE9" w:rsidRPr="00C75303" w:rsidRDefault="004F4CE9" w:rsidP="007E6E76">
            <w:pPr>
              <w:pStyle w:val="Heading3"/>
              <w:keepNext w:val="0"/>
              <w:keepLines w:val="0"/>
              <w:numPr>
                <w:ilvl w:val="0"/>
                <w:numId w:val="0"/>
              </w:numPr>
              <w:spacing w:after="240"/>
              <w:ind w:left="624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BIC:</w:t>
            </w:r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  <w:t>[●●●●].</w:t>
            </w:r>
          </w:p>
        </w:tc>
        <w:tc>
          <w:tcPr>
            <w:tcW w:w="227" w:type="dxa"/>
            <w:shd w:val="clear" w:color="auto" w:fill="auto"/>
          </w:tcPr>
          <w:p w:rsidR="004F4CE9" w:rsidRPr="00C75303" w:rsidRDefault="004F4CE9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F4CE9" w:rsidRPr="007E6E76" w:rsidRDefault="004F4CE9" w:rsidP="007E6E76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  <w:lang w:val="de-DE"/>
              </w:rPr>
            </w:pPr>
            <w:r>
              <w:rPr>
                <w:rFonts w:cs="Arial"/>
                <w:color w:val="000000" w:themeColor="text1"/>
                <w:szCs w:val="20"/>
                <w:lang w:val="de-DE"/>
              </w:rPr>
              <w:t>BIC:</w:t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  <w:t>[●●●●].</w:t>
            </w:r>
          </w:p>
        </w:tc>
      </w:tr>
      <w:tr w:rsidR="003420D7" w:rsidRPr="00364C60" w:rsidTr="00CC103A">
        <w:tc>
          <w:tcPr>
            <w:tcW w:w="4139" w:type="dxa"/>
            <w:shd w:val="clear" w:color="auto" w:fill="auto"/>
          </w:tcPr>
          <w:p w:rsidR="003420D7" w:rsidRDefault="00101B17" w:rsidP="004F4CE9">
            <w:pPr>
              <w:pStyle w:val="Heading3"/>
              <w:keepNext w:val="0"/>
              <w:keepLines w:val="0"/>
              <w:numPr>
                <w:ilvl w:val="0"/>
                <w:numId w:val="0"/>
              </w:numPr>
              <w:spacing w:after="240"/>
              <w:ind w:left="624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Betreff:</w:t>
            </w:r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  <w:t>[●●●●]</w:t>
            </w:r>
          </w:p>
        </w:tc>
        <w:tc>
          <w:tcPr>
            <w:tcW w:w="227" w:type="dxa"/>
            <w:shd w:val="clear" w:color="auto" w:fill="auto"/>
          </w:tcPr>
          <w:p w:rsidR="003420D7" w:rsidRPr="00C75303" w:rsidRDefault="003420D7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420D7" w:rsidRDefault="00137BDC" w:rsidP="004F4CE9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  <w:lang w:val="de-DE"/>
              </w:rPr>
            </w:pPr>
            <w:r>
              <w:rPr>
                <w:rFonts w:cs="Arial"/>
                <w:color w:val="000000" w:themeColor="text1"/>
                <w:szCs w:val="20"/>
                <w:lang w:val="de-DE"/>
              </w:rPr>
              <w:t>Reference:</w:t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</w:r>
            <w:r>
              <w:rPr>
                <w:rFonts w:cs="Arial"/>
                <w:color w:val="000000" w:themeColor="text1"/>
                <w:szCs w:val="20"/>
                <w:lang w:val="de-DE"/>
              </w:rPr>
              <w:tab/>
              <w:t>[●●●●]</w:t>
            </w:r>
          </w:p>
        </w:tc>
      </w:tr>
      <w:tr w:rsidR="00101B17" w:rsidRPr="00364C60" w:rsidTr="00CC103A">
        <w:tc>
          <w:tcPr>
            <w:tcW w:w="4139" w:type="dxa"/>
            <w:shd w:val="clear" w:color="auto" w:fill="auto"/>
          </w:tcPr>
          <w:p w:rsidR="00101B17" w:rsidRDefault="00101B17" w:rsidP="004F4CE9">
            <w:pPr>
              <w:pStyle w:val="Heading3"/>
              <w:keepNext w:val="0"/>
              <w:keepLines w:val="0"/>
              <w:numPr>
                <w:ilvl w:val="0"/>
                <w:numId w:val="0"/>
              </w:numPr>
              <w:spacing w:after="240"/>
              <w:ind w:left="624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101B17" w:rsidRPr="00C75303" w:rsidRDefault="00101B17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101B17" w:rsidRDefault="00101B17" w:rsidP="004F4CE9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  <w:lang w:val="de-DE"/>
              </w:rPr>
            </w:pPr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0774C6" w:rsidRPr="00C75303" w:rsidRDefault="000774C6" w:rsidP="00BF1E3C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22" w:name="_Toc494129723"/>
            <w:bookmarkStart w:id="23" w:name="_Toc499543236"/>
            <w:bookmarkEnd w:id="22"/>
            <w:r w:rsidRPr="00C75303">
              <w:rPr>
                <w:rFonts w:cs="Arial"/>
                <w:color w:val="000000" w:themeColor="text1"/>
                <w:szCs w:val="20"/>
              </w:rPr>
              <w:t>Zinsen</w:t>
            </w:r>
            <w:bookmarkEnd w:id="23"/>
          </w:p>
        </w:tc>
        <w:tc>
          <w:tcPr>
            <w:tcW w:w="227" w:type="dxa"/>
            <w:shd w:val="clear" w:color="auto" w:fill="auto"/>
          </w:tcPr>
          <w:p w:rsidR="000774C6" w:rsidRPr="00C75303" w:rsidRDefault="000774C6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0774C6" w:rsidRPr="00C75303" w:rsidRDefault="000774C6" w:rsidP="00BF1E3C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  <w:lang w:val="de-DE"/>
              </w:rPr>
            </w:pPr>
            <w:bookmarkStart w:id="24" w:name="_Toc499543248"/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>Interest</w:t>
            </w:r>
            <w:bookmarkEnd w:id="24"/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0774C6" w:rsidRPr="00C75303" w:rsidRDefault="000774C6" w:rsidP="009B21CA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25" w:name="_Ref489447473"/>
            <w:r w:rsidRPr="00C75303">
              <w:rPr>
                <w:color w:val="000000" w:themeColor="text1"/>
                <w:szCs w:val="20"/>
              </w:rPr>
              <w:t>Das Darlehen wir</w:t>
            </w:r>
            <w:r w:rsidR="005B43CE" w:rsidRPr="00C75303">
              <w:rPr>
                <w:color w:val="000000" w:themeColor="text1"/>
                <w:szCs w:val="20"/>
              </w:rPr>
              <w:t>d mit einem Zinssatz von [●●●●] </w:t>
            </w:r>
            <w:r w:rsidRPr="00C75303">
              <w:rPr>
                <w:color w:val="000000" w:themeColor="text1"/>
                <w:szCs w:val="20"/>
              </w:rPr>
              <w:t>% p.a.</w:t>
            </w:r>
            <w:r w:rsidR="005B43CE" w:rsidRPr="00C75303">
              <w:rPr>
                <w:color w:val="000000" w:themeColor="text1"/>
                <w:szCs w:val="20"/>
              </w:rPr>
              <w:t xml:space="preserve"> („</w:t>
            </w:r>
            <w:r w:rsidR="005B43CE" w:rsidRPr="00C75303">
              <w:rPr>
                <w:b/>
                <w:color w:val="000000" w:themeColor="text1"/>
                <w:szCs w:val="20"/>
              </w:rPr>
              <w:t>Zinssatz</w:t>
            </w:r>
            <w:r w:rsidR="005B43CE" w:rsidRPr="00C75303">
              <w:rPr>
                <w:color w:val="000000" w:themeColor="text1"/>
                <w:szCs w:val="20"/>
              </w:rPr>
              <w:t>“)</w:t>
            </w:r>
            <w:r w:rsidRPr="00C75303">
              <w:rPr>
                <w:color w:val="000000" w:themeColor="text1"/>
                <w:szCs w:val="20"/>
              </w:rPr>
              <w:t xml:space="preserve"> ve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>zinst, beginnend vom Eingang des Da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>lehensbetrages auf dem Gesellschaft</w:t>
            </w:r>
            <w:r w:rsidRPr="00C75303">
              <w:rPr>
                <w:color w:val="000000" w:themeColor="text1"/>
                <w:szCs w:val="20"/>
              </w:rPr>
              <w:t>s</w:t>
            </w:r>
            <w:r w:rsidRPr="00C75303">
              <w:rPr>
                <w:color w:val="000000" w:themeColor="text1"/>
                <w:szCs w:val="20"/>
              </w:rPr>
              <w:t>konto („</w:t>
            </w:r>
            <w:r w:rsidRPr="00C75303">
              <w:rPr>
                <w:b/>
                <w:color w:val="000000" w:themeColor="text1"/>
                <w:szCs w:val="20"/>
              </w:rPr>
              <w:t>Auszahlungstag</w:t>
            </w:r>
            <w:r w:rsidRPr="00C75303">
              <w:rPr>
                <w:b/>
                <w:color w:val="000000" w:themeColor="text1"/>
                <w:szCs w:val="20"/>
              </w:rPr>
              <w:fldChar w:fldCharType="begin"/>
            </w:r>
            <w:r w:rsidRPr="00C75303">
              <w:rPr>
                <w:color w:val="000000" w:themeColor="text1"/>
                <w:szCs w:val="20"/>
              </w:rPr>
              <w:instrText xml:space="preserve"> XE "</w:instrText>
            </w:r>
            <w:r w:rsidRPr="00C75303">
              <w:rPr>
                <w:b/>
                <w:color w:val="000000" w:themeColor="text1"/>
                <w:szCs w:val="20"/>
              </w:rPr>
              <w:instrText>Au</w:instrText>
            </w:r>
            <w:r w:rsidRPr="00C75303">
              <w:rPr>
                <w:b/>
                <w:color w:val="000000" w:themeColor="text1"/>
                <w:szCs w:val="20"/>
              </w:rPr>
              <w:instrText>s</w:instrText>
            </w:r>
            <w:r w:rsidRPr="00C75303">
              <w:rPr>
                <w:b/>
                <w:color w:val="000000" w:themeColor="text1"/>
                <w:szCs w:val="20"/>
              </w:rPr>
              <w:instrText>zahlungstag</w:instrText>
            </w:r>
            <w:r w:rsidRPr="00C75303">
              <w:rPr>
                <w:color w:val="000000" w:themeColor="text1"/>
                <w:szCs w:val="20"/>
              </w:rPr>
              <w:instrText>" \f „links“</w:instrText>
            </w:r>
            <w:r w:rsidRPr="00C75303">
              <w:rPr>
                <w:b/>
                <w:color w:val="000000" w:themeColor="text1"/>
                <w:szCs w:val="20"/>
              </w:rPr>
              <w:fldChar w:fldCharType="end"/>
            </w:r>
            <w:r w:rsidRPr="00C75303">
              <w:rPr>
                <w:color w:val="000000" w:themeColor="text1"/>
                <w:szCs w:val="20"/>
              </w:rPr>
              <w:t>“), basierend darauf, dass ein Jahr 360 Tage hat, 12 Monate, eingeteilt in jeweils 30 Tage.</w:t>
            </w:r>
            <w:bookmarkEnd w:id="25"/>
            <w:r w:rsidRPr="00C75303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0774C6" w:rsidRPr="00C75303" w:rsidRDefault="000774C6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0774C6" w:rsidRPr="00C75303" w:rsidRDefault="000774C6" w:rsidP="00AB7A12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26" w:name="_Ref489448491"/>
            <w:r w:rsidRPr="00C75303">
              <w:rPr>
                <w:rFonts w:cs="Arial"/>
                <w:color w:val="000000" w:themeColor="text1"/>
                <w:szCs w:val="20"/>
              </w:rPr>
              <w:t>The Loan shall bear an interest rate of [●●●●]</w:t>
            </w:r>
            <w:r w:rsidR="00FF5CD2">
              <w:rPr>
                <w:rFonts w:cs="Arial"/>
                <w:color w:val="000000" w:themeColor="text1"/>
                <w:szCs w:val="20"/>
              </w:rPr>
              <w:t> </w:t>
            </w:r>
            <w:r w:rsidRPr="00C75303">
              <w:rPr>
                <w:rFonts w:cs="Arial"/>
                <w:color w:val="000000" w:themeColor="text1"/>
                <w:szCs w:val="20"/>
              </w:rPr>
              <w:t>%</w:t>
            </w:r>
            <w:r w:rsidR="005B43CE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B7A12" w:rsidRPr="00C75303">
              <w:rPr>
                <w:rFonts w:cs="Arial"/>
                <w:color w:val="000000" w:themeColor="text1"/>
                <w:szCs w:val="20"/>
              </w:rPr>
              <w:t xml:space="preserve">per annum </w:t>
            </w:r>
            <w:r w:rsidR="005B43CE" w:rsidRPr="00C75303">
              <w:rPr>
                <w:rFonts w:cs="Arial"/>
                <w:color w:val="000000" w:themeColor="text1"/>
                <w:szCs w:val="20"/>
              </w:rPr>
              <w:t>(„</w:t>
            </w:r>
            <w:r w:rsidR="005B43CE" w:rsidRPr="00C75303">
              <w:rPr>
                <w:rFonts w:cs="Arial"/>
                <w:b/>
                <w:color w:val="000000" w:themeColor="text1"/>
                <w:szCs w:val="20"/>
              </w:rPr>
              <w:t>Interest Rate</w:t>
            </w:r>
            <w:r w:rsidR="005B43CE" w:rsidRPr="00C75303">
              <w:rPr>
                <w:rFonts w:cs="Arial"/>
                <w:color w:val="000000" w:themeColor="text1"/>
                <w:szCs w:val="20"/>
              </w:rPr>
              <w:t>”)</w:t>
            </w:r>
            <w:r w:rsidRPr="00C75303">
              <w:rPr>
                <w:rFonts w:cs="Arial"/>
                <w:color w:val="000000" w:themeColor="text1"/>
                <w:szCs w:val="20"/>
              </w:rPr>
              <w:t>. The interest shall be calculated from the day of credit on the Company’s Bank Account (“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Disbursement Date</w:t>
            </w:r>
            <w:r w:rsidR="000F599A" w:rsidRPr="00C75303">
              <w:rPr>
                <w:rFonts w:cs="Arial"/>
                <w:b/>
                <w:color w:val="000000" w:themeColor="text1"/>
                <w:szCs w:val="20"/>
              </w:rPr>
              <w:fldChar w:fldCharType="begin"/>
            </w:r>
            <w:r w:rsidR="000F599A" w:rsidRPr="00C75303">
              <w:rPr>
                <w:rFonts w:cs="Arial"/>
                <w:color w:val="000000" w:themeColor="text1"/>
                <w:szCs w:val="20"/>
              </w:rPr>
              <w:instrText xml:space="preserve"> XE "</w:instrText>
            </w:r>
            <w:r w:rsidR="000F599A" w:rsidRPr="00C75303">
              <w:rPr>
                <w:rFonts w:cs="Arial"/>
                <w:b/>
                <w:color w:val="000000" w:themeColor="text1"/>
                <w:szCs w:val="20"/>
              </w:rPr>
              <w:instrText>Disbursement Date</w:instrText>
            </w:r>
            <w:r w:rsidR="000F599A" w:rsidRPr="00C75303">
              <w:rPr>
                <w:rFonts w:cs="Arial"/>
                <w:color w:val="000000" w:themeColor="text1"/>
                <w:szCs w:val="20"/>
              </w:rPr>
              <w:instrText>" \f „</w:instrText>
            </w:r>
            <w:proofErr w:type="spellStart"/>
            <w:r w:rsidR="000F599A" w:rsidRPr="00C75303">
              <w:rPr>
                <w:rFonts w:cs="Arial"/>
                <w:color w:val="000000" w:themeColor="text1"/>
                <w:szCs w:val="20"/>
              </w:rPr>
              <w:instrText>rechts</w:instrText>
            </w:r>
            <w:proofErr w:type="spellEnd"/>
            <w:r w:rsidR="000F599A" w:rsidRPr="00C75303">
              <w:rPr>
                <w:rFonts w:cs="Arial"/>
                <w:color w:val="000000" w:themeColor="text1"/>
                <w:szCs w:val="20"/>
              </w:rPr>
              <w:instrText xml:space="preserve">“ </w:instrText>
            </w:r>
            <w:r w:rsidR="000F599A" w:rsidRPr="00C75303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="000F599A" w:rsidRPr="00C75303">
              <w:rPr>
                <w:rFonts w:cs="Arial"/>
                <w:color w:val="000000" w:themeColor="text1"/>
                <w:szCs w:val="20"/>
              </w:rPr>
              <w:t>”</w:t>
            </w:r>
            <w:r w:rsidRPr="00C75303">
              <w:rPr>
                <w:rFonts w:cs="Arial"/>
                <w:color w:val="000000" w:themeColor="text1"/>
                <w:szCs w:val="20"/>
              </w:rPr>
              <w:t>), based on a year having 360 days, 12 months of 30 days each.</w:t>
            </w:r>
            <w:bookmarkEnd w:id="26"/>
          </w:p>
        </w:tc>
      </w:tr>
      <w:tr w:rsidR="00C75303" w:rsidRPr="00594D58" w:rsidTr="00CC103A">
        <w:tc>
          <w:tcPr>
            <w:tcW w:w="4139" w:type="dxa"/>
            <w:shd w:val="clear" w:color="auto" w:fill="auto"/>
          </w:tcPr>
          <w:p w:rsidR="000774C6" w:rsidRPr="00C75303" w:rsidRDefault="000774C6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Angefallene Zinsen sind am Ende der Laufzeit des Darlehens zu zahlen</w:t>
            </w:r>
            <w:r w:rsidR="00101B17">
              <w:rPr>
                <w:color w:val="000000" w:themeColor="text1"/>
                <w:szCs w:val="20"/>
              </w:rPr>
              <w:t>, s</w:t>
            </w:r>
            <w:r w:rsidR="00101B17">
              <w:rPr>
                <w:color w:val="000000" w:themeColor="text1"/>
                <w:szCs w:val="20"/>
              </w:rPr>
              <w:t>o</w:t>
            </w:r>
            <w:r w:rsidR="00101B17">
              <w:rPr>
                <w:color w:val="000000" w:themeColor="text1"/>
                <w:szCs w:val="20"/>
              </w:rPr>
              <w:t>weit sie nicht gemäß Ziffer </w:t>
            </w:r>
            <w:r w:rsidR="00101B17">
              <w:rPr>
                <w:color w:val="000000" w:themeColor="text1"/>
                <w:szCs w:val="20"/>
              </w:rPr>
              <w:fldChar w:fldCharType="begin"/>
            </w:r>
            <w:r w:rsidR="00101B17">
              <w:rPr>
                <w:color w:val="000000" w:themeColor="text1"/>
                <w:szCs w:val="20"/>
              </w:rPr>
              <w:instrText xml:space="preserve"> REF _Ref481145838 \r \h </w:instrText>
            </w:r>
            <w:r w:rsidR="00101B17">
              <w:rPr>
                <w:color w:val="000000" w:themeColor="text1"/>
                <w:szCs w:val="20"/>
              </w:rPr>
            </w:r>
            <w:r w:rsidR="00101B17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5</w:t>
            </w:r>
            <w:r w:rsidR="00101B17">
              <w:rPr>
                <w:color w:val="000000" w:themeColor="text1"/>
                <w:szCs w:val="20"/>
              </w:rPr>
              <w:fldChar w:fldCharType="end"/>
            </w:r>
            <w:r w:rsidR="00101B17">
              <w:rPr>
                <w:color w:val="000000" w:themeColor="text1"/>
                <w:szCs w:val="20"/>
              </w:rPr>
              <w:t xml:space="preserve"> gewandelt werden. </w:t>
            </w:r>
          </w:p>
        </w:tc>
        <w:tc>
          <w:tcPr>
            <w:tcW w:w="227" w:type="dxa"/>
            <w:shd w:val="clear" w:color="auto" w:fill="auto"/>
          </w:tcPr>
          <w:p w:rsidR="000774C6" w:rsidRPr="00C75303" w:rsidRDefault="000774C6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0774C6" w:rsidRPr="00C75303" w:rsidRDefault="000774C6" w:rsidP="00521531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Interest shall accrue throughout the term of the Loan</w:t>
            </w:r>
            <w:r w:rsidR="00350E5C" w:rsidRPr="00C75303">
              <w:rPr>
                <w:rFonts w:cs="Arial"/>
                <w:color w:val="000000" w:themeColor="text1"/>
                <w:szCs w:val="20"/>
              </w:rPr>
              <w:t xml:space="preserve"> and </w:t>
            </w:r>
            <w:r w:rsidR="00521531">
              <w:rPr>
                <w:rFonts w:cs="Arial"/>
                <w:color w:val="000000" w:themeColor="text1"/>
                <w:szCs w:val="20"/>
              </w:rPr>
              <w:t>shall</w:t>
            </w:r>
            <w:r w:rsidR="00350E5C" w:rsidRPr="00C75303">
              <w:rPr>
                <w:rFonts w:cs="Arial"/>
                <w:color w:val="000000" w:themeColor="text1"/>
                <w:szCs w:val="20"/>
              </w:rPr>
              <w:t xml:space="preserve"> be </w:t>
            </w:r>
            <w:r w:rsidR="00521531">
              <w:rPr>
                <w:rFonts w:cs="Arial"/>
                <w:color w:val="000000" w:themeColor="text1"/>
                <w:szCs w:val="20"/>
              </w:rPr>
              <w:t>repaid</w:t>
            </w:r>
            <w:r w:rsidR="00350E5C" w:rsidRPr="00C75303">
              <w:rPr>
                <w:rFonts w:cs="Arial"/>
                <w:color w:val="000000" w:themeColor="text1"/>
                <w:szCs w:val="20"/>
              </w:rPr>
              <w:t xml:space="preserve"> at the end of the </w:t>
            </w:r>
            <w:r w:rsidR="00E330D1" w:rsidRPr="00C75303">
              <w:rPr>
                <w:rFonts w:cs="Arial"/>
                <w:color w:val="000000" w:themeColor="text1"/>
                <w:szCs w:val="20"/>
              </w:rPr>
              <w:t>term</w:t>
            </w:r>
            <w:r w:rsidR="00350E5C" w:rsidRPr="00C75303">
              <w:rPr>
                <w:rFonts w:cs="Arial"/>
                <w:color w:val="000000" w:themeColor="text1"/>
                <w:szCs w:val="20"/>
              </w:rPr>
              <w:t xml:space="preserve"> of this Convert</w:t>
            </w:r>
            <w:r w:rsidR="00E330D1" w:rsidRPr="00C75303">
              <w:rPr>
                <w:rFonts w:cs="Arial"/>
                <w:color w:val="000000" w:themeColor="text1"/>
                <w:szCs w:val="20"/>
              </w:rPr>
              <w:t>ib</w:t>
            </w:r>
            <w:r w:rsidR="00350E5C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E330D1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350E5C" w:rsidRPr="00C75303">
              <w:rPr>
                <w:rFonts w:cs="Arial"/>
                <w:color w:val="000000" w:themeColor="text1"/>
                <w:szCs w:val="20"/>
              </w:rPr>
              <w:t xml:space="preserve"> Loan Agreement</w:t>
            </w:r>
            <w:r w:rsidR="00137BDC">
              <w:rPr>
                <w:rFonts w:cs="Arial"/>
                <w:color w:val="000000" w:themeColor="text1"/>
                <w:szCs w:val="20"/>
              </w:rPr>
              <w:t xml:space="preserve"> to the extent that i</w:t>
            </w:r>
            <w:r w:rsidR="00137BDC">
              <w:rPr>
                <w:rFonts w:cs="Arial"/>
                <w:color w:val="000000" w:themeColor="text1"/>
                <w:szCs w:val="20"/>
              </w:rPr>
              <w:t>n</w:t>
            </w:r>
            <w:r w:rsidR="00137BDC">
              <w:rPr>
                <w:rFonts w:cs="Arial"/>
                <w:color w:val="000000" w:themeColor="text1"/>
                <w:szCs w:val="20"/>
              </w:rPr>
              <w:t xml:space="preserve">terest has not been converted pursuant </w:t>
            </w:r>
            <w:r w:rsidR="00137BDC">
              <w:rPr>
                <w:rFonts w:cs="Arial"/>
                <w:color w:val="000000" w:themeColor="text1"/>
                <w:szCs w:val="20"/>
              </w:rPr>
              <w:lastRenderedPageBreak/>
              <w:t>to section </w:t>
            </w:r>
            <w:r w:rsidR="00137BDC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137BDC">
              <w:rPr>
                <w:rFonts w:cs="Arial"/>
                <w:color w:val="000000" w:themeColor="text1"/>
                <w:szCs w:val="20"/>
              </w:rPr>
              <w:instrText xml:space="preserve"> REF _Ref481145838 \r \h </w:instrText>
            </w:r>
            <w:r w:rsidR="00137BDC">
              <w:rPr>
                <w:rFonts w:cs="Arial"/>
                <w:color w:val="000000" w:themeColor="text1"/>
                <w:szCs w:val="20"/>
              </w:rPr>
            </w:r>
            <w:r w:rsidR="00137BDC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</w:t>
            </w:r>
            <w:r w:rsidR="00137BDC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. </w:t>
            </w:r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C07E3A" w:rsidRPr="00C75303" w:rsidRDefault="00A1513A" w:rsidP="00BF1E3C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27" w:name="_Ref481157036"/>
            <w:bookmarkStart w:id="28" w:name="_Toc499543237"/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Rangrücktritt</w:t>
            </w:r>
            <w:bookmarkEnd w:id="27"/>
            <w:bookmarkEnd w:id="28"/>
          </w:p>
        </w:tc>
        <w:tc>
          <w:tcPr>
            <w:tcW w:w="227" w:type="dxa"/>
            <w:shd w:val="clear" w:color="auto" w:fill="auto"/>
          </w:tcPr>
          <w:p w:rsidR="00C07E3A" w:rsidRPr="00C75303" w:rsidRDefault="00C07E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C07E3A" w:rsidRPr="00C75303" w:rsidRDefault="00A1513A" w:rsidP="00BF1E3C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29" w:name="_Ref481157064"/>
            <w:bookmarkStart w:id="30" w:name="_Toc499543249"/>
            <w:r w:rsidRPr="00C75303">
              <w:rPr>
                <w:rFonts w:cs="Arial"/>
                <w:color w:val="000000" w:themeColor="text1"/>
                <w:szCs w:val="20"/>
              </w:rPr>
              <w:t>Subordination</w:t>
            </w:r>
            <w:bookmarkEnd w:id="29"/>
            <w:bookmarkEnd w:id="30"/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B17E6C" w:rsidRPr="00C75303" w:rsidRDefault="00B17E6C" w:rsidP="00BF1E3C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Zwischen der Gesellschaft und dem Darlehensgeber wird zur Vermeidung einer Überschuldung der Gesellschaft folgende Rangrücktrittsvereinbarung geschlossen:</w:t>
            </w:r>
          </w:p>
        </w:tc>
        <w:tc>
          <w:tcPr>
            <w:tcW w:w="227" w:type="dxa"/>
            <w:shd w:val="clear" w:color="auto" w:fill="auto"/>
          </w:tcPr>
          <w:p w:rsidR="00A1513A" w:rsidRPr="00C75303" w:rsidRDefault="00A151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1513A" w:rsidRPr="00C75303" w:rsidRDefault="00EE22D8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For the</w:t>
            </w:r>
            <w:r w:rsidR="00B17E6C" w:rsidRPr="00C75303">
              <w:rPr>
                <w:rFonts w:cs="Arial"/>
                <w:color w:val="000000" w:themeColor="text1"/>
                <w:szCs w:val="20"/>
              </w:rPr>
              <w:t xml:space="preserve"> avoidance of 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over-</w:t>
            </w:r>
            <w:proofErr w:type="spellStart"/>
            <w:r w:rsidR="00872AF5" w:rsidRPr="00C75303">
              <w:rPr>
                <w:rFonts w:cs="Arial"/>
                <w:color w:val="000000" w:themeColor="text1"/>
                <w:szCs w:val="20"/>
              </w:rPr>
              <w:t>indebteness</w:t>
            </w:r>
            <w:proofErr w:type="spellEnd"/>
            <w:r w:rsidR="00B17E6C" w:rsidRPr="00C75303">
              <w:rPr>
                <w:rFonts w:cs="Arial"/>
                <w:color w:val="000000" w:themeColor="text1"/>
                <w:szCs w:val="20"/>
              </w:rPr>
              <w:t>, the Company and the Lender conclude the following subordination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agreement regarding the</w:t>
            </w:r>
            <w:r w:rsidR="00B17E6C" w:rsidRPr="00C75303">
              <w:rPr>
                <w:rFonts w:cs="Arial"/>
                <w:color w:val="000000" w:themeColor="text1"/>
                <w:szCs w:val="20"/>
              </w:rPr>
              <w:t xml:space="preserve"> Loan: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B17E6C" w:rsidRPr="00C75303" w:rsidRDefault="0009525E" w:rsidP="00137BDC">
            <w:pPr>
              <w:pStyle w:val="LHeading3"/>
              <w:spacing w:after="240"/>
              <w:rPr>
                <w:color w:val="000000" w:themeColor="text1"/>
                <w:kern w:val="0"/>
                <w:szCs w:val="20"/>
              </w:rPr>
            </w:pPr>
            <w:bookmarkStart w:id="31" w:name="_Ref489447602"/>
            <w:r w:rsidRPr="00C75303">
              <w:rPr>
                <w:color w:val="000000" w:themeColor="text1"/>
                <w:szCs w:val="20"/>
              </w:rPr>
              <w:t xml:space="preserve">Es handelt sich um ein </w:t>
            </w:r>
            <w:proofErr w:type="spellStart"/>
            <w:r w:rsidRPr="00C75303">
              <w:rPr>
                <w:color w:val="000000" w:themeColor="text1"/>
                <w:szCs w:val="20"/>
              </w:rPr>
              <w:t>unbesichertes</w:t>
            </w:r>
            <w:proofErr w:type="spellEnd"/>
            <w:r w:rsidRPr="00C75303">
              <w:rPr>
                <w:color w:val="000000" w:themeColor="text1"/>
                <w:szCs w:val="20"/>
              </w:rPr>
              <w:t xml:space="preserve"> Darlehen</w:t>
            </w:r>
            <w:r w:rsidR="00175523" w:rsidRPr="00C75303">
              <w:rPr>
                <w:color w:val="000000" w:themeColor="text1"/>
                <w:szCs w:val="20"/>
              </w:rPr>
              <w:t xml:space="preserve">. Alle </w:t>
            </w:r>
            <w:r w:rsidRPr="00C75303">
              <w:rPr>
                <w:color w:val="000000" w:themeColor="text1"/>
                <w:szCs w:val="20"/>
              </w:rPr>
              <w:t>gegenwärtigen und kün</w:t>
            </w:r>
            <w:r w:rsidRPr="00C75303">
              <w:rPr>
                <w:color w:val="000000" w:themeColor="text1"/>
                <w:szCs w:val="20"/>
              </w:rPr>
              <w:t>f</w:t>
            </w:r>
            <w:r w:rsidR="009B21CA">
              <w:rPr>
                <w:color w:val="000000" w:themeColor="text1"/>
                <w:szCs w:val="20"/>
              </w:rPr>
              <w:t>tigen Forderungen aus diesem</w:t>
            </w:r>
            <w:r w:rsidRPr="00C75303">
              <w:rPr>
                <w:color w:val="000000" w:themeColor="text1"/>
                <w:szCs w:val="20"/>
              </w:rPr>
              <w:t xml:space="preserve"> Wa</w:t>
            </w:r>
            <w:r w:rsidRPr="00C75303">
              <w:rPr>
                <w:color w:val="000000" w:themeColor="text1"/>
                <w:szCs w:val="20"/>
              </w:rPr>
              <w:t>n</w:t>
            </w:r>
            <w:r w:rsidRPr="00C75303">
              <w:rPr>
                <w:color w:val="000000" w:themeColor="text1"/>
                <w:szCs w:val="20"/>
              </w:rPr>
              <w:t>del</w:t>
            </w:r>
            <w:r w:rsidR="00EE22D8" w:rsidRPr="00C75303">
              <w:rPr>
                <w:color w:val="000000" w:themeColor="text1"/>
                <w:szCs w:val="20"/>
              </w:rPr>
              <w:t>darlehensvertrag</w:t>
            </w:r>
            <w:r w:rsidR="00367BF5" w:rsidRPr="00C75303">
              <w:rPr>
                <w:color w:val="000000" w:themeColor="text1"/>
                <w:szCs w:val="20"/>
              </w:rPr>
              <w:t xml:space="preserve"> einschließlich Ti</w:t>
            </w:r>
            <w:r w:rsidR="00367BF5" w:rsidRPr="00C75303">
              <w:rPr>
                <w:color w:val="000000" w:themeColor="text1"/>
                <w:szCs w:val="20"/>
              </w:rPr>
              <w:t>l</w:t>
            </w:r>
            <w:r w:rsidR="00367BF5" w:rsidRPr="00C75303">
              <w:rPr>
                <w:color w:val="000000" w:themeColor="text1"/>
                <w:szCs w:val="20"/>
              </w:rPr>
              <w:t>gung und Zinsen („</w:t>
            </w:r>
            <w:r w:rsidR="00367BF5" w:rsidRPr="00C75303">
              <w:rPr>
                <w:b/>
                <w:color w:val="000000" w:themeColor="text1"/>
                <w:szCs w:val="20"/>
              </w:rPr>
              <w:t>Rangrücktrittsfo</w:t>
            </w:r>
            <w:r w:rsidR="00367BF5" w:rsidRPr="00C75303">
              <w:rPr>
                <w:b/>
                <w:color w:val="000000" w:themeColor="text1"/>
                <w:szCs w:val="20"/>
              </w:rPr>
              <w:t>r</w:t>
            </w:r>
            <w:r w:rsidR="00367BF5" w:rsidRPr="00C75303">
              <w:rPr>
                <w:b/>
                <w:color w:val="000000" w:themeColor="text1"/>
                <w:szCs w:val="20"/>
              </w:rPr>
              <w:t>derungen</w:t>
            </w:r>
            <w:r w:rsidR="00367BF5" w:rsidRPr="00C75303">
              <w:rPr>
                <w:b/>
                <w:bCs w:val="0"/>
                <w:color w:val="000000" w:themeColor="text1"/>
                <w:szCs w:val="20"/>
              </w:rPr>
              <w:fldChar w:fldCharType="begin"/>
            </w:r>
            <w:r w:rsidR="00367BF5" w:rsidRPr="00C75303">
              <w:rPr>
                <w:color w:val="000000" w:themeColor="text1"/>
                <w:szCs w:val="20"/>
              </w:rPr>
              <w:instrText xml:space="preserve"> XE "</w:instrText>
            </w:r>
            <w:r w:rsidR="00367BF5" w:rsidRPr="00C75303">
              <w:rPr>
                <w:b/>
                <w:color w:val="000000" w:themeColor="text1"/>
                <w:szCs w:val="20"/>
              </w:rPr>
              <w:instrText>Rangrücktrittsford</w:instrText>
            </w:r>
            <w:r w:rsidR="00367BF5" w:rsidRPr="00C75303">
              <w:rPr>
                <w:b/>
                <w:color w:val="000000" w:themeColor="text1"/>
                <w:szCs w:val="20"/>
              </w:rPr>
              <w:instrText>e</w:instrText>
            </w:r>
            <w:r w:rsidR="00367BF5" w:rsidRPr="00C75303">
              <w:rPr>
                <w:b/>
                <w:color w:val="000000" w:themeColor="text1"/>
                <w:szCs w:val="20"/>
              </w:rPr>
              <w:instrText>rungen</w:instrText>
            </w:r>
            <w:r w:rsidR="00367BF5" w:rsidRPr="00C75303">
              <w:rPr>
                <w:color w:val="000000" w:themeColor="text1"/>
                <w:szCs w:val="20"/>
              </w:rPr>
              <w:instrText xml:space="preserve">" \f „links“ </w:instrText>
            </w:r>
            <w:r w:rsidR="00367BF5" w:rsidRPr="00C75303">
              <w:rPr>
                <w:b/>
                <w:bCs w:val="0"/>
                <w:color w:val="000000" w:themeColor="text1"/>
                <w:szCs w:val="20"/>
              </w:rPr>
              <w:fldChar w:fldCharType="end"/>
            </w:r>
            <w:r w:rsidR="00367BF5" w:rsidRPr="00C75303">
              <w:rPr>
                <w:color w:val="000000" w:themeColor="text1"/>
                <w:szCs w:val="20"/>
              </w:rPr>
              <w:t xml:space="preserve">“) </w:t>
            </w:r>
            <w:r w:rsidRPr="00C75303">
              <w:rPr>
                <w:color w:val="000000" w:themeColor="text1"/>
                <w:szCs w:val="20"/>
              </w:rPr>
              <w:t>tre</w:t>
            </w:r>
            <w:r w:rsidR="00CE0220" w:rsidRPr="00C75303">
              <w:rPr>
                <w:color w:val="000000" w:themeColor="text1"/>
                <w:szCs w:val="20"/>
              </w:rPr>
              <w:t xml:space="preserve">ten </w:t>
            </w:r>
            <w:r w:rsidR="00367BF5" w:rsidRPr="00C75303">
              <w:rPr>
                <w:color w:val="000000" w:themeColor="text1"/>
                <w:szCs w:val="20"/>
              </w:rPr>
              <w:t>gemäß § 39 Abs. 2 InsO hinter die nach § 39 Abs. 1 Nr. 1 bis 5 (einschließlich) InsO g</w:t>
            </w:r>
            <w:r w:rsidR="00367BF5" w:rsidRPr="00C75303">
              <w:rPr>
                <w:color w:val="000000" w:themeColor="text1"/>
                <w:szCs w:val="20"/>
              </w:rPr>
              <w:t>e</w:t>
            </w:r>
            <w:r w:rsidR="00367BF5" w:rsidRPr="00C75303">
              <w:rPr>
                <w:color w:val="000000" w:themeColor="text1"/>
                <w:szCs w:val="20"/>
              </w:rPr>
              <w:t>genwärtig bestehenden und künftigen Forderungen der übrigen Gläubiger</w:t>
            </w:r>
            <w:r w:rsidR="00184144">
              <w:rPr>
                <w:color w:val="000000" w:themeColor="text1"/>
                <w:szCs w:val="20"/>
              </w:rPr>
              <w:t>,</w:t>
            </w:r>
            <w:r w:rsidR="009C189B">
              <w:rPr>
                <w:color w:val="000000" w:themeColor="text1"/>
                <w:szCs w:val="20"/>
              </w:rPr>
              <w:t xml:space="preserve"> mit Ausnahme der Forderungen der and</w:t>
            </w:r>
            <w:r w:rsidR="009C189B">
              <w:rPr>
                <w:color w:val="000000" w:themeColor="text1"/>
                <w:szCs w:val="20"/>
              </w:rPr>
              <w:t>e</w:t>
            </w:r>
            <w:r w:rsidR="009C189B">
              <w:rPr>
                <w:color w:val="000000" w:themeColor="text1"/>
                <w:szCs w:val="20"/>
              </w:rPr>
              <w:t xml:space="preserve">ren </w:t>
            </w:r>
            <w:r w:rsidR="00184144">
              <w:rPr>
                <w:color w:val="000000" w:themeColor="text1"/>
                <w:szCs w:val="20"/>
              </w:rPr>
              <w:t>Darlehensgeber aus den übrigen Wandeld</w:t>
            </w:r>
            <w:r w:rsidR="009C189B">
              <w:rPr>
                <w:color w:val="000000" w:themeColor="text1"/>
                <w:szCs w:val="20"/>
              </w:rPr>
              <w:t>arlehensverträgen der Wa</w:t>
            </w:r>
            <w:r w:rsidR="009C189B">
              <w:rPr>
                <w:color w:val="000000" w:themeColor="text1"/>
                <w:szCs w:val="20"/>
              </w:rPr>
              <w:t>n</w:t>
            </w:r>
            <w:r w:rsidR="009C189B">
              <w:rPr>
                <w:color w:val="000000" w:themeColor="text1"/>
                <w:szCs w:val="20"/>
              </w:rPr>
              <w:t>deldarlehensfinanzierungsrunde</w:t>
            </w:r>
            <w:r w:rsidR="00184144">
              <w:rPr>
                <w:color w:val="000000" w:themeColor="text1"/>
                <w:szCs w:val="20"/>
              </w:rPr>
              <w:t>,</w:t>
            </w:r>
            <w:r w:rsidR="00367BF5" w:rsidRPr="00C75303">
              <w:rPr>
                <w:color w:val="000000" w:themeColor="text1"/>
                <w:szCs w:val="20"/>
              </w:rPr>
              <w:t xml:space="preserve"> der Gesellschaft zurüc</w:t>
            </w:r>
            <w:r w:rsidR="00367BF5" w:rsidRPr="00137BDC">
              <w:rPr>
                <w:color w:val="000000" w:themeColor="text1"/>
                <w:szCs w:val="20"/>
              </w:rPr>
              <w:t>k.</w:t>
            </w:r>
            <w:bookmarkEnd w:id="31"/>
            <w:r w:rsidR="00137BDC">
              <w:rPr>
                <w:color w:val="000000" w:themeColor="text1"/>
                <w:szCs w:val="20"/>
              </w:rPr>
              <w:t xml:space="preserve"> </w:t>
            </w:r>
            <w:r w:rsidR="00184144">
              <w:rPr>
                <w:color w:val="000000" w:themeColor="text1"/>
                <w:szCs w:val="20"/>
              </w:rPr>
              <w:t>Zwischen den Forderungen sämtlicher Darlehensg</w:t>
            </w:r>
            <w:r w:rsidR="00184144">
              <w:rPr>
                <w:color w:val="000000" w:themeColor="text1"/>
                <w:szCs w:val="20"/>
              </w:rPr>
              <w:t>e</w:t>
            </w:r>
            <w:r w:rsidR="00184144">
              <w:rPr>
                <w:color w:val="000000" w:themeColor="text1"/>
                <w:szCs w:val="20"/>
              </w:rPr>
              <w:t>ber der Wandeldarlehensfinanzierung</w:t>
            </w:r>
            <w:r w:rsidR="00184144">
              <w:rPr>
                <w:color w:val="000000" w:themeColor="text1"/>
                <w:szCs w:val="20"/>
              </w:rPr>
              <w:t>s</w:t>
            </w:r>
            <w:r w:rsidR="00184144">
              <w:rPr>
                <w:color w:val="000000" w:themeColor="text1"/>
                <w:szCs w:val="20"/>
              </w:rPr>
              <w:t>runde besteht Gleichrang.</w:t>
            </w:r>
          </w:p>
        </w:tc>
        <w:tc>
          <w:tcPr>
            <w:tcW w:w="227" w:type="dxa"/>
            <w:shd w:val="clear" w:color="auto" w:fill="auto"/>
          </w:tcPr>
          <w:p w:rsidR="00B17E6C" w:rsidRPr="00C75303" w:rsidRDefault="00B17E6C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17E6C" w:rsidRPr="00C75303" w:rsidRDefault="00175523" w:rsidP="00AB7A12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32" w:name="_Ref489448670"/>
            <w:r w:rsidRPr="00C75303">
              <w:rPr>
                <w:rFonts w:cs="Arial"/>
                <w:color w:val="000000" w:themeColor="text1"/>
                <w:szCs w:val="20"/>
              </w:rPr>
              <w:t xml:space="preserve">The Loan shall be unsecured. All 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cu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 xml:space="preserve">rent and future claims </w:t>
            </w:r>
            <w:r w:rsidR="0009525E" w:rsidRPr="00C75303">
              <w:rPr>
                <w:rFonts w:cs="Arial"/>
                <w:color w:val="000000" w:themeColor="text1"/>
                <w:szCs w:val="20"/>
              </w:rPr>
              <w:t xml:space="preserve">arising from this Convertible Loan Agreement </w:t>
            </w:r>
            <w:r w:rsidR="00367BF5" w:rsidRPr="00C75303">
              <w:rPr>
                <w:rFonts w:cs="Arial"/>
                <w:color w:val="000000" w:themeColor="text1"/>
                <w:szCs w:val="20"/>
              </w:rPr>
              <w:t>including</w:t>
            </w:r>
            <w:r w:rsidR="0009525E" w:rsidRPr="00C75303">
              <w:rPr>
                <w:rFonts w:cs="Arial"/>
                <w:color w:val="000000" w:themeColor="text1"/>
                <w:szCs w:val="20"/>
              </w:rPr>
              <w:t xml:space="preserve"> repayment and interest</w:t>
            </w:r>
            <w:r w:rsidR="00CE0220" w:rsidRPr="00C75303">
              <w:rPr>
                <w:rFonts w:cs="Arial"/>
                <w:color w:val="000000" w:themeColor="text1"/>
                <w:szCs w:val="20"/>
              </w:rPr>
              <w:t xml:space="preserve"> (“</w:t>
            </w:r>
            <w:r w:rsidR="00CE0220" w:rsidRPr="00C75303">
              <w:rPr>
                <w:rFonts w:cs="Arial"/>
                <w:b/>
                <w:color w:val="000000" w:themeColor="text1"/>
                <w:szCs w:val="20"/>
              </w:rPr>
              <w:t>Subordina</w:t>
            </w:r>
            <w:r w:rsidR="00CE0220" w:rsidRPr="00C75303">
              <w:rPr>
                <w:rFonts w:cs="Arial"/>
                <w:b/>
                <w:color w:val="000000" w:themeColor="text1"/>
                <w:szCs w:val="20"/>
              </w:rPr>
              <w:t>t</w:t>
            </w:r>
            <w:r w:rsidR="00CE0220" w:rsidRPr="00C75303">
              <w:rPr>
                <w:rFonts w:cs="Arial"/>
                <w:b/>
                <w:color w:val="000000" w:themeColor="text1"/>
                <w:szCs w:val="20"/>
              </w:rPr>
              <w:t>ed Claims</w:t>
            </w:r>
            <w:r w:rsidR="00CE0220" w:rsidRPr="00C75303">
              <w:rPr>
                <w:rFonts w:cs="Arial"/>
                <w:b/>
                <w:color w:val="000000" w:themeColor="text1"/>
                <w:szCs w:val="20"/>
              </w:rPr>
              <w:fldChar w:fldCharType="begin"/>
            </w:r>
            <w:r w:rsidR="00CE0220" w:rsidRPr="00C75303">
              <w:rPr>
                <w:rFonts w:cs="Arial"/>
                <w:color w:val="000000" w:themeColor="text1"/>
                <w:szCs w:val="20"/>
              </w:rPr>
              <w:instrText xml:space="preserve"> XE "</w:instrText>
            </w:r>
            <w:r w:rsidR="00CE0220" w:rsidRPr="00C75303">
              <w:rPr>
                <w:rFonts w:cs="Arial"/>
                <w:b/>
                <w:color w:val="000000" w:themeColor="text1"/>
                <w:szCs w:val="20"/>
              </w:rPr>
              <w:instrText>Subordinated Claims</w:instrText>
            </w:r>
            <w:r w:rsidR="00CE0220" w:rsidRPr="00C75303">
              <w:rPr>
                <w:rFonts w:cs="Arial"/>
                <w:color w:val="000000" w:themeColor="text1"/>
                <w:szCs w:val="20"/>
              </w:rPr>
              <w:instrText>" \f „</w:instrText>
            </w:r>
            <w:proofErr w:type="spellStart"/>
            <w:r w:rsidR="00CE0220" w:rsidRPr="00C75303">
              <w:rPr>
                <w:rFonts w:cs="Arial"/>
                <w:color w:val="000000" w:themeColor="text1"/>
                <w:szCs w:val="20"/>
              </w:rPr>
              <w:instrText>rechts</w:instrText>
            </w:r>
            <w:proofErr w:type="spellEnd"/>
            <w:proofErr w:type="gramStart"/>
            <w:r w:rsidR="00CE0220" w:rsidRPr="00C75303">
              <w:rPr>
                <w:rFonts w:cs="Arial"/>
                <w:color w:val="000000" w:themeColor="text1"/>
                <w:szCs w:val="20"/>
              </w:rPr>
              <w:instrText xml:space="preserve">“ </w:instrText>
            </w:r>
            <w:proofErr w:type="gramEnd"/>
            <w:r w:rsidR="00CE0220" w:rsidRPr="00C75303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="00CE0220" w:rsidRPr="00C75303">
              <w:rPr>
                <w:rFonts w:cs="Arial"/>
                <w:color w:val="000000" w:themeColor="text1"/>
                <w:szCs w:val="20"/>
              </w:rPr>
              <w:t>”)</w:t>
            </w:r>
            <w:r w:rsidR="0009525E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10D80" w:rsidRPr="00C75303">
              <w:rPr>
                <w:rFonts w:cs="Arial"/>
                <w:color w:val="000000" w:themeColor="text1"/>
                <w:szCs w:val="20"/>
              </w:rPr>
              <w:t xml:space="preserve">shall be </w:t>
            </w:r>
            <w:r w:rsidR="00AB7A12" w:rsidRPr="00C75303">
              <w:rPr>
                <w:rFonts w:cs="Arial"/>
                <w:color w:val="000000" w:themeColor="text1"/>
                <w:szCs w:val="20"/>
              </w:rPr>
              <w:t>subord</w:t>
            </w:r>
            <w:r w:rsidR="00AB7A12" w:rsidRPr="00C75303">
              <w:rPr>
                <w:rFonts w:cs="Arial"/>
                <w:color w:val="000000" w:themeColor="text1"/>
                <w:szCs w:val="20"/>
              </w:rPr>
              <w:t>i</w:t>
            </w:r>
            <w:r w:rsidR="00AB7A12" w:rsidRPr="00C75303">
              <w:rPr>
                <w:rFonts w:cs="Arial"/>
                <w:color w:val="000000" w:themeColor="text1"/>
                <w:szCs w:val="20"/>
              </w:rPr>
              <w:t xml:space="preserve">nated </w:t>
            </w:r>
            <w:r w:rsidR="00CE0220" w:rsidRPr="00C75303">
              <w:rPr>
                <w:rFonts w:cs="Arial"/>
                <w:color w:val="000000" w:themeColor="text1"/>
                <w:szCs w:val="20"/>
              </w:rPr>
              <w:t xml:space="preserve">according to section 39 </w:t>
            </w:r>
            <w:proofErr w:type="spellStart"/>
            <w:r w:rsidR="00CE0220" w:rsidRPr="00C75303">
              <w:rPr>
                <w:rFonts w:cs="Arial"/>
                <w:color w:val="000000" w:themeColor="text1"/>
                <w:szCs w:val="20"/>
              </w:rPr>
              <w:t>para</w:t>
            </w:r>
            <w:proofErr w:type="spellEnd"/>
            <w:r w:rsidR="00EA3DBC">
              <w:rPr>
                <w:rFonts w:cs="Arial"/>
                <w:color w:val="000000" w:themeColor="text1"/>
                <w:szCs w:val="20"/>
              </w:rPr>
              <w:t>. </w:t>
            </w:r>
            <w:r w:rsidR="00CE0220" w:rsidRPr="00C75303">
              <w:rPr>
                <w:rFonts w:cs="Arial"/>
                <w:color w:val="000000" w:themeColor="text1"/>
                <w:szCs w:val="20"/>
              </w:rPr>
              <w:t xml:space="preserve">2 German Insolvency Code </w:t>
            </w:r>
            <w:r w:rsidR="00E10D80" w:rsidRPr="00C75303">
              <w:rPr>
                <w:rFonts w:cs="Arial"/>
                <w:color w:val="000000" w:themeColor="text1"/>
                <w:szCs w:val="20"/>
              </w:rPr>
              <w:t xml:space="preserve">to all present and future claims of 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present and future creditors</w:t>
            </w:r>
            <w:r w:rsidR="00E10D80" w:rsidRPr="00C75303">
              <w:rPr>
                <w:rFonts w:cs="Arial"/>
                <w:color w:val="000000" w:themeColor="text1"/>
                <w:szCs w:val="20"/>
              </w:rPr>
              <w:t xml:space="preserve"> of the Company</w:t>
            </w:r>
            <w:r w:rsidR="00184144">
              <w:rPr>
                <w:rFonts w:cs="Arial"/>
                <w:color w:val="000000" w:themeColor="text1"/>
                <w:szCs w:val="20"/>
              </w:rPr>
              <w:t>, except for t</w:t>
            </w:r>
            <w:r w:rsidR="00AB7A12">
              <w:rPr>
                <w:rFonts w:cs="Arial"/>
                <w:color w:val="000000" w:themeColor="text1"/>
                <w:szCs w:val="20"/>
              </w:rPr>
              <w:t xml:space="preserve">he claims of the other lenders </w:t>
            </w:r>
            <w:r w:rsidR="00184144">
              <w:rPr>
                <w:rFonts w:cs="Arial"/>
                <w:color w:val="000000" w:themeColor="text1"/>
                <w:szCs w:val="20"/>
              </w:rPr>
              <w:t>under the other convertible loan agreements of the Convertible Loan Financing Round,</w:t>
            </w:r>
            <w:r w:rsidR="00E10D80" w:rsidRPr="00C75303">
              <w:rPr>
                <w:rFonts w:cs="Arial"/>
                <w:color w:val="000000" w:themeColor="text1"/>
                <w:szCs w:val="20"/>
              </w:rPr>
              <w:t xml:space="preserve"> against the Company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, in parti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c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ular to</w:t>
            </w:r>
            <w:r w:rsidR="00EA3DBC">
              <w:rPr>
                <w:rFonts w:cs="Arial"/>
                <w:color w:val="000000" w:themeColor="text1"/>
                <w:szCs w:val="20"/>
              </w:rPr>
              <w:t xml:space="preserve"> claims as set forth in section 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 xml:space="preserve">39 </w:t>
            </w:r>
            <w:proofErr w:type="spellStart"/>
            <w:r w:rsidR="00872AF5" w:rsidRPr="00C75303">
              <w:rPr>
                <w:rFonts w:cs="Arial"/>
                <w:color w:val="000000" w:themeColor="text1"/>
                <w:szCs w:val="20"/>
              </w:rPr>
              <w:t>para</w:t>
            </w:r>
            <w:proofErr w:type="spellEnd"/>
            <w:r w:rsidR="00EA3DBC">
              <w:rPr>
                <w:rFonts w:cs="Arial"/>
                <w:color w:val="000000" w:themeColor="text1"/>
                <w:szCs w:val="20"/>
              </w:rPr>
              <w:t>. 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1 n</w:t>
            </w:r>
            <w:r w:rsidR="00EA3DBC">
              <w:rPr>
                <w:rFonts w:cs="Arial"/>
                <w:color w:val="000000" w:themeColor="text1"/>
                <w:szCs w:val="20"/>
              </w:rPr>
              <w:t>. 1 to </w:t>
            </w:r>
            <w:r w:rsidR="00872AF5" w:rsidRPr="00C75303">
              <w:rPr>
                <w:rFonts w:cs="Arial"/>
                <w:color w:val="000000" w:themeColor="text1"/>
                <w:szCs w:val="20"/>
              </w:rPr>
              <w:t>5 German Insolvency Code.</w:t>
            </w:r>
            <w:bookmarkEnd w:id="32"/>
            <w:r w:rsidR="00872AF5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84144">
              <w:rPr>
                <w:rFonts w:cs="Arial"/>
                <w:color w:val="000000" w:themeColor="text1"/>
                <w:szCs w:val="20"/>
              </w:rPr>
              <w:t>The claims of all lenders of the Convertible Loan Financing Round shall rank equally.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B17E6C" w:rsidRPr="00C75303" w:rsidRDefault="00EF143B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Der</w:t>
            </w:r>
            <w:r w:rsidR="00B17E6C" w:rsidRPr="00C75303">
              <w:rPr>
                <w:color w:val="000000" w:themeColor="text1"/>
                <w:szCs w:val="20"/>
              </w:rPr>
              <w:t xml:space="preserve"> Darlehensgeber verpflich</w:t>
            </w:r>
            <w:r w:rsidRPr="00C75303">
              <w:rPr>
                <w:color w:val="000000" w:themeColor="text1"/>
                <w:szCs w:val="20"/>
              </w:rPr>
              <w:t>tet</w:t>
            </w:r>
            <w:r w:rsidR="00B17E6C" w:rsidRPr="00C75303">
              <w:rPr>
                <w:color w:val="000000" w:themeColor="text1"/>
                <w:szCs w:val="20"/>
              </w:rPr>
              <w:t xml:space="preserve"> </w:t>
            </w:r>
            <w:r w:rsidR="00CE0220" w:rsidRPr="00C75303">
              <w:rPr>
                <w:color w:val="000000" w:themeColor="text1"/>
                <w:szCs w:val="20"/>
              </w:rPr>
              <w:t>sich gegenüber der Gesellschaft, die Ra</w:t>
            </w:r>
            <w:r w:rsidR="00CE0220" w:rsidRPr="00C75303">
              <w:rPr>
                <w:color w:val="000000" w:themeColor="text1"/>
                <w:szCs w:val="20"/>
              </w:rPr>
              <w:t>n</w:t>
            </w:r>
            <w:r w:rsidR="00CE0220" w:rsidRPr="00C75303">
              <w:rPr>
                <w:color w:val="000000" w:themeColor="text1"/>
                <w:szCs w:val="20"/>
              </w:rPr>
              <w:t>grücktrittsforderungen nicht geltend zu machen und durchzusetzen, soweit und solange eine Leistung auf die Rangrücktrittsforderungen einen Eröf</w:t>
            </w:r>
            <w:r w:rsidR="00CE0220" w:rsidRPr="00C75303">
              <w:rPr>
                <w:color w:val="000000" w:themeColor="text1"/>
                <w:szCs w:val="20"/>
              </w:rPr>
              <w:t>f</w:t>
            </w:r>
            <w:r w:rsidR="00CE0220" w:rsidRPr="00C75303">
              <w:rPr>
                <w:color w:val="000000" w:themeColor="text1"/>
                <w:szCs w:val="20"/>
              </w:rPr>
              <w:t>nungsgrund für ein Insolvenzverfahren gemäß §§ 16ff. InsO zur Folge haben</w:t>
            </w:r>
            <w:r w:rsidR="009B21CA">
              <w:rPr>
                <w:color w:val="000000" w:themeColor="text1"/>
                <w:szCs w:val="20"/>
              </w:rPr>
              <w:t xml:space="preserve"> würde</w:t>
            </w:r>
            <w:r w:rsidR="00CE0220" w:rsidRPr="00C75303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7" w:type="dxa"/>
            <w:shd w:val="clear" w:color="auto" w:fill="auto"/>
          </w:tcPr>
          <w:p w:rsidR="00B17E6C" w:rsidRPr="00C75303" w:rsidRDefault="00B17E6C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F67D4" w:rsidRPr="00C75303" w:rsidRDefault="00CE0220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The Lender shall not make or enforce any Subordinated Claim against</w:t>
            </w:r>
            <w:r w:rsidR="00EF143B" w:rsidRPr="00C75303">
              <w:rPr>
                <w:rFonts w:cs="Arial"/>
                <w:color w:val="000000" w:themeColor="text1"/>
                <w:szCs w:val="20"/>
              </w:rPr>
              <w:t xml:space="preserve"> the Company </w:t>
            </w:r>
            <w:r w:rsidRPr="00C75303">
              <w:rPr>
                <w:rFonts w:cs="Arial"/>
                <w:color w:val="000000" w:themeColor="text1"/>
                <w:szCs w:val="20"/>
              </w:rPr>
              <w:t>as long as the fulfilment of such Subordinated Claim would lead to grounds for the opening of insolvency proceedings according to sections 16 and following German Insolvency Code</w:t>
            </w:r>
            <w:r w:rsidR="00AB7A12">
              <w:rPr>
                <w:rFonts w:cs="Arial"/>
                <w:color w:val="000000" w:themeColor="text1"/>
                <w:szCs w:val="20"/>
              </w:rPr>
              <w:t>.</w:t>
            </w:r>
          </w:p>
          <w:p w:rsidR="00933CCE" w:rsidRPr="00C75303" w:rsidRDefault="00933CCE" w:rsidP="00BF1E3C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4F67D4" w:rsidRPr="00C75303" w:rsidRDefault="004741EC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Zahlungen auf die Rangrücktrittsford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rungen</w:t>
            </w:r>
            <w:r w:rsidR="004F67D4" w:rsidRPr="00C75303">
              <w:rPr>
                <w:color w:val="000000" w:themeColor="text1"/>
                <w:szCs w:val="20"/>
              </w:rPr>
              <w:t xml:space="preserve"> können </w:t>
            </w:r>
            <w:r w:rsidR="00256467" w:rsidRPr="00C75303">
              <w:rPr>
                <w:color w:val="000000" w:themeColor="text1"/>
                <w:szCs w:val="20"/>
              </w:rPr>
              <w:t>innerhalb und auße</w:t>
            </w:r>
            <w:r w:rsidR="00256467" w:rsidRPr="00C75303">
              <w:rPr>
                <w:color w:val="000000" w:themeColor="text1"/>
                <w:szCs w:val="20"/>
              </w:rPr>
              <w:t>r</w:t>
            </w:r>
            <w:r w:rsidR="00256467" w:rsidRPr="00C75303">
              <w:rPr>
                <w:color w:val="000000" w:themeColor="text1"/>
                <w:szCs w:val="20"/>
              </w:rPr>
              <w:t xml:space="preserve">halb eines Insolvenzverfahrens </w:t>
            </w:r>
            <w:r w:rsidR="004F67D4" w:rsidRPr="00C75303">
              <w:rPr>
                <w:color w:val="000000" w:themeColor="text1"/>
                <w:szCs w:val="20"/>
              </w:rPr>
              <w:t xml:space="preserve">nur aus </w:t>
            </w:r>
            <w:r w:rsidR="004F67D4" w:rsidRPr="00C75303">
              <w:rPr>
                <w:color w:val="000000" w:themeColor="text1"/>
                <w:szCs w:val="20"/>
              </w:rPr>
              <w:lastRenderedPageBreak/>
              <w:t xml:space="preserve">künftigen </w:t>
            </w:r>
            <w:r w:rsidR="00256467" w:rsidRPr="00C75303">
              <w:rPr>
                <w:color w:val="000000" w:themeColor="text1"/>
                <w:szCs w:val="20"/>
              </w:rPr>
              <w:t>Bilanzg</w:t>
            </w:r>
            <w:r w:rsidR="004F67D4" w:rsidRPr="00C75303">
              <w:rPr>
                <w:color w:val="000000" w:themeColor="text1"/>
                <w:szCs w:val="20"/>
              </w:rPr>
              <w:t>ewinnen, einem Liqu</w:t>
            </w:r>
            <w:r w:rsidR="004F67D4" w:rsidRPr="00C75303">
              <w:rPr>
                <w:color w:val="000000" w:themeColor="text1"/>
                <w:szCs w:val="20"/>
              </w:rPr>
              <w:t>i</w:t>
            </w:r>
            <w:r w:rsidR="004F67D4" w:rsidRPr="00C75303">
              <w:rPr>
                <w:color w:val="000000" w:themeColor="text1"/>
                <w:szCs w:val="20"/>
              </w:rPr>
              <w:t>dationsüber</w:t>
            </w:r>
            <w:r w:rsidR="00E10D80" w:rsidRPr="00C75303">
              <w:rPr>
                <w:color w:val="000000" w:themeColor="text1"/>
                <w:szCs w:val="20"/>
              </w:rPr>
              <w:t>schuss oder anderem</w:t>
            </w:r>
            <w:r w:rsidR="004F67D4" w:rsidRPr="00C75303">
              <w:rPr>
                <w:color w:val="000000" w:themeColor="text1"/>
                <w:szCs w:val="20"/>
              </w:rPr>
              <w:t xml:space="preserve"> </w:t>
            </w:r>
            <w:r w:rsidR="00256467" w:rsidRPr="00C75303">
              <w:rPr>
                <w:color w:val="000000" w:themeColor="text1"/>
                <w:szCs w:val="20"/>
              </w:rPr>
              <w:t>freien</w:t>
            </w:r>
            <w:r w:rsidR="004F67D4" w:rsidRPr="00C75303">
              <w:rPr>
                <w:color w:val="000000" w:themeColor="text1"/>
                <w:szCs w:val="20"/>
              </w:rPr>
              <w:t xml:space="preserve"> Vermögen, </w:t>
            </w:r>
            <w:r w:rsidR="009B21CA">
              <w:rPr>
                <w:color w:val="000000" w:themeColor="text1"/>
                <w:szCs w:val="20"/>
              </w:rPr>
              <w:t>welches</w:t>
            </w:r>
            <w:r w:rsidRPr="00C75303">
              <w:rPr>
                <w:color w:val="000000" w:themeColor="text1"/>
                <w:szCs w:val="20"/>
              </w:rPr>
              <w:t xml:space="preserve"> das zur E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>haltung des Stammkapitals der Gesel</w:t>
            </w:r>
            <w:r w:rsidRPr="00C75303">
              <w:rPr>
                <w:color w:val="000000" w:themeColor="text1"/>
                <w:szCs w:val="20"/>
              </w:rPr>
              <w:t>l</w:t>
            </w:r>
            <w:r w:rsidRPr="00C75303">
              <w:rPr>
                <w:color w:val="000000" w:themeColor="text1"/>
                <w:szCs w:val="20"/>
              </w:rPr>
              <w:t>schaft erforderliche Vermögen übe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>steigt, getätigt werden.</w:t>
            </w:r>
          </w:p>
        </w:tc>
        <w:tc>
          <w:tcPr>
            <w:tcW w:w="227" w:type="dxa"/>
            <w:shd w:val="clear" w:color="auto" w:fill="auto"/>
          </w:tcPr>
          <w:p w:rsidR="004F67D4" w:rsidRPr="00C75303" w:rsidRDefault="004F67D4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F67D4" w:rsidRPr="00C75303" w:rsidRDefault="004741EC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Payments on the Subordinated Claims can</w:t>
            </w:r>
            <w:r w:rsidR="004F67D4" w:rsidRPr="00C75303">
              <w:rPr>
                <w:rFonts w:cs="Arial"/>
                <w:color w:val="000000" w:themeColor="text1"/>
                <w:szCs w:val="20"/>
              </w:rPr>
              <w:t xml:space="preserve"> only be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made </w:t>
            </w:r>
            <w:r w:rsidR="004F67D4" w:rsidRPr="00C75303">
              <w:rPr>
                <w:rFonts w:cs="Arial"/>
                <w:color w:val="000000" w:themeColor="text1"/>
                <w:szCs w:val="20"/>
              </w:rPr>
              <w:t>out of future profits</w:t>
            </w:r>
            <w:r w:rsidR="00256467" w:rsidRPr="00C75303">
              <w:rPr>
                <w:rFonts w:cs="Arial"/>
                <w:color w:val="000000" w:themeColor="text1"/>
                <w:szCs w:val="20"/>
              </w:rPr>
              <w:t xml:space="preserve"> according to the balance sheet</w:t>
            </w:r>
            <w:r w:rsidR="004F67D4" w:rsidRPr="00C75303">
              <w:rPr>
                <w:rFonts w:cs="Arial"/>
                <w:color w:val="000000" w:themeColor="text1"/>
                <w:szCs w:val="20"/>
              </w:rPr>
              <w:t>, a liqu</w:t>
            </w:r>
            <w:r w:rsidR="004F67D4" w:rsidRPr="00C75303">
              <w:rPr>
                <w:rFonts w:cs="Arial"/>
                <w:color w:val="000000" w:themeColor="text1"/>
                <w:szCs w:val="20"/>
              </w:rPr>
              <w:t>i</w:t>
            </w:r>
            <w:r w:rsidR="004F67D4" w:rsidRPr="00C75303">
              <w:rPr>
                <w:rFonts w:cs="Arial"/>
                <w:color w:val="000000" w:themeColor="text1"/>
                <w:szCs w:val="20"/>
              </w:rPr>
              <w:lastRenderedPageBreak/>
              <w:t xml:space="preserve">dation surplus or other </w:t>
            </w:r>
            <w:r w:rsidR="00256467" w:rsidRPr="00C75303">
              <w:rPr>
                <w:rFonts w:cs="Arial"/>
                <w:color w:val="000000" w:themeColor="text1"/>
                <w:szCs w:val="20"/>
              </w:rPr>
              <w:t>free</w:t>
            </w:r>
            <w:r w:rsidR="004F67D4" w:rsidRPr="00C75303">
              <w:rPr>
                <w:rFonts w:cs="Arial"/>
                <w:color w:val="000000" w:themeColor="text1"/>
                <w:szCs w:val="20"/>
              </w:rPr>
              <w:t xml:space="preserve"> funds e</w:t>
            </w:r>
            <w:r w:rsidR="004F67D4" w:rsidRPr="00C75303">
              <w:rPr>
                <w:rFonts w:cs="Arial"/>
                <w:color w:val="000000" w:themeColor="text1"/>
                <w:szCs w:val="20"/>
              </w:rPr>
              <w:t>x</w:t>
            </w:r>
            <w:r w:rsidR="004F67D4" w:rsidRPr="00C75303">
              <w:rPr>
                <w:rFonts w:cs="Arial"/>
                <w:color w:val="000000" w:themeColor="text1"/>
                <w:szCs w:val="20"/>
              </w:rPr>
              <w:t xml:space="preserve">ceeding the </w:t>
            </w:r>
            <w:r w:rsidRPr="00C75303">
              <w:rPr>
                <w:rFonts w:cs="Arial"/>
                <w:color w:val="000000" w:themeColor="text1"/>
                <w:szCs w:val="20"/>
              </w:rPr>
              <w:t>Company’s funds nece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sary to preserve the share capital of the Company. </w:t>
            </w:r>
          </w:p>
          <w:p w:rsidR="004F67D4" w:rsidRPr="00C75303" w:rsidRDefault="004F67D4" w:rsidP="00BF1E3C">
            <w:pPr>
              <w:pStyle w:val="NormalIndent"/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4741EC" w:rsidRPr="00C75303" w:rsidRDefault="004741EC" w:rsidP="00BF1E3C">
            <w:pPr>
              <w:pStyle w:val="Heading3"/>
              <w:keepNext w:val="0"/>
              <w:keepLines w:val="0"/>
              <w:spacing w:after="240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lastRenderedPageBreak/>
              <w:t>Ist eine teilweise Leistung auf die Ra</w:t>
            </w:r>
            <w:r w:rsidRPr="00C75303">
              <w:rPr>
                <w:color w:val="000000" w:themeColor="text1"/>
                <w:szCs w:val="20"/>
              </w:rPr>
              <w:t>n</w:t>
            </w:r>
            <w:r w:rsidRPr="00C75303">
              <w:rPr>
                <w:color w:val="000000" w:themeColor="text1"/>
                <w:szCs w:val="20"/>
              </w:rPr>
              <w:t>grücktrittsforderungen möglich und b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stehen weitere fällige nachrangige Fo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>derunge</w:t>
            </w:r>
            <w:r w:rsidR="00EA3DBC">
              <w:rPr>
                <w:color w:val="000000" w:themeColor="text1"/>
                <w:szCs w:val="20"/>
              </w:rPr>
              <w:t>n von Gläubigern im Sinne von § </w:t>
            </w:r>
            <w:r w:rsidRPr="00C75303">
              <w:rPr>
                <w:color w:val="000000" w:themeColor="text1"/>
                <w:szCs w:val="20"/>
              </w:rPr>
              <w:t>39 Abs. 2 InsO</w:t>
            </w:r>
            <w:r w:rsidR="009B21CA">
              <w:rPr>
                <w:color w:val="000000" w:themeColor="text1"/>
                <w:szCs w:val="20"/>
              </w:rPr>
              <w:t>,</w:t>
            </w:r>
            <w:r w:rsidRPr="00C75303">
              <w:rPr>
                <w:color w:val="000000" w:themeColor="text1"/>
                <w:szCs w:val="20"/>
              </w:rPr>
              <w:t xml:space="preserve"> ist die Gesellschaft verpflichtet, die Rangrücktrittsforderu</w:t>
            </w:r>
            <w:r w:rsidRPr="00C75303">
              <w:rPr>
                <w:color w:val="000000" w:themeColor="text1"/>
                <w:szCs w:val="20"/>
              </w:rPr>
              <w:t>n</w:t>
            </w:r>
            <w:r w:rsidRPr="00C75303">
              <w:rPr>
                <w:color w:val="000000" w:themeColor="text1"/>
                <w:szCs w:val="20"/>
              </w:rPr>
              <w:t>gen einerseits und andere nachrangige Forderungen andererseits in der Weise zu bedienen, dass jeder Gläubiger im Sinne von §</w:t>
            </w:r>
            <w:r w:rsidR="00EA3DBC">
              <w:rPr>
                <w:color w:val="000000" w:themeColor="text1"/>
                <w:szCs w:val="20"/>
              </w:rPr>
              <w:t> </w:t>
            </w:r>
            <w:r w:rsidRPr="00C75303">
              <w:rPr>
                <w:color w:val="000000" w:themeColor="text1"/>
                <w:szCs w:val="20"/>
              </w:rPr>
              <w:t>39 Abs. 2 InsO den auf seine Forderung entfallenden Anteil a</w:t>
            </w:r>
            <w:r w:rsidRPr="00C75303">
              <w:rPr>
                <w:color w:val="000000" w:themeColor="text1"/>
                <w:szCs w:val="20"/>
              </w:rPr>
              <w:t>l</w:t>
            </w:r>
            <w:r w:rsidRPr="00C75303">
              <w:rPr>
                <w:color w:val="000000" w:themeColor="text1"/>
                <w:szCs w:val="20"/>
              </w:rPr>
              <w:t>ler nachrangigen und fälligen Ford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rungen im Verhältnis zum freien Ve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>mögen der Gesellschaft erhält.</w:t>
            </w:r>
          </w:p>
        </w:tc>
        <w:tc>
          <w:tcPr>
            <w:tcW w:w="227" w:type="dxa"/>
            <w:shd w:val="clear" w:color="auto" w:fill="auto"/>
          </w:tcPr>
          <w:p w:rsidR="004741EC" w:rsidRPr="00C75303" w:rsidRDefault="004741EC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1EC" w:rsidRPr="00C75303" w:rsidRDefault="004741EC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The Company shall be </w:t>
            </w:r>
            <w:proofErr w:type="gramStart"/>
            <w:r w:rsidRPr="00C75303">
              <w:rPr>
                <w:rFonts w:cs="Arial"/>
                <w:color w:val="000000" w:themeColor="text1"/>
                <w:szCs w:val="20"/>
              </w:rPr>
              <w:t>obliged,</w:t>
            </w:r>
            <w:proofErr w:type="gramEnd"/>
            <w:r w:rsidRPr="00C75303">
              <w:rPr>
                <w:rFonts w:cs="Arial"/>
                <w:color w:val="000000" w:themeColor="text1"/>
                <w:szCs w:val="20"/>
              </w:rPr>
              <w:t xml:space="preserve"> in case a partial settlement of the Subordinated Claims is possible and further subord</w:t>
            </w:r>
            <w:r w:rsidRPr="00C75303">
              <w:rPr>
                <w:rFonts w:cs="Arial"/>
                <w:color w:val="000000" w:themeColor="text1"/>
                <w:szCs w:val="20"/>
              </w:rPr>
              <w:t>i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nated claims exist form other creditors within the meaning of section 39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p</w:t>
            </w:r>
            <w:r w:rsidRPr="00C75303">
              <w:rPr>
                <w:rFonts w:cs="Arial"/>
                <w:color w:val="000000" w:themeColor="text1"/>
                <w:szCs w:val="20"/>
              </w:rPr>
              <w:t>a</w:t>
            </w:r>
            <w:r w:rsidRPr="00C75303">
              <w:rPr>
                <w:rFonts w:cs="Arial"/>
                <w:color w:val="000000" w:themeColor="text1"/>
                <w:szCs w:val="20"/>
              </w:rPr>
              <w:t>ra</w:t>
            </w:r>
            <w:proofErr w:type="spellEnd"/>
            <w:r w:rsidR="00EA3DBC">
              <w:rPr>
                <w:rFonts w:cs="Arial"/>
                <w:color w:val="000000" w:themeColor="text1"/>
                <w:szCs w:val="20"/>
              </w:rPr>
              <w:t>. </w:t>
            </w:r>
            <w:r w:rsidRPr="00C75303">
              <w:rPr>
                <w:rFonts w:cs="Arial"/>
                <w:color w:val="000000" w:themeColor="text1"/>
                <w:szCs w:val="20"/>
              </w:rPr>
              <w:t>2 German Insolvency Code, to se</w:t>
            </w:r>
            <w:r w:rsidRPr="00C75303">
              <w:rPr>
                <w:rFonts w:cs="Arial"/>
                <w:color w:val="000000" w:themeColor="text1"/>
                <w:szCs w:val="20"/>
              </w:rPr>
              <w:t>t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tle </w:t>
            </w:r>
            <w:proofErr w:type="gramStart"/>
            <w:r w:rsidRPr="00C75303">
              <w:rPr>
                <w:rFonts w:cs="Arial"/>
                <w:color w:val="000000" w:themeColor="text1"/>
                <w:szCs w:val="20"/>
              </w:rPr>
              <w:t>those</w:t>
            </w:r>
            <w:proofErr w:type="gramEnd"/>
            <w:r w:rsidRPr="00C75303">
              <w:rPr>
                <w:rFonts w:cs="Arial"/>
                <w:color w:val="000000" w:themeColor="text1"/>
                <w:szCs w:val="20"/>
              </w:rPr>
              <w:t xml:space="preserve"> other subordinated claims and the Subordinated Claims to the effect that every creditor within the meaning of section 39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para</w:t>
            </w:r>
            <w:proofErr w:type="spellEnd"/>
            <w:r w:rsidR="00EA3DBC">
              <w:rPr>
                <w:rFonts w:cs="Arial"/>
                <w:color w:val="000000" w:themeColor="text1"/>
                <w:szCs w:val="20"/>
              </w:rPr>
              <w:t>. </w:t>
            </w:r>
            <w:r w:rsidRPr="00C75303">
              <w:rPr>
                <w:rFonts w:cs="Arial"/>
                <w:color w:val="000000" w:themeColor="text1"/>
                <w:szCs w:val="20"/>
              </w:rPr>
              <w:t>2 German Insolve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cy Code shall receive such portion of all due subordinated claims equal to its pro rata share </w:t>
            </w:r>
            <w:r w:rsidR="007340E0" w:rsidRPr="00C75303">
              <w:rPr>
                <w:rFonts w:cs="Arial"/>
                <w:color w:val="000000" w:themeColor="text1"/>
                <w:szCs w:val="20"/>
              </w:rPr>
              <w:t xml:space="preserve">in all due </w:t>
            </w:r>
            <w:r w:rsidRPr="00C75303">
              <w:rPr>
                <w:rFonts w:cs="Arial"/>
                <w:color w:val="000000" w:themeColor="text1"/>
                <w:szCs w:val="20"/>
              </w:rPr>
              <w:t>subordinated claims</w:t>
            </w:r>
            <w:r w:rsidR="007340E0" w:rsidRPr="00C75303">
              <w:rPr>
                <w:rFonts w:cs="Arial"/>
                <w:color w:val="000000" w:themeColor="text1"/>
                <w:szCs w:val="20"/>
              </w:rPr>
              <w:t xml:space="preserve"> in relation to the free funds of the Company</w:t>
            </w:r>
            <w:r w:rsidRPr="00C75303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C75303" w:rsidRPr="00594D58" w:rsidTr="00CC103A">
        <w:tc>
          <w:tcPr>
            <w:tcW w:w="4139" w:type="dxa"/>
            <w:shd w:val="clear" w:color="auto" w:fill="auto"/>
          </w:tcPr>
          <w:p w:rsidR="007340E0" w:rsidRPr="00C75303" w:rsidRDefault="007340E0" w:rsidP="00BF1E3C">
            <w:pPr>
              <w:pStyle w:val="Heading3"/>
              <w:keepNext w:val="0"/>
              <w:keepLines w:val="0"/>
              <w:spacing w:after="240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Solange eine Überschuldung oder Za</w:t>
            </w:r>
            <w:r w:rsidRPr="00C75303">
              <w:rPr>
                <w:color w:val="000000" w:themeColor="text1"/>
                <w:szCs w:val="20"/>
              </w:rPr>
              <w:t>h</w:t>
            </w:r>
            <w:r w:rsidRPr="00C75303">
              <w:rPr>
                <w:color w:val="000000" w:themeColor="text1"/>
                <w:szCs w:val="20"/>
              </w:rPr>
              <w:t>lungsunfähigkeit der Gesellschaft b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="009B21CA">
              <w:rPr>
                <w:color w:val="000000" w:themeColor="text1"/>
                <w:szCs w:val="20"/>
              </w:rPr>
              <w:t>steht oder zu entstehen droht, k</w:t>
            </w:r>
            <w:r w:rsidRPr="00C75303">
              <w:rPr>
                <w:color w:val="000000" w:themeColor="text1"/>
                <w:szCs w:val="20"/>
              </w:rPr>
              <w:t>ann die Rangrücktrittsvereinbarung gemäß di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ser Ziffer </w:t>
            </w:r>
            <w:r w:rsidRPr="00C75303">
              <w:rPr>
                <w:color w:val="000000" w:themeColor="text1"/>
                <w:szCs w:val="20"/>
              </w:rPr>
              <w:fldChar w:fldCharType="begin"/>
            </w:r>
            <w:r w:rsidRPr="00C75303">
              <w:rPr>
                <w:color w:val="000000" w:themeColor="text1"/>
                <w:szCs w:val="20"/>
              </w:rPr>
              <w:instrText xml:space="preserve"> REF _Ref481157036 \r \h </w:instrText>
            </w:r>
            <w:r w:rsidR="00C75303" w:rsidRPr="00C75303">
              <w:rPr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color w:val="000000" w:themeColor="text1"/>
                <w:szCs w:val="20"/>
              </w:rPr>
            </w:r>
            <w:r w:rsidRPr="00C75303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3</w:t>
            </w:r>
            <w:r w:rsidRPr="00C75303">
              <w:rPr>
                <w:color w:val="000000" w:themeColor="text1"/>
                <w:szCs w:val="20"/>
              </w:rPr>
              <w:fldChar w:fldCharType="end"/>
            </w:r>
            <w:r w:rsidRPr="00C75303">
              <w:rPr>
                <w:color w:val="000000" w:themeColor="text1"/>
                <w:szCs w:val="20"/>
              </w:rPr>
              <w:t xml:space="preserve"> nur mit Zustimmung sämtl</w:t>
            </w:r>
            <w:r w:rsidRPr="00C75303">
              <w:rPr>
                <w:color w:val="000000" w:themeColor="text1"/>
                <w:szCs w:val="20"/>
              </w:rPr>
              <w:t>i</w:t>
            </w:r>
            <w:r w:rsidRPr="00C75303">
              <w:rPr>
                <w:color w:val="000000" w:themeColor="text1"/>
                <w:szCs w:val="20"/>
              </w:rPr>
              <w:t>cher Gesellschaftsgläubiger aufgeh</w:t>
            </w:r>
            <w:r w:rsidRPr="00C75303">
              <w:rPr>
                <w:color w:val="000000" w:themeColor="text1"/>
                <w:szCs w:val="20"/>
              </w:rPr>
              <w:t>o</w:t>
            </w:r>
            <w:r w:rsidRPr="00C75303">
              <w:rPr>
                <w:color w:val="000000" w:themeColor="text1"/>
                <w:szCs w:val="20"/>
              </w:rPr>
              <w:t>ben oder auf einen Teilbetrag der Ra</w:t>
            </w:r>
            <w:r w:rsidRPr="00C75303">
              <w:rPr>
                <w:color w:val="000000" w:themeColor="text1"/>
                <w:szCs w:val="20"/>
              </w:rPr>
              <w:t>n</w:t>
            </w:r>
            <w:r w:rsidRPr="00C75303">
              <w:rPr>
                <w:color w:val="000000" w:themeColor="text1"/>
                <w:szCs w:val="20"/>
              </w:rPr>
              <w:t>grücktrittsforderungen beschränkt we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 xml:space="preserve">den. </w:t>
            </w:r>
          </w:p>
        </w:tc>
        <w:tc>
          <w:tcPr>
            <w:tcW w:w="227" w:type="dxa"/>
            <w:shd w:val="clear" w:color="auto" w:fill="auto"/>
          </w:tcPr>
          <w:p w:rsidR="007340E0" w:rsidRPr="00C75303" w:rsidRDefault="007340E0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7340E0" w:rsidRPr="00C75303" w:rsidRDefault="007340E0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As long as the Company is unable to make payments or over-indebted, the subordination agreement pursuant to this section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_Ref481157064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3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can only be terminated or limited to a part of the Subordinated Claims with the consent of all creditors of the Company.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B17E6C" w:rsidRPr="00C75303" w:rsidRDefault="004F67D4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Die Wirksamkeit des Rangrücktritts wird durch einen etwaigen Wechsel der Rechtsform oder Inhaberschaft der G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sellschaft nicht berührt.</w:t>
            </w:r>
          </w:p>
        </w:tc>
        <w:tc>
          <w:tcPr>
            <w:tcW w:w="227" w:type="dxa"/>
            <w:shd w:val="clear" w:color="auto" w:fill="auto"/>
          </w:tcPr>
          <w:p w:rsidR="00B17E6C" w:rsidRPr="00C75303" w:rsidRDefault="00B17E6C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17E6C" w:rsidRPr="00C75303" w:rsidRDefault="00681001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A change of the corporate form or the ownership of the Company shall not have any effect on the subordination of the Loan.</w:t>
            </w:r>
          </w:p>
        </w:tc>
      </w:tr>
      <w:tr w:rsidR="00CA7F4D" w:rsidRPr="00594D58" w:rsidTr="00CC103A">
        <w:tc>
          <w:tcPr>
            <w:tcW w:w="4139" w:type="dxa"/>
            <w:shd w:val="clear" w:color="auto" w:fill="auto"/>
          </w:tcPr>
          <w:p w:rsidR="00CA7F4D" w:rsidRPr="00C75303" w:rsidRDefault="00CA7F4D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Die Regelungen dieser</w:t>
            </w:r>
            <w:r w:rsidRPr="00C75303">
              <w:rPr>
                <w:color w:val="000000" w:themeColor="text1"/>
                <w:szCs w:val="20"/>
              </w:rPr>
              <w:t xml:space="preserve"> Ziffer </w:t>
            </w:r>
            <w:r w:rsidRPr="00C75303">
              <w:rPr>
                <w:color w:val="000000" w:themeColor="text1"/>
                <w:szCs w:val="20"/>
              </w:rPr>
              <w:fldChar w:fldCharType="begin"/>
            </w:r>
            <w:r w:rsidRPr="00C75303">
              <w:rPr>
                <w:color w:val="000000" w:themeColor="text1"/>
                <w:szCs w:val="20"/>
              </w:rPr>
              <w:instrText xml:space="preserve"> REF _Ref481157036 \r \h  \* MERGEFORMAT </w:instrText>
            </w:r>
            <w:r w:rsidRPr="00C75303">
              <w:rPr>
                <w:color w:val="000000" w:themeColor="text1"/>
                <w:szCs w:val="20"/>
              </w:rPr>
            </w:r>
            <w:r w:rsidRPr="00C75303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3</w:t>
            </w:r>
            <w:r w:rsidRPr="00C75303">
              <w:rPr>
                <w:color w:val="000000" w:themeColor="text1"/>
                <w:szCs w:val="20"/>
              </w:rPr>
              <w:fldChar w:fldCharType="end"/>
            </w:r>
            <w:r w:rsidRPr="00C75303">
              <w:rPr>
                <w:color w:val="000000" w:themeColor="text1"/>
                <w:szCs w:val="20"/>
              </w:rPr>
              <w:t xml:space="preserve"> bleiben von einer Kündigung</w:t>
            </w:r>
            <w:r>
              <w:rPr>
                <w:color w:val="000000" w:themeColor="text1"/>
                <w:szCs w:val="20"/>
              </w:rPr>
              <w:t xml:space="preserve"> des Darlehens</w:t>
            </w:r>
            <w:r w:rsidRPr="00C75303">
              <w:rPr>
                <w:color w:val="000000" w:themeColor="text1"/>
                <w:szCs w:val="20"/>
              </w:rPr>
              <w:t xml:space="preserve"> unberührt.</w:t>
            </w:r>
          </w:p>
        </w:tc>
        <w:tc>
          <w:tcPr>
            <w:tcW w:w="227" w:type="dxa"/>
            <w:shd w:val="clear" w:color="auto" w:fill="auto"/>
          </w:tcPr>
          <w:p w:rsidR="00CA7F4D" w:rsidRPr="00C75303" w:rsidRDefault="00CA7F4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CA7F4D" w:rsidRPr="00CA7F4D" w:rsidRDefault="00CA7F4D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A termination </w:t>
            </w:r>
            <w:r>
              <w:rPr>
                <w:rFonts w:cs="Arial"/>
                <w:color w:val="000000" w:themeColor="text1"/>
                <w:szCs w:val="20"/>
              </w:rPr>
              <w:t>of the Loan shall have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no effect on the provisions of </w:t>
            </w:r>
            <w:r>
              <w:rPr>
                <w:rFonts w:cs="Arial"/>
                <w:color w:val="000000" w:themeColor="text1"/>
                <w:szCs w:val="20"/>
              </w:rPr>
              <w:t xml:space="preserve">this </w:t>
            </w:r>
            <w:r w:rsidRPr="00C75303">
              <w:rPr>
                <w:rFonts w:cs="Arial"/>
                <w:color w:val="000000" w:themeColor="text1"/>
                <w:szCs w:val="20"/>
              </w:rPr>
              <w:t>se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t>tion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_Ref481157064 \r \h 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3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C75303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C07E3A" w:rsidRPr="00C75303" w:rsidRDefault="00A1513A" w:rsidP="00724AE7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33" w:name="_Toc499543238"/>
            <w:r w:rsidRPr="00C75303">
              <w:rPr>
                <w:rFonts w:cs="Arial"/>
                <w:color w:val="000000" w:themeColor="text1"/>
                <w:szCs w:val="20"/>
              </w:rPr>
              <w:t>Laufzeit, Kündigung</w:t>
            </w:r>
            <w:bookmarkEnd w:id="33"/>
          </w:p>
        </w:tc>
        <w:tc>
          <w:tcPr>
            <w:tcW w:w="227" w:type="dxa"/>
            <w:shd w:val="clear" w:color="auto" w:fill="auto"/>
          </w:tcPr>
          <w:p w:rsidR="00C07E3A" w:rsidRPr="00C75303" w:rsidRDefault="00C07E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C07E3A" w:rsidRPr="00C75303" w:rsidRDefault="00A1513A" w:rsidP="00724AE7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34" w:name="_Toc499543250"/>
            <w:r w:rsidRPr="00C75303">
              <w:rPr>
                <w:rFonts w:cs="Arial"/>
                <w:color w:val="000000" w:themeColor="text1"/>
                <w:szCs w:val="20"/>
              </w:rPr>
              <w:t>Term, Termination</w:t>
            </w:r>
            <w:bookmarkEnd w:id="34"/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A1513A" w:rsidRPr="00C75303" w:rsidRDefault="009B0252" w:rsidP="00BF1E3C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35" w:name="_Ref489447528"/>
            <w:r w:rsidRPr="00C75303">
              <w:rPr>
                <w:color w:val="000000" w:themeColor="text1"/>
                <w:szCs w:val="20"/>
              </w:rPr>
              <w:lastRenderedPageBreak/>
              <w:t>Das Darlehen wird bis zum Ablauf des [●●●●]</w:t>
            </w:r>
            <w:r w:rsidR="00C218EC" w:rsidRPr="00C75303">
              <w:rPr>
                <w:color w:val="000000" w:themeColor="text1"/>
                <w:szCs w:val="20"/>
              </w:rPr>
              <w:t xml:space="preserve"> </w:t>
            </w:r>
            <w:r w:rsidR="00E10D80" w:rsidRPr="00C75303">
              <w:rPr>
                <w:color w:val="000000" w:themeColor="text1"/>
                <w:szCs w:val="20"/>
              </w:rPr>
              <w:t>(„</w:t>
            </w:r>
            <w:r w:rsidRPr="00C75303">
              <w:rPr>
                <w:b/>
                <w:color w:val="000000" w:themeColor="text1"/>
                <w:szCs w:val="20"/>
              </w:rPr>
              <w:t>Endfälligkeitstag</w:t>
            </w:r>
            <w:r w:rsidR="0039327B" w:rsidRPr="00C75303">
              <w:rPr>
                <w:b/>
                <w:color w:val="000000" w:themeColor="text1"/>
                <w:szCs w:val="20"/>
              </w:rPr>
              <w:fldChar w:fldCharType="begin"/>
            </w:r>
            <w:r w:rsidR="0039327B" w:rsidRPr="00C75303">
              <w:rPr>
                <w:color w:val="000000" w:themeColor="text1"/>
                <w:szCs w:val="20"/>
              </w:rPr>
              <w:instrText xml:space="preserve"> XE "</w:instrText>
            </w:r>
            <w:r w:rsidR="0039327B" w:rsidRPr="00C75303">
              <w:rPr>
                <w:b/>
                <w:color w:val="000000" w:themeColor="text1"/>
                <w:szCs w:val="20"/>
              </w:rPr>
              <w:instrText>En</w:instrText>
            </w:r>
            <w:r w:rsidR="0039327B" w:rsidRPr="00C75303">
              <w:rPr>
                <w:b/>
                <w:color w:val="000000" w:themeColor="text1"/>
                <w:szCs w:val="20"/>
              </w:rPr>
              <w:instrText>d</w:instrText>
            </w:r>
            <w:r w:rsidR="0039327B" w:rsidRPr="00C75303">
              <w:rPr>
                <w:b/>
                <w:color w:val="000000" w:themeColor="text1"/>
                <w:szCs w:val="20"/>
              </w:rPr>
              <w:instrText>fälligkeitstag</w:instrText>
            </w:r>
            <w:r w:rsidR="0039327B" w:rsidRPr="00C75303">
              <w:rPr>
                <w:color w:val="000000" w:themeColor="text1"/>
                <w:szCs w:val="20"/>
              </w:rPr>
              <w:instrText xml:space="preserve">" \f „links“ </w:instrText>
            </w:r>
            <w:r w:rsidR="0039327B" w:rsidRPr="00C75303">
              <w:rPr>
                <w:b/>
                <w:color w:val="000000" w:themeColor="text1"/>
                <w:szCs w:val="20"/>
              </w:rPr>
              <w:fldChar w:fldCharType="end"/>
            </w:r>
            <w:r w:rsidR="00E10D80" w:rsidRPr="00C75303">
              <w:rPr>
                <w:color w:val="000000" w:themeColor="text1"/>
                <w:szCs w:val="20"/>
              </w:rPr>
              <w:t>“</w:t>
            </w:r>
            <w:r w:rsidRPr="00C75303">
              <w:rPr>
                <w:color w:val="000000" w:themeColor="text1"/>
                <w:szCs w:val="20"/>
              </w:rPr>
              <w:t>) gewährt. E</w:t>
            </w:r>
            <w:r w:rsidRPr="00C75303">
              <w:rPr>
                <w:color w:val="000000" w:themeColor="text1"/>
                <w:szCs w:val="20"/>
              </w:rPr>
              <w:t>i</w:t>
            </w:r>
            <w:r w:rsidRPr="00C75303">
              <w:rPr>
                <w:color w:val="000000" w:themeColor="text1"/>
                <w:szCs w:val="20"/>
              </w:rPr>
              <w:t>ne ordentliche Kündigung des Darl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hens mit Wirkung vor dem Endfälli</w:t>
            </w:r>
            <w:r w:rsidRPr="00C75303">
              <w:rPr>
                <w:color w:val="000000" w:themeColor="text1"/>
                <w:szCs w:val="20"/>
              </w:rPr>
              <w:t>g</w:t>
            </w:r>
            <w:r w:rsidRPr="00C75303">
              <w:rPr>
                <w:color w:val="000000" w:themeColor="text1"/>
                <w:szCs w:val="20"/>
              </w:rPr>
              <w:t>keitstag scheidet aus. Hiervon unb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rührt bleiben die Regelungen nach Zi</w:t>
            </w:r>
            <w:r w:rsidRPr="00C75303">
              <w:rPr>
                <w:color w:val="000000" w:themeColor="text1"/>
                <w:szCs w:val="20"/>
              </w:rPr>
              <w:t>f</w:t>
            </w:r>
            <w:r w:rsidRPr="00C75303">
              <w:rPr>
                <w:color w:val="000000" w:themeColor="text1"/>
                <w:szCs w:val="20"/>
              </w:rPr>
              <w:t xml:space="preserve">fer </w:t>
            </w:r>
            <w:r w:rsidRPr="00C75303">
              <w:rPr>
                <w:color w:val="000000" w:themeColor="text1"/>
                <w:szCs w:val="20"/>
              </w:rPr>
              <w:fldChar w:fldCharType="begin"/>
            </w:r>
            <w:r w:rsidRPr="00C75303">
              <w:rPr>
                <w:color w:val="000000" w:themeColor="text1"/>
                <w:szCs w:val="20"/>
              </w:rPr>
              <w:instrText xml:space="preserve"> REF _Ref481056312 \r \h </w:instrText>
            </w:r>
            <w:r w:rsidR="0032000E" w:rsidRPr="00C75303">
              <w:rPr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color w:val="000000" w:themeColor="text1"/>
                <w:szCs w:val="20"/>
              </w:rPr>
            </w:r>
            <w:r w:rsidRPr="00C75303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4.2</w:t>
            </w:r>
            <w:r w:rsidRPr="00C75303">
              <w:rPr>
                <w:color w:val="000000" w:themeColor="text1"/>
                <w:szCs w:val="20"/>
              </w:rPr>
              <w:fldChar w:fldCharType="end"/>
            </w:r>
            <w:r w:rsidR="00E10D80" w:rsidRPr="00C75303">
              <w:rPr>
                <w:color w:val="000000" w:themeColor="text1"/>
                <w:szCs w:val="20"/>
              </w:rPr>
              <w:t>.</w:t>
            </w:r>
            <w:bookmarkEnd w:id="35"/>
          </w:p>
        </w:tc>
        <w:tc>
          <w:tcPr>
            <w:tcW w:w="227" w:type="dxa"/>
            <w:shd w:val="clear" w:color="auto" w:fill="auto"/>
          </w:tcPr>
          <w:p w:rsidR="00A1513A" w:rsidRPr="00C75303" w:rsidRDefault="00A151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1513A" w:rsidRPr="00C75303" w:rsidRDefault="00FD2AD8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36" w:name="_Ref489448601"/>
            <w:r w:rsidRPr="00C75303">
              <w:rPr>
                <w:rFonts w:cs="Arial"/>
                <w:color w:val="000000" w:themeColor="text1"/>
                <w:szCs w:val="20"/>
              </w:rPr>
              <w:t xml:space="preserve">The Loan shall be granted until the lapse of </w:t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t>[●●●●] (“</w:t>
            </w:r>
            <w:r w:rsidR="009B0252" w:rsidRPr="00C75303">
              <w:rPr>
                <w:rFonts w:cs="Arial"/>
                <w:b/>
                <w:color w:val="000000" w:themeColor="text1"/>
                <w:szCs w:val="20"/>
              </w:rPr>
              <w:t>Maturity Date</w:t>
            </w:r>
            <w:r w:rsidR="0039327B" w:rsidRPr="00C75303">
              <w:rPr>
                <w:rFonts w:cs="Arial"/>
                <w:b/>
                <w:color w:val="000000" w:themeColor="text1"/>
                <w:szCs w:val="20"/>
              </w:rPr>
              <w:fldChar w:fldCharType="begin"/>
            </w:r>
            <w:r w:rsidR="0039327B" w:rsidRPr="00C75303">
              <w:rPr>
                <w:rFonts w:cs="Arial"/>
                <w:color w:val="000000" w:themeColor="text1"/>
                <w:szCs w:val="20"/>
              </w:rPr>
              <w:instrText xml:space="preserve"> XE "</w:instrText>
            </w:r>
            <w:r w:rsidR="0039327B" w:rsidRPr="00C75303">
              <w:rPr>
                <w:rFonts w:cs="Arial"/>
                <w:b/>
                <w:color w:val="000000" w:themeColor="text1"/>
                <w:szCs w:val="20"/>
              </w:rPr>
              <w:instrText>Maturity Date</w:instrText>
            </w:r>
            <w:r w:rsidR="0039327B" w:rsidRPr="00C75303">
              <w:rPr>
                <w:rFonts w:cs="Arial"/>
                <w:color w:val="000000" w:themeColor="text1"/>
                <w:szCs w:val="20"/>
              </w:rPr>
              <w:instrText>" \f “</w:instrText>
            </w:r>
            <w:proofErr w:type="spellStart"/>
            <w:r w:rsidR="0039327B" w:rsidRPr="00C75303">
              <w:rPr>
                <w:rFonts w:cs="Arial"/>
                <w:color w:val="000000" w:themeColor="text1"/>
                <w:szCs w:val="20"/>
              </w:rPr>
              <w:instrText>rechts</w:instrText>
            </w:r>
            <w:proofErr w:type="spellEnd"/>
            <w:r w:rsidR="0039327B" w:rsidRPr="00C75303">
              <w:rPr>
                <w:rFonts w:cs="Arial"/>
                <w:color w:val="000000" w:themeColor="text1"/>
                <w:szCs w:val="20"/>
              </w:rPr>
              <w:instrText>”</w:instrText>
            </w:r>
            <w:r w:rsidR="0039327B" w:rsidRPr="00C75303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t>”). Prior to the Maturity Date an ordinary termin</w:t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t>a</w:t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t xml:space="preserve">tion of </w:t>
            </w:r>
            <w:r w:rsidRPr="00C75303">
              <w:rPr>
                <w:rFonts w:cs="Arial"/>
                <w:color w:val="000000" w:themeColor="text1"/>
                <w:szCs w:val="20"/>
              </w:rPr>
              <w:t>the Loan</w:t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t xml:space="preserve"> shall be excluded. The provisions according to section </w:t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instrText xml:space="preserve"> REF _Ref481056297 \r \h </w:instrText>
            </w:r>
            <w:r w:rsidR="0032000E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9B0252" w:rsidRPr="00C75303">
              <w:rPr>
                <w:rFonts w:cs="Arial"/>
                <w:color w:val="000000" w:themeColor="text1"/>
                <w:szCs w:val="20"/>
              </w:rPr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4.2</w:t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9B0252" w:rsidRPr="00C75303">
              <w:rPr>
                <w:rFonts w:cs="Arial"/>
                <w:color w:val="000000" w:themeColor="text1"/>
                <w:szCs w:val="20"/>
              </w:rPr>
              <w:t xml:space="preserve"> shall remain unaffected.</w:t>
            </w:r>
            <w:bookmarkEnd w:id="36"/>
            <w:r w:rsidR="00CA7F4D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9B0252" w:rsidRPr="00C75303" w:rsidRDefault="009B0252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37" w:name="_Ref481056312"/>
            <w:r w:rsidRPr="00C75303">
              <w:rPr>
                <w:color w:val="000000" w:themeColor="text1"/>
                <w:szCs w:val="20"/>
              </w:rPr>
              <w:t>Der Darlehensgeber hat ein außero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 xml:space="preserve">dentliches </w:t>
            </w:r>
            <w:r w:rsidR="000056F9" w:rsidRPr="00C75303">
              <w:rPr>
                <w:color w:val="000000" w:themeColor="text1"/>
                <w:szCs w:val="20"/>
              </w:rPr>
              <w:t>Kündigungsrecht bei wicht</w:t>
            </w:r>
            <w:r w:rsidR="000056F9" w:rsidRPr="00C75303">
              <w:rPr>
                <w:color w:val="000000" w:themeColor="text1"/>
                <w:szCs w:val="20"/>
              </w:rPr>
              <w:t>i</w:t>
            </w:r>
            <w:r w:rsidR="000056F9" w:rsidRPr="00C75303">
              <w:rPr>
                <w:color w:val="000000" w:themeColor="text1"/>
                <w:szCs w:val="20"/>
              </w:rPr>
              <w:t xml:space="preserve">gem Grund. </w:t>
            </w:r>
            <w:bookmarkEnd w:id="37"/>
          </w:p>
        </w:tc>
        <w:tc>
          <w:tcPr>
            <w:tcW w:w="227" w:type="dxa"/>
            <w:shd w:val="clear" w:color="auto" w:fill="auto"/>
          </w:tcPr>
          <w:p w:rsidR="009B0252" w:rsidRPr="00C75303" w:rsidRDefault="009B0252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9B0252" w:rsidRPr="00C75303" w:rsidRDefault="000056F9" w:rsidP="00AB7A12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38" w:name="_Ref481078944"/>
            <w:bookmarkStart w:id="39" w:name="_Ref488161540"/>
            <w:bookmarkStart w:id="40" w:name="_Ref489448658"/>
            <w:bookmarkStart w:id="41" w:name="_Ref481056297"/>
            <w:r w:rsidRPr="00C75303">
              <w:rPr>
                <w:rFonts w:cs="Arial"/>
                <w:color w:val="000000" w:themeColor="text1"/>
                <w:szCs w:val="20"/>
              </w:rPr>
              <w:t>The Lender shall have an extraordinary</w:t>
            </w:r>
            <w:r w:rsidR="00E10D80" w:rsidRPr="00C75303">
              <w:rPr>
                <w:rFonts w:cs="Arial"/>
                <w:color w:val="000000" w:themeColor="text1"/>
                <w:szCs w:val="20"/>
              </w:rPr>
              <w:t xml:space="preserve"> right of termination in case of an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i</w:t>
            </w:r>
            <w:r w:rsidRPr="00C75303">
              <w:rPr>
                <w:rFonts w:cs="Arial"/>
                <w:color w:val="000000" w:themeColor="text1"/>
                <w:szCs w:val="20"/>
              </w:rPr>
              <w:t>m</w:t>
            </w:r>
            <w:r w:rsidR="00E10D80" w:rsidRPr="00C75303">
              <w:rPr>
                <w:rFonts w:cs="Arial"/>
                <w:color w:val="000000" w:themeColor="text1"/>
                <w:szCs w:val="20"/>
              </w:rPr>
              <w:t xml:space="preserve">portant </w:t>
            </w:r>
            <w:r w:rsidR="00AB7A12">
              <w:rPr>
                <w:rFonts w:cs="Arial"/>
                <w:color w:val="000000" w:themeColor="text1"/>
                <w:szCs w:val="20"/>
              </w:rPr>
              <w:t>cause</w:t>
            </w:r>
            <w:r w:rsidRPr="00C75303">
              <w:rPr>
                <w:rFonts w:cs="Arial"/>
                <w:color w:val="000000" w:themeColor="text1"/>
                <w:szCs w:val="20"/>
              </w:rPr>
              <w:t>.</w:t>
            </w:r>
            <w:bookmarkEnd w:id="38"/>
            <w:bookmarkEnd w:id="39"/>
            <w:bookmarkEnd w:id="40"/>
          </w:p>
        </w:tc>
        <w:bookmarkEnd w:id="41"/>
      </w:tr>
      <w:tr w:rsidR="00C75303" w:rsidRPr="00747A06" w:rsidTr="00CC103A">
        <w:tc>
          <w:tcPr>
            <w:tcW w:w="4139" w:type="dxa"/>
            <w:shd w:val="clear" w:color="auto" w:fill="auto"/>
          </w:tcPr>
          <w:p w:rsidR="001C2FD5" w:rsidRPr="00C75303" w:rsidRDefault="001C2FD5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bookmarkStart w:id="42" w:name="_Ref489447615"/>
            <w:r w:rsidRPr="00C75303">
              <w:rPr>
                <w:color w:val="000000" w:themeColor="text1"/>
                <w:szCs w:val="20"/>
              </w:rPr>
              <w:t>Ein zur außerordentlicher Kündigung berechtigender wichtiger Grund liegt insbesondere vor,</w:t>
            </w:r>
            <w:bookmarkEnd w:id="42"/>
          </w:p>
        </w:tc>
        <w:tc>
          <w:tcPr>
            <w:tcW w:w="227" w:type="dxa"/>
            <w:shd w:val="clear" w:color="auto" w:fill="auto"/>
          </w:tcPr>
          <w:p w:rsidR="001C2FD5" w:rsidRPr="00C75303" w:rsidRDefault="001C2FD5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1C2FD5" w:rsidRPr="00C75303" w:rsidRDefault="001C2FD5" w:rsidP="00AB7A12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In particular, an important </w:t>
            </w:r>
            <w:r w:rsidR="00AB7A12">
              <w:rPr>
                <w:rFonts w:cs="Arial"/>
                <w:color w:val="000000" w:themeColor="text1"/>
                <w:szCs w:val="20"/>
              </w:rPr>
              <w:t xml:space="preserve">cause </w:t>
            </w:r>
            <w:r w:rsidRPr="00C75303">
              <w:rPr>
                <w:rFonts w:cs="Arial"/>
                <w:color w:val="000000" w:themeColor="text1"/>
                <w:szCs w:val="20"/>
              </w:rPr>
              <w:t>ent</w:t>
            </w:r>
            <w:r w:rsidRPr="00C75303">
              <w:rPr>
                <w:rFonts w:cs="Arial"/>
                <w:color w:val="000000" w:themeColor="text1"/>
                <w:szCs w:val="20"/>
              </w:rPr>
              <w:t>i</w:t>
            </w:r>
            <w:r w:rsidRPr="00C75303">
              <w:rPr>
                <w:rFonts w:cs="Arial"/>
                <w:color w:val="000000" w:themeColor="text1"/>
                <w:szCs w:val="20"/>
              </w:rPr>
              <w:t>tling to an extraordinary termination is: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0056F9" w:rsidRPr="00C75303" w:rsidRDefault="000E6EE4" w:rsidP="00BF1E3C">
            <w:pPr>
              <w:pStyle w:val="LNumabc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bei 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>Besch</w:t>
            </w:r>
            <w:r w:rsidR="009B21CA">
              <w:rPr>
                <w:rFonts w:cs="Arial"/>
                <w:color w:val="000000" w:themeColor="text1"/>
                <w:szCs w:val="20"/>
              </w:rPr>
              <w:t>l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 xml:space="preserve">ussfassung über die </w:t>
            </w:r>
            <w:r w:rsidR="000056F9" w:rsidRPr="00C75303">
              <w:rPr>
                <w:rFonts w:cs="Arial"/>
                <w:color w:val="000000" w:themeColor="text1"/>
                <w:szCs w:val="20"/>
              </w:rPr>
              <w:t xml:space="preserve">Auflösung 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 xml:space="preserve">oder Abwicklung </w:t>
            </w:r>
            <w:r w:rsidR="000056F9" w:rsidRPr="00C75303">
              <w:rPr>
                <w:rFonts w:cs="Arial"/>
                <w:color w:val="000000" w:themeColor="text1"/>
                <w:szCs w:val="20"/>
              </w:rPr>
              <w:t>der Gesellschaft</w:t>
            </w:r>
            <w:r w:rsidR="006E3805" w:rsidRPr="00C75303">
              <w:rPr>
                <w:rFonts w:cs="Arial"/>
                <w:color w:val="000000" w:themeColor="text1"/>
                <w:szCs w:val="20"/>
              </w:rPr>
              <w:t xml:space="preserve">; </w:t>
            </w:r>
          </w:p>
        </w:tc>
        <w:tc>
          <w:tcPr>
            <w:tcW w:w="227" w:type="dxa"/>
            <w:shd w:val="clear" w:color="auto" w:fill="auto"/>
          </w:tcPr>
          <w:p w:rsidR="000056F9" w:rsidRPr="00C75303" w:rsidRDefault="000056F9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0056F9" w:rsidRPr="00C75303" w:rsidRDefault="0032000E" w:rsidP="00BF1E3C">
            <w:pPr>
              <w:pStyle w:val="RNumabc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the 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 xml:space="preserve">resolution of the 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>liquidation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 xml:space="preserve"> or the winding-up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 xml:space="preserve"> of the Compa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 xml:space="preserve">ny; 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FD2AD8" w:rsidRPr="00C75303" w:rsidRDefault="00DF070E" w:rsidP="00BF1E3C">
            <w:pPr>
              <w:pStyle w:val="LNumabc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bei 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>allgemeiner Zahlungseinste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>lung; Insolvenzantragstellung über das Vermögen der Gesel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>schaft oder Ablehnung der Eröf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>f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 xml:space="preserve">nung eines Insolvenzverfahrens </w:t>
            </w:r>
            <w:r w:rsidR="00DC4D1E" w:rsidRPr="00C75303">
              <w:rPr>
                <w:rFonts w:cs="Arial"/>
                <w:color w:val="000000" w:themeColor="text1"/>
                <w:szCs w:val="20"/>
              </w:rPr>
              <w:t xml:space="preserve">mangels Masse; </w:t>
            </w:r>
          </w:p>
        </w:tc>
        <w:tc>
          <w:tcPr>
            <w:tcW w:w="227" w:type="dxa"/>
            <w:shd w:val="clear" w:color="auto" w:fill="auto"/>
          </w:tcPr>
          <w:p w:rsidR="00FD2AD8" w:rsidRPr="00C75303" w:rsidRDefault="00FD2AD8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D2AD8" w:rsidRPr="00C75303" w:rsidRDefault="00FD2AD8" w:rsidP="00BF1E3C">
            <w:pPr>
              <w:pStyle w:val="RNumabc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the suspension of payments to all debtors; application for the ope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>ing of insolvency proceedings over the assets of the Company by the Company was filed or r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jection of the opening of inso</w:t>
            </w:r>
            <w:r w:rsidRPr="00C75303">
              <w:rPr>
                <w:rFonts w:cs="Arial"/>
                <w:color w:val="000000" w:themeColor="text1"/>
                <w:szCs w:val="20"/>
              </w:rPr>
              <w:t>l</w:t>
            </w:r>
            <w:r w:rsidRPr="00C75303">
              <w:rPr>
                <w:rFonts w:cs="Arial"/>
                <w:color w:val="000000" w:themeColor="text1"/>
                <w:szCs w:val="20"/>
              </w:rPr>
              <w:t>vency proceed</w:t>
            </w:r>
            <w:r w:rsidR="00DC4D1E" w:rsidRPr="00C75303">
              <w:rPr>
                <w:rFonts w:cs="Arial"/>
                <w:color w:val="000000" w:themeColor="text1"/>
                <w:szCs w:val="20"/>
              </w:rPr>
              <w:t>ings due to a lack of assets;</w:t>
            </w:r>
            <w:r w:rsidR="009B21CA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C75303" w:rsidRPr="00594D58" w:rsidTr="00CC103A">
        <w:tc>
          <w:tcPr>
            <w:tcW w:w="4139" w:type="dxa"/>
            <w:shd w:val="clear" w:color="auto" w:fill="auto"/>
          </w:tcPr>
          <w:p w:rsidR="00DC4D1E" w:rsidRPr="00C75303" w:rsidRDefault="000E6EE4" w:rsidP="00BF1E3C">
            <w:pPr>
              <w:pStyle w:val="LNumabc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bei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 xml:space="preserve"> Pfändung von Vermögen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>s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>werten der Gesellschaft oder der sonstigen Einleitung von Vollstr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>ckungsverfahren gegen die G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>sellschaft</w:t>
            </w:r>
            <w:r w:rsidR="009B21CA">
              <w:rPr>
                <w:rFonts w:cs="Arial"/>
                <w:color w:val="000000" w:themeColor="text1"/>
                <w:szCs w:val="20"/>
              </w:rPr>
              <w:t>,</w:t>
            </w:r>
            <w:r w:rsidR="009D116B" w:rsidRPr="00C75303">
              <w:rPr>
                <w:rFonts w:cs="Arial"/>
                <w:color w:val="000000" w:themeColor="text1"/>
                <w:szCs w:val="20"/>
              </w:rPr>
              <w:t xml:space="preserve"> die nicht binnen zwei Monaten abschließend ein</w:t>
            </w:r>
            <w:r w:rsidR="001C2FD5" w:rsidRPr="00C75303">
              <w:rPr>
                <w:rFonts w:cs="Arial"/>
                <w:color w:val="000000" w:themeColor="text1"/>
                <w:szCs w:val="20"/>
              </w:rPr>
              <w:t>gestellt werden.</w:t>
            </w:r>
          </w:p>
        </w:tc>
        <w:tc>
          <w:tcPr>
            <w:tcW w:w="227" w:type="dxa"/>
            <w:shd w:val="clear" w:color="auto" w:fill="auto"/>
          </w:tcPr>
          <w:p w:rsidR="00DC4D1E" w:rsidRPr="00C75303" w:rsidRDefault="00DC4D1E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C4D1E" w:rsidRPr="00C75303" w:rsidRDefault="00DC4D1E" w:rsidP="00BF1E3C">
            <w:pPr>
              <w:pStyle w:val="RNumabc"/>
              <w:spacing w:after="240"/>
              <w:rPr>
                <w:rFonts w:cs="Arial"/>
                <w:color w:val="000000" w:themeColor="text1"/>
                <w:szCs w:val="20"/>
              </w:rPr>
            </w:pPr>
            <w:proofErr w:type="gramStart"/>
            <w:r w:rsidRPr="00C75303">
              <w:rPr>
                <w:rFonts w:cs="Arial"/>
                <w:color w:val="000000" w:themeColor="text1"/>
                <w:szCs w:val="20"/>
              </w:rPr>
              <w:t>that</w:t>
            </w:r>
            <w:proofErr w:type="gramEnd"/>
            <w:r w:rsidRPr="00C75303">
              <w:rPr>
                <w:rFonts w:cs="Arial"/>
                <w:color w:val="000000" w:themeColor="text1"/>
                <w:szCs w:val="20"/>
              </w:rPr>
              <w:t xml:space="preserve"> assets of the Company are seized or enforcement procee</w:t>
            </w:r>
            <w:r w:rsidRPr="00C75303">
              <w:rPr>
                <w:rFonts w:cs="Arial"/>
                <w:color w:val="000000" w:themeColor="text1"/>
                <w:szCs w:val="20"/>
              </w:rPr>
              <w:t>d</w:t>
            </w:r>
            <w:r w:rsidRPr="00C75303">
              <w:rPr>
                <w:rFonts w:cs="Arial"/>
                <w:color w:val="000000" w:themeColor="text1"/>
                <w:szCs w:val="20"/>
              </w:rPr>
              <w:t>ings are otherwise initiated against assets of the Company and such enforcement procee</w:t>
            </w:r>
            <w:r w:rsidRPr="00C75303">
              <w:rPr>
                <w:rFonts w:cs="Arial"/>
                <w:color w:val="000000" w:themeColor="text1"/>
                <w:szCs w:val="20"/>
              </w:rPr>
              <w:t>d</w:t>
            </w:r>
            <w:r w:rsidRPr="00C75303">
              <w:rPr>
                <w:rFonts w:cs="Arial"/>
                <w:color w:val="000000" w:themeColor="text1"/>
                <w:szCs w:val="20"/>
              </w:rPr>
              <w:t>ings are not f</w:t>
            </w:r>
            <w:r w:rsidR="001C2FD5" w:rsidRPr="00C75303">
              <w:rPr>
                <w:rFonts w:cs="Arial"/>
                <w:color w:val="000000" w:themeColor="text1"/>
                <w:szCs w:val="20"/>
              </w:rPr>
              <w:t>inally closed within two months.</w:t>
            </w:r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A1513A" w:rsidRPr="00C75303" w:rsidRDefault="00A1513A" w:rsidP="00BF1E3C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43" w:name="_Ref481145856"/>
            <w:bookmarkStart w:id="44" w:name="_Toc499543239"/>
            <w:r w:rsidRPr="00C75303">
              <w:rPr>
                <w:rFonts w:cs="Arial"/>
                <w:color w:val="000000" w:themeColor="text1"/>
                <w:szCs w:val="20"/>
              </w:rPr>
              <w:t>Wandlung</w:t>
            </w:r>
            <w:bookmarkEnd w:id="43"/>
            <w:bookmarkEnd w:id="44"/>
          </w:p>
        </w:tc>
        <w:tc>
          <w:tcPr>
            <w:tcW w:w="227" w:type="dxa"/>
            <w:shd w:val="clear" w:color="auto" w:fill="auto"/>
          </w:tcPr>
          <w:p w:rsidR="00A1513A" w:rsidRPr="00C75303" w:rsidRDefault="00A151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1513A" w:rsidRPr="00C75303" w:rsidRDefault="00A1513A" w:rsidP="00BF1E3C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45" w:name="_Ref481145838"/>
            <w:bookmarkStart w:id="46" w:name="_Toc499543251"/>
            <w:r w:rsidRPr="00C75303">
              <w:rPr>
                <w:rFonts w:cs="Arial"/>
                <w:color w:val="000000" w:themeColor="text1"/>
                <w:szCs w:val="20"/>
              </w:rPr>
              <w:t>Conversion</w:t>
            </w:r>
            <w:bookmarkEnd w:id="45"/>
            <w:bookmarkEnd w:id="46"/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A1513A" w:rsidRPr="00C75303" w:rsidRDefault="0032000E" w:rsidP="00AB7A12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47" w:name="_Ref489447701"/>
            <w:r w:rsidRPr="00C75303">
              <w:rPr>
                <w:color w:val="000000" w:themeColor="text1"/>
                <w:szCs w:val="20"/>
              </w:rPr>
              <w:t>Der</w:t>
            </w:r>
            <w:r w:rsidR="006C7079" w:rsidRPr="00C75303">
              <w:rPr>
                <w:color w:val="000000" w:themeColor="text1"/>
                <w:szCs w:val="20"/>
              </w:rPr>
              <w:t xml:space="preserve"> Darlehensgeber </w:t>
            </w:r>
            <w:r w:rsidR="00FF720A">
              <w:rPr>
                <w:color w:val="000000" w:themeColor="text1"/>
                <w:szCs w:val="20"/>
              </w:rPr>
              <w:t>und die Gesel</w:t>
            </w:r>
            <w:r w:rsidR="00FF720A">
              <w:rPr>
                <w:color w:val="000000" w:themeColor="text1"/>
                <w:szCs w:val="20"/>
              </w:rPr>
              <w:t>l</w:t>
            </w:r>
            <w:r w:rsidR="00FF720A">
              <w:rPr>
                <w:color w:val="000000" w:themeColor="text1"/>
                <w:szCs w:val="20"/>
              </w:rPr>
              <w:t xml:space="preserve">schaft </w:t>
            </w:r>
            <w:r w:rsidR="00B23ACD">
              <w:rPr>
                <w:color w:val="000000" w:themeColor="text1"/>
                <w:szCs w:val="20"/>
              </w:rPr>
              <w:t xml:space="preserve">sind </w:t>
            </w:r>
            <w:r w:rsidR="006C7079" w:rsidRPr="00C75303">
              <w:rPr>
                <w:color w:val="000000" w:themeColor="text1"/>
                <w:szCs w:val="20"/>
              </w:rPr>
              <w:t xml:space="preserve">jeweils </w:t>
            </w:r>
            <w:r w:rsidR="00B23ACD">
              <w:rPr>
                <w:color w:val="000000" w:themeColor="text1"/>
                <w:szCs w:val="20"/>
              </w:rPr>
              <w:t>verpflichtet</w:t>
            </w:r>
            <w:r w:rsidR="006C7079" w:rsidRPr="00C75303">
              <w:rPr>
                <w:color w:val="000000" w:themeColor="text1"/>
                <w:szCs w:val="20"/>
              </w:rPr>
              <w:t>, das Da</w:t>
            </w:r>
            <w:r w:rsidR="006C7079" w:rsidRPr="00C75303">
              <w:rPr>
                <w:color w:val="000000" w:themeColor="text1"/>
                <w:szCs w:val="20"/>
              </w:rPr>
              <w:t>r</w:t>
            </w:r>
            <w:r w:rsidR="006C7079" w:rsidRPr="00C75303">
              <w:rPr>
                <w:color w:val="000000" w:themeColor="text1"/>
                <w:szCs w:val="20"/>
              </w:rPr>
              <w:t>leh</w:t>
            </w:r>
            <w:r w:rsidR="00AB1029" w:rsidRPr="00C75303">
              <w:rPr>
                <w:color w:val="000000" w:themeColor="text1"/>
                <w:szCs w:val="20"/>
              </w:rPr>
              <w:t>en</w:t>
            </w:r>
            <w:r w:rsidR="00E330D1" w:rsidRPr="00C75303">
              <w:rPr>
                <w:color w:val="000000" w:themeColor="text1"/>
                <w:szCs w:val="20"/>
              </w:rPr>
              <w:t xml:space="preserve"> in Höhe des Darlehensbetrages</w:t>
            </w:r>
            <w:r w:rsidR="00AB1029" w:rsidRPr="00C75303">
              <w:rPr>
                <w:color w:val="000000" w:themeColor="text1"/>
                <w:szCs w:val="20"/>
              </w:rPr>
              <w:t xml:space="preserve"> </w:t>
            </w:r>
            <w:r w:rsidR="006C7079" w:rsidRPr="00C75303">
              <w:rPr>
                <w:color w:val="000000" w:themeColor="text1"/>
                <w:szCs w:val="20"/>
              </w:rPr>
              <w:t xml:space="preserve">zuzüglich der bis dato aufgelaufenen </w:t>
            </w:r>
            <w:r w:rsidR="006C7079" w:rsidRPr="00C75303">
              <w:rPr>
                <w:color w:val="000000" w:themeColor="text1"/>
                <w:szCs w:val="20"/>
              </w:rPr>
              <w:lastRenderedPageBreak/>
              <w:t>Zin</w:t>
            </w:r>
            <w:r w:rsidRPr="00C75303">
              <w:rPr>
                <w:color w:val="000000" w:themeColor="text1"/>
                <w:szCs w:val="20"/>
              </w:rPr>
              <w:t>sen („</w:t>
            </w:r>
            <w:r w:rsidR="006C7079" w:rsidRPr="00C75303">
              <w:rPr>
                <w:b/>
                <w:color w:val="000000" w:themeColor="text1"/>
                <w:szCs w:val="20"/>
              </w:rPr>
              <w:t>Wandlungsbetrag</w:t>
            </w:r>
            <w:r w:rsidR="00AB1029" w:rsidRPr="00C75303">
              <w:rPr>
                <w:b/>
                <w:color w:val="000000" w:themeColor="text1"/>
                <w:szCs w:val="20"/>
              </w:rPr>
              <w:fldChar w:fldCharType="begin"/>
            </w:r>
            <w:r w:rsidR="00AB1029" w:rsidRPr="00C75303">
              <w:rPr>
                <w:color w:val="000000" w:themeColor="text1"/>
                <w:szCs w:val="20"/>
              </w:rPr>
              <w:instrText xml:space="preserve"> XE "</w:instrText>
            </w:r>
            <w:r w:rsidR="00AB1029" w:rsidRPr="00C75303">
              <w:rPr>
                <w:b/>
                <w:color w:val="000000" w:themeColor="text1"/>
                <w:szCs w:val="20"/>
              </w:rPr>
              <w:instrText>Wandlungsbetrag</w:instrText>
            </w:r>
            <w:r w:rsidR="00AB1029" w:rsidRPr="00C75303">
              <w:rPr>
                <w:color w:val="000000" w:themeColor="text1"/>
                <w:szCs w:val="20"/>
              </w:rPr>
              <w:instrText xml:space="preserve">" \f „links“ </w:instrText>
            </w:r>
            <w:r w:rsidR="00AB1029" w:rsidRPr="00C75303">
              <w:rPr>
                <w:b/>
                <w:color w:val="000000" w:themeColor="text1"/>
                <w:szCs w:val="20"/>
              </w:rPr>
              <w:fldChar w:fldCharType="end"/>
            </w:r>
            <w:r w:rsidRPr="00C75303">
              <w:rPr>
                <w:color w:val="000000" w:themeColor="text1"/>
                <w:szCs w:val="20"/>
              </w:rPr>
              <w:t>“</w:t>
            </w:r>
            <w:r w:rsidR="00AB1029" w:rsidRPr="00C75303">
              <w:rPr>
                <w:color w:val="000000" w:themeColor="text1"/>
                <w:szCs w:val="20"/>
              </w:rPr>
              <w:t xml:space="preserve">) </w:t>
            </w:r>
            <w:r w:rsidR="006C7079" w:rsidRPr="00C75303">
              <w:rPr>
                <w:color w:val="000000" w:themeColor="text1"/>
                <w:szCs w:val="20"/>
              </w:rPr>
              <w:t>en</w:t>
            </w:r>
            <w:r w:rsidR="006C7079" w:rsidRPr="00C75303">
              <w:rPr>
                <w:color w:val="000000" w:themeColor="text1"/>
                <w:szCs w:val="20"/>
              </w:rPr>
              <w:t>t</w:t>
            </w:r>
            <w:r w:rsidR="006C7079" w:rsidRPr="00C75303">
              <w:rPr>
                <w:color w:val="000000" w:themeColor="text1"/>
                <w:szCs w:val="20"/>
              </w:rPr>
              <w:t>sprechend der nachstehenden Bes</w:t>
            </w:r>
            <w:r w:rsidR="006C7079" w:rsidRPr="00C75303">
              <w:rPr>
                <w:color w:val="000000" w:themeColor="text1"/>
                <w:szCs w:val="20"/>
              </w:rPr>
              <w:t>t</w:t>
            </w:r>
            <w:r w:rsidR="006C7079" w:rsidRPr="00C75303">
              <w:rPr>
                <w:color w:val="000000" w:themeColor="text1"/>
                <w:szCs w:val="20"/>
              </w:rPr>
              <w:t xml:space="preserve">immungen in </w:t>
            </w:r>
            <w:r w:rsidR="00AB7A12">
              <w:rPr>
                <w:color w:val="000000" w:themeColor="text1"/>
                <w:szCs w:val="20"/>
              </w:rPr>
              <w:t>Geschäftsanteile</w:t>
            </w:r>
            <w:r w:rsidR="006C7079" w:rsidRPr="00C75303">
              <w:rPr>
                <w:color w:val="000000" w:themeColor="text1"/>
                <w:szCs w:val="20"/>
              </w:rPr>
              <w:t xml:space="preserve"> der G</w:t>
            </w:r>
            <w:r w:rsidR="006C7079" w:rsidRPr="00C75303">
              <w:rPr>
                <w:color w:val="000000" w:themeColor="text1"/>
                <w:szCs w:val="20"/>
              </w:rPr>
              <w:t>e</w:t>
            </w:r>
            <w:r w:rsidR="006C7079" w:rsidRPr="00C75303">
              <w:rPr>
                <w:color w:val="000000" w:themeColor="text1"/>
                <w:szCs w:val="20"/>
              </w:rPr>
              <w:t>sellschaft zu wan</w:t>
            </w:r>
            <w:r w:rsidRPr="00C75303">
              <w:rPr>
                <w:color w:val="000000" w:themeColor="text1"/>
                <w:szCs w:val="20"/>
              </w:rPr>
              <w:t>deln</w:t>
            </w:r>
            <w:r w:rsidR="00FF5CD2">
              <w:rPr>
                <w:color w:val="000000" w:themeColor="text1"/>
                <w:szCs w:val="20"/>
              </w:rPr>
              <w:t>.</w:t>
            </w:r>
            <w:bookmarkEnd w:id="47"/>
          </w:p>
        </w:tc>
        <w:tc>
          <w:tcPr>
            <w:tcW w:w="227" w:type="dxa"/>
            <w:shd w:val="clear" w:color="auto" w:fill="auto"/>
          </w:tcPr>
          <w:p w:rsidR="00A1513A" w:rsidRPr="00C75303" w:rsidRDefault="00A151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1513A" w:rsidRPr="00C75303" w:rsidRDefault="00AB1029" w:rsidP="00AB7A12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48" w:name="_Ref496287832"/>
            <w:r w:rsidRPr="00C75303">
              <w:rPr>
                <w:rFonts w:cs="Arial"/>
                <w:color w:val="000000" w:themeColor="text1"/>
                <w:szCs w:val="20"/>
              </w:rPr>
              <w:t xml:space="preserve">The Lender and the Company shall </w:t>
            </w:r>
            <w:r w:rsidR="00FD2AD8" w:rsidRPr="00C75303">
              <w:rPr>
                <w:rFonts w:cs="Arial"/>
                <w:color w:val="000000" w:themeColor="text1"/>
                <w:szCs w:val="20"/>
              </w:rPr>
              <w:t xml:space="preserve">each </w:t>
            </w:r>
            <w:r w:rsidR="00B23ACD">
              <w:rPr>
                <w:rFonts w:cs="Arial"/>
                <w:color w:val="000000" w:themeColor="text1"/>
                <w:szCs w:val="20"/>
              </w:rPr>
              <w:t>be obliged</w:t>
            </w:r>
            <w:r w:rsidR="00FD7B2C" w:rsidRPr="00C75303">
              <w:rPr>
                <w:rFonts w:cs="Arial"/>
                <w:color w:val="000000" w:themeColor="text1"/>
                <w:szCs w:val="20"/>
              </w:rPr>
              <w:t>,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to </w:t>
            </w:r>
            <w:r w:rsidR="00A95359" w:rsidRPr="00C75303">
              <w:rPr>
                <w:rFonts w:cs="Arial"/>
                <w:color w:val="000000" w:themeColor="text1"/>
                <w:szCs w:val="20"/>
              </w:rPr>
              <w:t>convert the Loan</w:t>
            </w:r>
            <w:r w:rsidR="00E330D1" w:rsidRPr="00C75303">
              <w:rPr>
                <w:rFonts w:cs="Arial"/>
                <w:color w:val="000000" w:themeColor="text1"/>
                <w:szCs w:val="20"/>
              </w:rPr>
              <w:t xml:space="preserve"> in the amount of the Loan Amount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plus</w:t>
            </w:r>
            <w:r w:rsidR="00A95359" w:rsidRPr="00C75303">
              <w:rPr>
                <w:rFonts w:cs="Arial"/>
                <w:color w:val="000000" w:themeColor="text1"/>
                <w:szCs w:val="20"/>
              </w:rPr>
              <w:t xml:space="preserve"> accrued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interest</w:t>
            </w:r>
            <w:r w:rsidR="00A95359" w:rsidRPr="00C75303">
              <w:rPr>
                <w:rFonts w:cs="Arial"/>
                <w:color w:val="000000" w:themeColor="text1"/>
                <w:szCs w:val="20"/>
              </w:rPr>
              <w:t xml:space="preserve"> to date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(“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Conver</w:t>
            </w:r>
            <w:r w:rsidR="00E330D1" w:rsidRPr="00C75303">
              <w:rPr>
                <w:rFonts w:cs="Arial"/>
                <w:b/>
                <w:color w:val="000000" w:themeColor="text1"/>
                <w:szCs w:val="20"/>
              </w:rPr>
              <w:t>sion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lastRenderedPageBreak/>
              <w:t>Amount</w:t>
            </w:r>
            <w:r w:rsidR="0045355A" w:rsidRPr="00C75303">
              <w:rPr>
                <w:rFonts w:cs="Arial"/>
                <w:b/>
                <w:color w:val="000000" w:themeColor="text1"/>
                <w:szCs w:val="20"/>
              </w:rPr>
              <w:fldChar w:fldCharType="begin"/>
            </w:r>
            <w:r w:rsidR="0045355A" w:rsidRPr="00C75303">
              <w:rPr>
                <w:rFonts w:cs="Arial"/>
                <w:color w:val="000000" w:themeColor="text1"/>
                <w:szCs w:val="20"/>
              </w:rPr>
              <w:instrText xml:space="preserve"> XE "</w:instrText>
            </w:r>
            <w:r w:rsidR="0045355A" w:rsidRPr="00C75303">
              <w:rPr>
                <w:rFonts w:cs="Arial"/>
                <w:b/>
                <w:color w:val="000000" w:themeColor="text1"/>
                <w:szCs w:val="20"/>
              </w:rPr>
              <w:instrText>Conversion Amount</w:instrText>
            </w:r>
            <w:r w:rsidR="0045355A" w:rsidRPr="00C75303">
              <w:rPr>
                <w:rFonts w:cs="Arial"/>
                <w:color w:val="000000" w:themeColor="text1"/>
                <w:szCs w:val="20"/>
              </w:rPr>
              <w:instrText>" \f “</w:instrText>
            </w:r>
            <w:proofErr w:type="spellStart"/>
            <w:r w:rsidR="0045355A" w:rsidRPr="00C75303">
              <w:rPr>
                <w:rFonts w:cs="Arial"/>
                <w:color w:val="000000" w:themeColor="text1"/>
                <w:szCs w:val="20"/>
              </w:rPr>
              <w:instrText>rechts</w:instrText>
            </w:r>
            <w:proofErr w:type="spellEnd"/>
            <w:r w:rsidR="0045355A" w:rsidRPr="00C75303">
              <w:rPr>
                <w:rFonts w:cs="Arial"/>
                <w:color w:val="000000" w:themeColor="text1"/>
                <w:szCs w:val="20"/>
              </w:rPr>
              <w:instrText>”</w:instrText>
            </w:r>
            <w:r w:rsidR="0045355A" w:rsidRPr="00C75303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="0045355A" w:rsidRPr="00C75303">
              <w:rPr>
                <w:rFonts w:cs="Arial"/>
                <w:color w:val="000000" w:themeColor="text1"/>
                <w:szCs w:val="20"/>
              </w:rPr>
              <w:t>”</w:t>
            </w:r>
            <w:r w:rsidRPr="00C75303">
              <w:rPr>
                <w:rFonts w:cs="Arial"/>
                <w:color w:val="000000" w:themeColor="text1"/>
                <w:szCs w:val="20"/>
              </w:rPr>
              <w:t>)</w:t>
            </w:r>
            <w:r w:rsidR="00FD7B2C" w:rsidRPr="00C75303">
              <w:rPr>
                <w:rFonts w:cs="Arial"/>
                <w:color w:val="000000" w:themeColor="text1"/>
                <w:szCs w:val="20"/>
              </w:rPr>
              <w:t>,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95359" w:rsidRPr="00C75303">
              <w:rPr>
                <w:rFonts w:cs="Arial"/>
                <w:color w:val="000000" w:themeColor="text1"/>
                <w:szCs w:val="20"/>
              </w:rPr>
              <w:t>according to the following provisions into share</w:t>
            </w:r>
            <w:r w:rsidR="00AB7A12">
              <w:rPr>
                <w:rFonts w:cs="Arial"/>
                <w:color w:val="000000" w:themeColor="text1"/>
                <w:szCs w:val="20"/>
              </w:rPr>
              <w:t>s</w:t>
            </w:r>
            <w:r w:rsidR="00A95359" w:rsidRPr="00C75303">
              <w:rPr>
                <w:rFonts w:cs="Arial"/>
                <w:color w:val="000000" w:themeColor="text1"/>
                <w:szCs w:val="20"/>
              </w:rPr>
              <w:t xml:space="preserve"> of the Company</w:t>
            </w:r>
            <w:r w:rsidR="00FF5CD2">
              <w:rPr>
                <w:rFonts w:cs="Arial"/>
                <w:color w:val="000000" w:themeColor="text1"/>
                <w:szCs w:val="20"/>
              </w:rPr>
              <w:t>.</w:t>
            </w:r>
            <w:bookmarkEnd w:id="48"/>
          </w:p>
        </w:tc>
      </w:tr>
      <w:tr w:rsidR="00C75303" w:rsidRPr="00594D58" w:rsidTr="00CC103A">
        <w:tc>
          <w:tcPr>
            <w:tcW w:w="4139" w:type="dxa"/>
            <w:shd w:val="clear" w:color="auto" w:fill="auto"/>
          </w:tcPr>
          <w:p w:rsidR="006C7079" w:rsidRPr="00C75303" w:rsidRDefault="006C7079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bookmarkStart w:id="49" w:name="_Ref489447555"/>
            <w:r w:rsidRPr="00C75303">
              <w:rPr>
                <w:color w:val="000000" w:themeColor="text1"/>
                <w:szCs w:val="20"/>
              </w:rPr>
              <w:lastRenderedPageBreak/>
              <w:t>Wird bei der Gesellschaft eine Qualif</w:t>
            </w:r>
            <w:r w:rsidRPr="00C75303">
              <w:rPr>
                <w:color w:val="000000" w:themeColor="text1"/>
                <w:szCs w:val="20"/>
              </w:rPr>
              <w:t>i</w:t>
            </w:r>
            <w:r w:rsidRPr="00C75303">
              <w:rPr>
                <w:color w:val="000000" w:themeColor="text1"/>
                <w:szCs w:val="20"/>
              </w:rPr>
              <w:t>zierte Finanzierungsrunde durchg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 xml:space="preserve">führt, </w:t>
            </w:r>
            <w:r w:rsidR="00CA7F4D">
              <w:rPr>
                <w:color w:val="000000" w:themeColor="text1"/>
                <w:szCs w:val="20"/>
              </w:rPr>
              <w:t>sind die Parteien verpflichtet,</w:t>
            </w:r>
            <w:r w:rsidRPr="00C75303">
              <w:rPr>
                <w:color w:val="000000" w:themeColor="text1"/>
                <w:szCs w:val="20"/>
              </w:rPr>
              <w:t xml:space="preserve"> das Darl</w:t>
            </w:r>
            <w:r w:rsidR="0032000E" w:rsidRPr="00C75303">
              <w:rPr>
                <w:color w:val="000000" w:themeColor="text1"/>
                <w:szCs w:val="20"/>
              </w:rPr>
              <w:t xml:space="preserve">ehen nach Maßgabe von </w:t>
            </w:r>
            <w:r w:rsidR="007B77AD" w:rsidRPr="00C75303">
              <w:rPr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color w:val="000000" w:themeColor="text1"/>
                <w:szCs w:val="20"/>
              </w:rPr>
              <w:instrText xml:space="preserve"> REF _Ref481159954 \r \h </w:instrText>
            </w:r>
            <w:r w:rsidR="00C75303" w:rsidRPr="00C75303">
              <w:rPr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color w:val="000000" w:themeColor="text1"/>
                <w:szCs w:val="20"/>
              </w:rPr>
            </w:r>
            <w:r w:rsidR="007B77AD" w:rsidRPr="00C75303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5.3</w:t>
            </w:r>
            <w:r w:rsidR="007B77AD" w:rsidRPr="00C75303">
              <w:rPr>
                <w:color w:val="000000" w:themeColor="text1"/>
                <w:szCs w:val="20"/>
              </w:rPr>
              <w:fldChar w:fldCharType="end"/>
            </w:r>
            <w:r w:rsidR="007B77AD" w:rsidRPr="00C75303">
              <w:rPr>
                <w:color w:val="000000" w:themeColor="text1"/>
                <w:szCs w:val="20"/>
              </w:rPr>
              <w:t xml:space="preserve"> </w:t>
            </w:r>
            <w:r w:rsidRPr="00C75303">
              <w:rPr>
                <w:color w:val="000000" w:themeColor="text1"/>
                <w:szCs w:val="20"/>
              </w:rPr>
              <w:t>im Rahmen der Qualifizierten Finanzi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 xml:space="preserve">rungsrunde in Geschäftsanteile der Gesellschaft </w:t>
            </w:r>
            <w:r w:rsidR="00CA7F4D">
              <w:rPr>
                <w:color w:val="000000" w:themeColor="text1"/>
                <w:szCs w:val="20"/>
              </w:rPr>
              <w:t>zu wandeln</w:t>
            </w:r>
            <w:r w:rsidRPr="00C75303">
              <w:rPr>
                <w:color w:val="000000" w:themeColor="text1"/>
                <w:szCs w:val="20"/>
              </w:rPr>
              <w:t xml:space="preserve"> (</w:t>
            </w:r>
            <w:r w:rsidR="0032000E" w:rsidRPr="00C75303">
              <w:rPr>
                <w:color w:val="000000" w:themeColor="text1"/>
                <w:szCs w:val="20"/>
              </w:rPr>
              <w:t>„</w:t>
            </w:r>
            <w:r w:rsidRPr="00C75303">
              <w:rPr>
                <w:b/>
                <w:color w:val="000000" w:themeColor="text1"/>
                <w:szCs w:val="20"/>
              </w:rPr>
              <w:t>Finanzi</w:t>
            </w:r>
            <w:r w:rsidRPr="00C75303">
              <w:rPr>
                <w:b/>
                <w:color w:val="000000" w:themeColor="text1"/>
                <w:szCs w:val="20"/>
              </w:rPr>
              <w:t>e</w:t>
            </w:r>
            <w:r w:rsidRPr="00C75303">
              <w:rPr>
                <w:b/>
                <w:color w:val="000000" w:themeColor="text1"/>
                <w:szCs w:val="20"/>
              </w:rPr>
              <w:t>rungsrundenwandlung</w:t>
            </w:r>
            <w:r w:rsidR="0032000E" w:rsidRPr="00C75303">
              <w:rPr>
                <w:color w:val="000000" w:themeColor="text1"/>
                <w:szCs w:val="20"/>
              </w:rPr>
              <w:t>“).</w:t>
            </w:r>
            <w:bookmarkEnd w:id="49"/>
            <w:r w:rsidR="0032000E" w:rsidRPr="00C75303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6C7079" w:rsidRPr="00C75303" w:rsidRDefault="006C7079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20566D" w:rsidRPr="00C75303" w:rsidRDefault="0072252E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50" w:name="_Ref489448544"/>
            <w:r w:rsidRPr="00C75303">
              <w:rPr>
                <w:rFonts w:cs="Arial"/>
                <w:color w:val="000000" w:themeColor="text1"/>
                <w:szCs w:val="20"/>
              </w:rPr>
              <w:t xml:space="preserve">In case a Qualified Financing </w:t>
            </w:r>
            <w:r w:rsidR="0020566D" w:rsidRPr="00C75303">
              <w:rPr>
                <w:rFonts w:cs="Arial"/>
                <w:color w:val="000000" w:themeColor="text1"/>
                <w:szCs w:val="20"/>
              </w:rPr>
              <w:t xml:space="preserve">Round is executed, </w:t>
            </w:r>
            <w:r w:rsidR="00CA7F4D">
              <w:rPr>
                <w:rFonts w:cs="Arial"/>
                <w:color w:val="000000" w:themeColor="text1"/>
                <w:szCs w:val="20"/>
              </w:rPr>
              <w:t xml:space="preserve">the Parties are obliged to convert </w:t>
            </w:r>
            <w:r w:rsidR="0020566D" w:rsidRPr="00C75303">
              <w:rPr>
                <w:rFonts w:cs="Arial"/>
                <w:color w:val="000000" w:themeColor="text1"/>
                <w:szCs w:val="20"/>
              </w:rPr>
              <w:t xml:space="preserve">the Loan </w:t>
            </w:r>
            <w:r w:rsidR="00CA7F4D" w:rsidRPr="00C75303">
              <w:rPr>
                <w:rFonts w:cs="Arial"/>
                <w:color w:val="000000" w:themeColor="text1"/>
                <w:szCs w:val="20"/>
              </w:rPr>
              <w:t xml:space="preserve">into shares of the Company </w:t>
            </w:r>
            <w:r w:rsidR="0032000E" w:rsidRPr="00C75303">
              <w:rPr>
                <w:rFonts w:cs="Arial"/>
                <w:color w:val="000000" w:themeColor="text1"/>
                <w:szCs w:val="20"/>
              </w:rPr>
              <w:t xml:space="preserve">according to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sections 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_Ref481159970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5.3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0566D" w:rsidRPr="00C75303">
              <w:rPr>
                <w:rFonts w:cs="Arial"/>
                <w:color w:val="000000" w:themeColor="text1"/>
                <w:szCs w:val="20"/>
              </w:rPr>
              <w:t>(“</w:t>
            </w:r>
            <w:r w:rsidR="0020566D" w:rsidRPr="00C75303">
              <w:rPr>
                <w:rFonts w:cs="Arial"/>
                <w:b/>
                <w:color w:val="000000" w:themeColor="text1"/>
                <w:szCs w:val="20"/>
              </w:rPr>
              <w:t>Financing Round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 xml:space="preserve"> Conversion</w:t>
            </w:r>
            <w:r w:rsidR="000F599A" w:rsidRPr="00C75303">
              <w:rPr>
                <w:rFonts w:cs="Arial"/>
                <w:color w:val="000000" w:themeColor="text1"/>
                <w:szCs w:val="20"/>
              </w:rPr>
              <w:t>”</w:t>
            </w:r>
            <w:r w:rsidR="00D66D01" w:rsidRPr="00C75303">
              <w:rPr>
                <w:rFonts w:cs="Arial"/>
                <w:color w:val="000000" w:themeColor="text1"/>
                <w:szCs w:val="20"/>
              </w:rPr>
              <w:t>)</w:t>
            </w:r>
            <w:r w:rsidR="0020566D" w:rsidRPr="00C75303">
              <w:rPr>
                <w:rFonts w:cs="Arial"/>
                <w:color w:val="000000" w:themeColor="text1"/>
                <w:szCs w:val="20"/>
              </w:rPr>
              <w:t>.</w:t>
            </w:r>
            <w:bookmarkEnd w:id="50"/>
            <w:r w:rsidR="0020566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C75303" w:rsidRPr="00FF720A" w:rsidTr="00CC103A">
        <w:tc>
          <w:tcPr>
            <w:tcW w:w="4139" w:type="dxa"/>
            <w:shd w:val="clear" w:color="auto" w:fill="auto"/>
          </w:tcPr>
          <w:p w:rsidR="00062052" w:rsidRPr="00C75303" w:rsidRDefault="00FF720A" w:rsidP="00952E29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51" w:name="_Ref481159954"/>
            <w:r>
              <w:rPr>
                <w:color w:val="000000" w:themeColor="text1"/>
                <w:szCs w:val="20"/>
              </w:rPr>
              <w:t>Die</w:t>
            </w:r>
            <w:r w:rsidR="00392FAD" w:rsidRPr="00C75303">
              <w:rPr>
                <w:color w:val="000000" w:themeColor="text1"/>
                <w:szCs w:val="20"/>
              </w:rPr>
              <w:t xml:space="preserve"> Anzahl der Geschäftsanteile, die der Darlehensgeber im Falle der F</w:t>
            </w:r>
            <w:r w:rsidR="00392FAD" w:rsidRPr="00C75303">
              <w:rPr>
                <w:color w:val="000000" w:themeColor="text1"/>
                <w:szCs w:val="20"/>
              </w:rPr>
              <w:t>i</w:t>
            </w:r>
            <w:r w:rsidR="00392FAD" w:rsidRPr="00C75303">
              <w:rPr>
                <w:color w:val="000000" w:themeColor="text1"/>
                <w:szCs w:val="20"/>
              </w:rPr>
              <w:t>nanzierungsrundenwandlung zu übe</w:t>
            </w:r>
            <w:r w:rsidR="00392FAD" w:rsidRPr="00C75303">
              <w:rPr>
                <w:color w:val="000000" w:themeColor="text1"/>
                <w:szCs w:val="20"/>
              </w:rPr>
              <w:t>r</w:t>
            </w:r>
            <w:r w:rsidR="00392FAD" w:rsidRPr="00C75303">
              <w:rPr>
                <w:color w:val="000000" w:themeColor="text1"/>
                <w:szCs w:val="20"/>
              </w:rPr>
              <w:t>nehmen berechtigt</w:t>
            </w:r>
            <w:r>
              <w:rPr>
                <w:color w:val="000000" w:themeColor="text1"/>
                <w:szCs w:val="20"/>
              </w:rPr>
              <w:t xml:space="preserve"> und verpflichtet</w:t>
            </w:r>
            <w:r w:rsidR="00392FAD" w:rsidRPr="00C75303">
              <w:rPr>
                <w:color w:val="000000" w:themeColor="text1"/>
                <w:szCs w:val="20"/>
              </w:rPr>
              <w:t xml:space="preserve"> ist, </w:t>
            </w:r>
            <w:r>
              <w:rPr>
                <w:color w:val="000000" w:themeColor="text1"/>
                <w:szCs w:val="20"/>
              </w:rPr>
              <w:t>wird wie folgt berechnet: D</w:t>
            </w:r>
            <w:r w:rsidR="00392FAD" w:rsidRPr="00C75303">
              <w:rPr>
                <w:color w:val="000000" w:themeColor="text1"/>
                <w:szCs w:val="20"/>
              </w:rPr>
              <w:t>er Erwerb</w:t>
            </w:r>
            <w:r w:rsidR="00392FAD" w:rsidRPr="00C75303">
              <w:rPr>
                <w:color w:val="000000" w:themeColor="text1"/>
                <w:szCs w:val="20"/>
              </w:rPr>
              <w:t>s</w:t>
            </w:r>
            <w:r w:rsidR="00392FAD" w:rsidRPr="00C75303">
              <w:rPr>
                <w:color w:val="000000" w:themeColor="text1"/>
                <w:szCs w:val="20"/>
              </w:rPr>
              <w:t>preis pro Geschäftsanteil (</w:t>
            </w:r>
            <w:r w:rsidR="00952E29">
              <w:rPr>
                <w:color w:val="000000" w:themeColor="text1"/>
                <w:szCs w:val="20"/>
              </w:rPr>
              <w:t>im Nennb</w:t>
            </w:r>
            <w:r w:rsidR="00952E29">
              <w:rPr>
                <w:color w:val="000000" w:themeColor="text1"/>
                <w:szCs w:val="20"/>
              </w:rPr>
              <w:t>e</w:t>
            </w:r>
            <w:r w:rsidR="00952E29">
              <w:rPr>
                <w:color w:val="000000" w:themeColor="text1"/>
                <w:szCs w:val="20"/>
              </w:rPr>
              <w:t>trag</w:t>
            </w:r>
            <w:r w:rsidR="00392FAD" w:rsidRPr="00C75303">
              <w:rPr>
                <w:color w:val="000000" w:themeColor="text1"/>
                <w:szCs w:val="20"/>
              </w:rPr>
              <w:t xml:space="preserve"> von EUR 1,00) </w:t>
            </w:r>
            <w:r>
              <w:rPr>
                <w:color w:val="000000" w:themeColor="text1"/>
                <w:szCs w:val="20"/>
              </w:rPr>
              <w:t xml:space="preserve">entspricht </w:t>
            </w:r>
            <w:r w:rsidR="00392FAD" w:rsidRPr="00C75303">
              <w:rPr>
                <w:color w:val="000000" w:themeColor="text1"/>
                <w:szCs w:val="20"/>
              </w:rPr>
              <w:t xml:space="preserve">der </w:t>
            </w:r>
            <w:r w:rsidR="00B1129E" w:rsidRPr="00C75303">
              <w:rPr>
                <w:color w:val="000000" w:themeColor="text1"/>
                <w:szCs w:val="20"/>
              </w:rPr>
              <w:t xml:space="preserve">[●●voll verwässerten●●] </w:t>
            </w:r>
            <w:proofErr w:type="spellStart"/>
            <w:r w:rsidR="00392FAD" w:rsidRPr="00C75303">
              <w:rPr>
                <w:color w:val="000000" w:themeColor="text1"/>
                <w:szCs w:val="20"/>
              </w:rPr>
              <w:t>Pre</w:t>
            </w:r>
            <w:proofErr w:type="spellEnd"/>
            <w:r w:rsidR="00392FAD" w:rsidRPr="00C75303">
              <w:rPr>
                <w:color w:val="000000" w:themeColor="text1"/>
                <w:szCs w:val="20"/>
              </w:rPr>
              <w:t>-Money-Bewertung der Qualifizierten Finanzi</w:t>
            </w:r>
            <w:r w:rsidR="00392FAD" w:rsidRPr="00C75303">
              <w:rPr>
                <w:color w:val="000000" w:themeColor="text1"/>
                <w:szCs w:val="20"/>
              </w:rPr>
              <w:t>e</w:t>
            </w:r>
            <w:r w:rsidR="00392FAD" w:rsidRPr="00C75303">
              <w:rPr>
                <w:color w:val="000000" w:themeColor="text1"/>
                <w:szCs w:val="20"/>
              </w:rPr>
              <w:t>rungsrunde abzüglich eines</w:t>
            </w:r>
            <w:r>
              <w:rPr>
                <w:color w:val="000000" w:themeColor="text1"/>
                <w:szCs w:val="20"/>
              </w:rPr>
              <w:t xml:space="preserve"> Abschlags in Höhe von [●●●●] %</w:t>
            </w:r>
            <w:r w:rsidR="00392FAD" w:rsidRPr="00C75303">
              <w:rPr>
                <w:color w:val="000000" w:themeColor="text1"/>
                <w:szCs w:val="20"/>
              </w:rPr>
              <w:t xml:space="preserve"> </w:t>
            </w:r>
            <w:r w:rsidR="005C4CD1" w:rsidRPr="00C75303">
              <w:rPr>
                <w:color w:val="000000" w:themeColor="text1"/>
                <w:szCs w:val="20"/>
              </w:rPr>
              <w:t>(</w:t>
            </w:r>
            <w:r w:rsidR="00392FAD" w:rsidRPr="00C75303">
              <w:rPr>
                <w:color w:val="000000" w:themeColor="text1"/>
                <w:szCs w:val="20"/>
              </w:rPr>
              <w:t>"</w:t>
            </w:r>
            <w:r w:rsidR="00392FAD" w:rsidRPr="00C75303">
              <w:rPr>
                <w:b/>
                <w:color w:val="000000" w:themeColor="text1"/>
                <w:szCs w:val="20"/>
              </w:rPr>
              <w:t>Dis</w:t>
            </w:r>
            <w:r w:rsidR="009D61F2" w:rsidRPr="00C75303">
              <w:rPr>
                <w:b/>
                <w:color w:val="000000" w:themeColor="text1"/>
                <w:szCs w:val="20"/>
              </w:rPr>
              <w:t>count</w:t>
            </w:r>
            <w:r w:rsidR="00392FAD" w:rsidRPr="00C75303">
              <w:rPr>
                <w:color w:val="000000" w:themeColor="text1"/>
                <w:szCs w:val="20"/>
              </w:rPr>
              <w:t xml:space="preserve">"), </w:t>
            </w:r>
            <w:r w:rsidR="00B1129E" w:rsidRPr="00C75303">
              <w:rPr>
                <w:color w:val="000000" w:themeColor="text1"/>
                <w:szCs w:val="20"/>
              </w:rPr>
              <w:t>maximal jedoch EUR [●●●●] („</w:t>
            </w:r>
            <w:r w:rsidR="00B1129E" w:rsidRPr="00C75303">
              <w:rPr>
                <w:b/>
                <w:color w:val="000000" w:themeColor="text1"/>
                <w:szCs w:val="20"/>
              </w:rPr>
              <w:t>Cap</w:t>
            </w:r>
            <w:r w:rsidR="00B1129E" w:rsidRPr="00C75303">
              <w:rPr>
                <w:color w:val="000000" w:themeColor="text1"/>
                <w:szCs w:val="20"/>
              </w:rPr>
              <w:t>“)</w:t>
            </w:r>
            <w:r>
              <w:rPr>
                <w:color w:val="000000" w:themeColor="text1"/>
                <w:szCs w:val="20"/>
              </w:rPr>
              <w:t>,</w:t>
            </w:r>
            <w:r w:rsidR="00B1129E" w:rsidRPr="00C75303">
              <w:rPr>
                <w:color w:val="000000" w:themeColor="text1"/>
                <w:szCs w:val="20"/>
              </w:rPr>
              <w:t xml:space="preserve"> </w:t>
            </w:r>
            <w:r w:rsidR="00392FAD" w:rsidRPr="00C75303">
              <w:rPr>
                <w:color w:val="000000" w:themeColor="text1"/>
                <w:szCs w:val="20"/>
              </w:rPr>
              <w:t>dividiert durch die Summe des Stam</w:t>
            </w:r>
            <w:r w:rsidR="00392FAD" w:rsidRPr="00C75303">
              <w:rPr>
                <w:color w:val="000000" w:themeColor="text1"/>
                <w:szCs w:val="20"/>
              </w:rPr>
              <w:t>m</w:t>
            </w:r>
            <w:r w:rsidR="00392FAD" w:rsidRPr="00C75303">
              <w:rPr>
                <w:color w:val="000000" w:themeColor="text1"/>
                <w:szCs w:val="20"/>
              </w:rPr>
              <w:t>kapi</w:t>
            </w:r>
            <w:r w:rsidR="001636EA" w:rsidRPr="00C75303">
              <w:rPr>
                <w:color w:val="000000" w:themeColor="text1"/>
                <w:szCs w:val="20"/>
              </w:rPr>
              <w:t xml:space="preserve">tals der Gesellschaft </w:t>
            </w:r>
            <w:r w:rsidR="005C4CD1" w:rsidRPr="00C75303">
              <w:rPr>
                <w:color w:val="000000" w:themeColor="text1"/>
                <w:szCs w:val="20"/>
              </w:rPr>
              <w:t>[●●</w:t>
            </w:r>
            <w:r w:rsidR="00392FAD" w:rsidRPr="00C75303">
              <w:rPr>
                <w:color w:val="000000" w:themeColor="text1"/>
                <w:szCs w:val="20"/>
              </w:rPr>
              <w:t>zuzüglich des Nennbetrags aller ausstehender (virtuellen) Optionen, Warrants, virtue</w:t>
            </w:r>
            <w:r w:rsidR="00392FAD" w:rsidRPr="00C75303">
              <w:rPr>
                <w:color w:val="000000" w:themeColor="text1"/>
                <w:szCs w:val="20"/>
              </w:rPr>
              <w:t>l</w:t>
            </w:r>
            <w:r w:rsidR="00392FAD" w:rsidRPr="00C75303">
              <w:rPr>
                <w:color w:val="000000" w:themeColor="text1"/>
                <w:szCs w:val="20"/>
              </w:rPr>
              <w:t>len Geschäftsanteilen oder sonstigen in Eigenkapital wan</w:t>
            </w:r>
            <w:r w:rsidR="00815E50" w:rsidRPr="00C75303">
              <w:rPr>
                <w:color w:val="000000" w:themeColor="text1"/>
                <w:szCs w:val="20"/>
              </w:rPr>
              <w:t>delbarer Rechte</w:t>
            </w:r>
            <w:r w:rsidR="005C4CD1" w:rsidRPr="00C75303">
              <w:rPr>
                <w:color w:val="000000" w:themeColor="text1"/>
                <w:szCs w:val="20"/>
              </w:rPr>
              <w:t>●●]</w:t>
            </w:r>
            <w:r w:rsidR="00392FAD" w:rsidRPr="00C75303">
              <w:rPr>
                <w:color w:val="000000" w:themeColor="text1"/>
                <w:szCs w:val="20"/>
              </w:rPr>
              <w:t xml:space="preserve"> unmittelbar vor Durchführung der Qu</w:t>
            </w:r>
            <w:r w:rsidR="00392FAD" w:rsidRPr="00C75303">
              <w:rPr>
                <w:color w:val="000000" w:themeColor="text1"/>
                <w:szCs w:val="20"/>
              </w:rPr>
              <w:t>a</w:t>
            </w:r>
            <w:r w:rsidR="00392FAD" w:rsidRPr="00C75303">
              <w:rPr>
                <w:color w:val="000000" w:themeColor="text1"/>
                <w:szCs w:val="20"/>
              </w:rPr>
              <w:t xml:space="preserve">lifizierten Finanzierungsrunde. </w:t>
            </w:r>
            <w:r w:rsidR="003231CE" w:rsidRPr="00C75303">
              <w:rPr>
                <w:color w:val="000000" w:themeColor="text1"/>
                <w:szCs w:val="20"/>
              </w:rPr>
              <w:t xml:space="preserve">Der </w:t>
            </w:r>
            <w:r w:rsidR="00392FAD" w:rsidRPr="00C75303">
              <w:rPr>
                <w:color w:val="000000" w:themeColor="text1"/>
                <w:szCs w:val="20"/>
              </w:rPr>
              <w:t>Da</w:t>
            </w:r>
            <w:r w:rsidR="00392FAD" w:rsidRPr="00C75303">
              <w:rPr>
                <w:color w:val="000000" w:themeColor="text1"/>
                <w:szCs w:val="20"/>
              </w:rPr>
              <w:t>r</w:t>
            </w:r>
            <w:r w:rsidR="00392FAD" w:rsidRPr="00C75303">
              <w:rPr>
                <w:color w:val="000000" w:themeColor="text1"/>
                <w:szCs w:val="20"/>
              </w:rPr>
              <w:t xml:space="preserve">lehensgeber </w:t>
            </w:r>
            <w:r w:rsidR="002B7CAC" w:rsidRPr="00C75303">
              <w:rPr>
                <w:color w:val="000000" w:themeColor="text1"/>
                <w:szCs w:val="20"/>
              </w:rPr>
              <w:t>wird</w:t>
            </w:r>
            <w:r w:rsidR="00392FAD" w:rsidRPr="00C75303">
              <w:rPr>
                <w:color w:val="000000" w:themeColor="text1"/>
                <w:szCs w:val="20"/>
              </w:rPr>
              <w:t xml:space="preserve"> so viele Geschäftsa</w:t>
            </w:r>
            <w:r w:rsidR="00392FAD" w:rsidRPr="00C75303">
              <w:rPr>
                <w:color w:val="000000" w:themeColor="text1"/>
                <w:szCs w:val="20"/>
              </w:rPr>
              <w:t>n</w:t>
            </w:r>
            <w:r w:rsidR="00392FAD" w:rsidRPr="00C75303">
              <w:rPr>
                <w:color w:val="000000" w:themeColor="text1"/>
                <w:szCs w:val="20"/>
              </w:rPr>
              <w:t>teile übernehmen, wie sich nach Divis</w:t>
            </w:r>
            <w:r w:rsidR="00392FAD" w:rsidRPr="00C75303">
              <w:rPr>
                <w:color w:val="000000" w:themeColor="text1"/>
                <w:szCs w:val="20"/>
              </w:rPr>
              <w:t>i</w:t>
            </w:r>
            <w:r w:rsidR="00392FAD" w:rsidRPr="00C75303">
              <w:rPr>
                <w:color w:val="000000" w:themeColor="text1"/>
                <w:szCs w:val="20"/>
              </w:rPr>
              <w:t>on des (A) Wand</w:t>
            </w:r>
            <w:r w:rsidR="003231CE" w:rsidRPr="00C75303">
              <w:rPr>
                <w:color w:val="000000" w:themeColor="text1"/>
                <w:szCs w:val="20"/>
              </w:rPr>
              <w:t>lungs</w:t>
            </w:r>
            <w:r w:rsidR="00392FAD" w:rsidRPr="00C75303">
              <w:rPr>
                <w:color w:val="000000" w:themeColor="text1"/>
                <w:szCs w:val="20"/>
              </w:rPr>
              <w:t>betrag</w:t>
            </w:r>
            <w:r>
              <w:rPr>
                <w:color w:val="000000" w:themeColor="text1"/>
                <w:szCs w:val="20"/>
              </w:rPr>
              <w:t>e</w:t>
            </w:r>
            <w:r w:rsidR="00392FAD" w:rsidRPr="00C75303">
              <w:rPr>
                <w:color w:val="000000" w:themeColor="text1"/>
                <w:szCs w:val="20"/>
              </w:rPr>
              <w:t>s durch (B) die Diffe</w:t>
            </w:r>
            <w:r>
              <w:rPr>
                <w:color w:val="000000" w:themeColor="text1"/>
                <w:szCs w:val="20"/>
              </w:rPr>
              <w:t>renz zwischen dem</w:t>
            </w:r>
            <w:r w:rsidR="00392FAD" w:rsidRPr="00C75303">
              <w:rPr>
                <w:color w:val="000000" w:themeColor="text1"/>
                <w:szCs w:val="20"/>
              </w:rPr>
              <w:t xml:space="preserve"> E</w:t>
            </w:r>
            <w:r w:rsidR="00392FAD" w:rsidRPr="00C75303">
              <w:rPr>
                <w:color w:val="000000" w:themeColor="text1"/>
                <w:szCs w:val="20"/>
              </w:rPr>
              <w:t>r</w:t>
            </w:r>
            <w:r w:rsidR="00392FAD" w:rsidRPr="00C75303">
              <w:rPr>
                <w:color w:val="000000" w:themeColor="text1"/>
                <w:szCs w:val="20"/>
              </w:rPr>
              <w:t>werbsprei</w:t>
            </w:r>
            <w:r>
              <w:rPr>
                <w:color w:val="000000" w:themeColor="text1"/>
                <w:szCs w:val="20"/>
              </w:rPr>
              <w:t>s</w:t>
            </w:r>
            <w:r w:rsidR="0072252E" w:rsidRPr="00C75303">
              <w:rPr>
                <w:color w:val="000000" w:themeColor="text1"/>
                <w:szCs w:val="20"/>
              </w:rPr>
              <w:t xml:space="preserve"> nach dieser Ziffer </w:t>
            </w:r>
            <w:r w:rsidR="0072252E" w:rsidRPr="00C75303">
              <w:rPr>
                <w:color w:val="000000" w:themeColor="text1"/>
                <w:szCs w:val="20"/>
              </w:rPr>
              <w:fldChar w:fldCharType="begin"/>
            </w:r>
            <w:r w:rsidR="0072252E" w:rsidRPr="00C75303">
              <w:rPr>
                <w:color w:val="000000" w:themeColor="text1"/>
                <w:szCs w:val="20"/>
              </w:rPr>
              <w:instrText xml:space="preserve"> REF _Ref481159954 \r \h </w:instrText>
            </w:r>
            <w:r w:rsidR="00C75303" w:rsidRPr="00C75303">
              <w:rPr>
                <w:color w:val="000000" w:themeColor="text1"/>
                <w:szCs w:val="20"/>
              </w:rPr>
              <w:instrText xml:space="preserve"> \* MERGEFORMAT </w:instrText>
            </w:r>
            <w:r w:rsidR="0072252E" w:rsidRPr="00C75303">
              <w:rPr>
                <w:color w:val="000000" w:themeColor="text1"/>
                <w:szCs w:val="20"/>
              </w:rPr>
            </w:r>
            <w:r w:rsidR="0072252E" w:rsidRPr="00C75303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5.3</w:t>
            </w:r>
            <w:r w:rsidR="0072252E" w:rsidRPr="00C75303">
              <w:rPr>
                <w:color w:val="000000" w:themeColor="text1"/>
                <w:szCs w:val="20"/>
              </w:rPr>
              <w:fldChar w:fldCharType="end"/>
            </w:r>
            <w:r w:rsidR="0072252E" w:rsidRPr="00C75303">
              <w:rPr>
                <w:color w:val="000000" w:themeColor="text1"/>
                <w:szCs w:val="20"/>
              </w:rPr>
              <w:t xml:space="preserve"> </w:t>
            </w:r>
            <w:r w:rsidR="00392FAD" w:rsidRPr="00C75303">
              <w:rPr>
                <w:color w:val="000000" w:themeColor="text1"/>
                <w:szCs w:val="20"/>
              </w:rPr>
              <w:t>und EUR 1,00</w:t>
            </w:r>
            <w:r w:rsidR="003231CE" w:rsidRPr="00C75303">
              <w:rPr>
                <w:color w:val="000000" w:themeColor="text1"/>
                <w:szCs w:val="20"/>
              </w:rPr>
              <w:t xml:space="preserve"> ergeben</w:t>
            </w:r>
            <w:r w:rsidR="00392FAD" w:rsidRPr="00C75303">
              <w:rPr>
                <w:color w:val="000000" w:themeColor="text1"/>
                <w:szCs w:val="20"/>
              </w:rPr>
              <w:t>.</w:t>
            </w:r>
            <w:bookmarkEnd w:id="51"/>
            <w:r w:rsidR="004A3264" w:rsidRPr="00C75303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br/>
            </w:r>
            <w:r w:rsidR="004A3264" w:rsidRPr="00C75303">
              <w:rPr>
                <w:color w:val="000000" w:themeColor="text1"/>
                <w:szCs w:val="20"/>
              </w:rPr>
              <w:t xml:space="preserve">Eine Beispielrechnung ist als </w:t>
            </w:r>
            <w:r w:rsidR="004A3264" w:rsidRPr="00C75303">
              <w:rPr>
                <w:color w:val="000000" w:themeColor="text1"/>
                <w:szCs w:val="20"/>
                <w:u w:val="single"/>
              </w:rPr>
              <w:t>Anl</w:t>
            </w:r>
            <w:r w:rsidR="004A3264" w:rsidRPr="00C75303">
              <w:rPr>
                <w:color w:val="000000" w:themeColor="text1"/>
                <w:szCs w:val="20"/>
                <w:u w:val="single"/>
              </w:rPr>
              <w:t>a</w:t>
            </w:r>
            <w:r w:rsidR="004A3264" w:rsidRPr="00C75303">
              <w:rPr>
                <w:color w:val="000000" w:themeColor="text1"/>
                <w:szCs w:val="20"/>
                <w:u w:val="single"/>
              </w:rPr>
              <w:t>ge </w:t>
            </w:r>
            <w:r w:rsidR="004A3264" w:rsidRPr="00C75303">
              <w:rPr>
                <w:color w:val="000000" w:themeColor="text1"/>
                <w:szCs w:val="20"/>
                <w:u w:val="single"/>
              </w:rPr>
              <w:fldChar w:fldCharType="begin"/>
            </w:r>
            <w:r w:rsidR="004A3264" w:rsidRPr="00C75303">
              <w:rPr>
                <w:color w:val="000000" w:themeColor="text1"/>
                <w:szCs w:val="20"/>
                <w:u w:val="single"/>
              </w:rPr>
              <w:instrText xml:space="preserve"> REF _Ref481159970 \r \h </w:instrText>
            </w:r>
            <w:r w:rsidR="00C75303" w:rsidRPr="00C75303">
              <w:rPr>
                <w:color w:val="000000" w:themeColor="text1"/>
                <w:szCs w:val="20"/>
                <w:u w:val="single"/>
              </w:rPr>
              <w:instrText xml:space="preserve"> \* MERGEFORMAT </w:instrText>
            </w:r>
            <w:r w:rsidR="004A3264" w:rsidRPr="00C75303">
              <w:rPr>
                <w:color w:val="000000" w:themeColor="text1"/>
                <w:szCs w:val="20"/>
                <w:u w:val="single"/>
              </w:rPr>
            </w:r>
            <w:r w:rsidR="004A3264" w:rsidRPr="00C75303">
              <w:rPr>
                <w:color w:val="000000" w:themeColor="text1"/>
                <w:szCs w:val="20"/>
                <w:u w:val="single"/>
              </w:rPr>
              <w:fldChar w:fldCharType="separate"/>
            </w:r>
            <w:r w:rsidR="00586189">
              <w:rPr>
                <w:color w:val="000000" w:themeColor="text1"/>
                <w:szCs w:val="20"/>
                <w:u w:val="single"/>
              </w:rPr>
              <w:t>5.3</w:t>
            </w:r>
            <w:r w:rsidR="004A3264" w:rsidRPr="00C75303">
              <w:rPr>
                <w:color w:val="000000" w:themeColor="text1"/>
                <w:szCs w:val="20"/>
                <w:u w:val="single"/>
              </w:rPr>
              <w:fldChar w:fldCharType="end"/>
            </w:r>
            <w:r>
              <w:rPr>
                <w:color w:val="000000" w:themeColor="text1"/>
                <w:szCs w:val="20"/>
              </w:rPr>
              <w:t xml:space="preserve"> beigefügt</w:t>
            </w:r>
            <w:r w:rsidR="004A3264" w:rsidRPr="00C75303">
              <w:rPr>
                <w:color w:val="000000" w:themeColor="text1"/>
                <w:szCs w:val="20"/>
              </w:rPr>
              <w:t xml:space="preserve">. </w:t>
            </w:r>
          </w:p>
        </w:tc>
        <w:tc>
          <w:tcPr>
            <w:tcW w:w="227" w:type="dxa"/>
            <w:shd w:val="clear" w:color="auto" w:fill="auto"/>
          </w:tcPr>
          <w:p w:rsidR="00062052" w:rsidRPr="00C75303" w:rsidRDefault="00062052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062052" w:rsidRPr="00C75303" w:rsidRDefault="00184144" w:rsidP="00942635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52" w:name="_Ref481159970"/>
            <w:bookmarkStart w:id="53" w:name="_Ref489454195"/>
            <w:r>
              <w:rPr>
                <w:rFonts w:cs="Arial"/>
                <w:color w:val="000000" w:themeColor="text1"/>
                <w:szCs w:val="20"/>
              </w:rPr>
              <w:t>The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 xml:space="preserve"> amount of shares, the Lender is entitled </w:t>
            </w:r>
            <w:r>
              <w:rPr>
                <w:rFonts w:cs="Arial"/>
                <w:color w:val="000000" w:themeColor="text1"/>
                <w:szCs w:val="20"/>
              </w:rPr>
              <w:t xml:space="preserve">and obliged 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>to subscribe for in case of a Financing Round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t xml:space="preserve"> Conversion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 xml:space="preserve">, </w:t>
            </w:r>
            <w:r>
              <w:rPr>
                <w:rFonts w:cs="Arial"/>
                <w:color w:val="000000" w:themeColor="text1"/>
                <w:szCs w:val="20"/>
              </w:rPr>
              <w:t>shall be calculated as follows: T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 xml:space="preserve">he </w:t>
            </w:r>
            <w:r w:rsidR="00E104C9" w:rsidRPr="00C75303">
              <w:rPr>
                <w:rFonts w:cs="Arial"/>
                <w:color w:val="000000" w:themeColor="text1"/>
                <w:szCs w:val="20"/>
              </w:rPr>
              <w:t>pu</w:t>
            </w:r>
            <w:r w:rsidR="00E104C9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E104C9" w:rsidRPr="00C75303">
              <w:rPr>
                <w:rFonts w:cs="Arial"/>
                <w:color w:val="000000" w:themeColor="text1"/>
                <w:szCs w:val="20"/>
              </w:rPr>
              <w:t>chase price per share (</w:t>
            </w:r>
            <w:r w:rsidR="00942635">
              <w:rPr>
                <w:rFonts w:cs="Arial"/>
                <w:color w:val="000000" w:themeColor="text1"/>
                <w:szCs w:val="20"/>
              </w:rPr>
              <w:t xml:space="preserve">with a nominal value of </w:t>
            </w:r>
            <w:r w:rsidR="00E104C9" w:rsidRPr="00C75303">
              <w:rPr>
                <w:rFonts w:cs="Arial"/>
                <w:color w:val="000000" w:themeColor="text1"/>
                <w:szCs w:val="20"/>
              </w:rPr>
              <w:t>EUR 1.00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>) cor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t>r</w:t>
            </w:r>
            <w:r>
              <w:rPr>
                <w:rFonts w:cs="Arial"/>
                <w:color w:val="000000" w:themeColor="text1"/>
                <w:szCs w:val="20"/>
              </w:rPr>
              <w:t>esponds to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t xml:space="preserve"> the</w:t>
            </w:r>
            <w:r w:rsidR="00B1129E" w:rsidRPr="00C75303">
              <w:rPr>
                <w:rFonts w:cs="Arial"/>
                <w:color w:val="000000" w:themeColor="text1"/>
                <w:szCs w:val="20"/>
              </w:rPr>
              <w:t xml:space="preserve"> [●●fully diluted●●]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t xml:space="preserve"> pre-money-v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>aluation of the Qualified Financing Round less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 a discount</w:t>
            </w:r>
            <w:r w:rsidR="00942635">
              <w:rPr>
                <w:rFonts w:cs="Arial"/>
                <w:color w:val="000000" w:themeColor="text1"/>
                <w:szCs w:val="20"/>
              </w:rPr>
              <w:t xml:space="preserve"> in the amount of [●●●●] 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>% (“</w:t>
            </w:r>
            <w:r w:rsidR="009D61F2" w:rsidRPr="00C75303">
              <w:rPr>
                <w:rFonts w:cs="Arial"/>
                <w:b/>
                <w:color w:val="000000" w:themeColor="text1"/>
                <w:szCs w:val="20"/>
              </w:rPr>
              <w:t>Discount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 xml:space="preserve">”), </w:t>
            </w:r>
            <w:r w:rsidR="00B1129E" w:rsidRPr="00C75303">
              <w:rPr>
                <w:rFonts w:cs="Arial"/>
                <w:color w:val="000000" w:themeColor="text1"/>
                <w:szCs w:val="20"/>
              </w:rPr>
              <w:t>but in any event not e</w:t>
            </w:r>
            <w:r w:rsidR="00B1129E" w:rsidRPr="00C75303">
              <w:rPr>
                <w:rFonts w:cs="Arial"/>
                <w:color w:val="000000" w:themeColor="text1"/>
                <w:szCs w:val="20"/>
              </w:rPr>
              <w:t>x</w:t>
            </w:r>
            <w:r w:rsidR="00B1129E" w:rsidRPr="00C75303">
              <w:rPr>
                <w:rFonts w:cs="Arial"/>
                <w:color w:val="000000" w:themeColor="text1"/>
                <w:szCs w:val="20"/>
              </w:rPr>
              <w:t>ceeding EUR [●●●●] (“</w:t>
            </w:r>
            <w:r w:rsidR="00B1129E" w:rsidRPr="00C75303">
              <w:rPr>
                <w:rFonts w:cs="Arial"/>
                <w:b/>
                <w:color w:val="000000" w:themeColor="text1"/>
                <w:szCs w:val="20"/>
              </w:rPr>
              <w:t>Cap</w:t>
            </w:r>
            <w:r w:rsidR="00B1129E" w:rsidRPr="00C75303">
              <w:rPr>
                <w:rFonts w:cs="Arial"/>
                <w:color w:val="000000" w:themeColor="text1"/>
                <w:szCs w:val="20"/>
              </w:rPr>
              <w:t xml:space="preserve">”), </w:t>
            </w:r>
            <w:r w:rsidR="009D61F2" w:rsidRPr="00C75303">
              <w:rPr>
                <w:rFonts w:cs="Arial"/>
                <w:color w:val="000000" w:themeColor="text1"/>
                <w:szCs w:val="20"/>
              </w:rPr>
              <w:t xml:space="preserve">divided by </w:t>
            </w:r>
            <w:r w:rsidR="00CE2A16" w:rsidRPr="00C75303">
              <w:rPr>
                <w:rFonts w:cs="Arial"/>
                <w:color w:val="000000" w:themeColor="text1"/>
                <w:szCs w:val="20"/>
              </w:rPr>
              <w:t>the amount of th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t xml:space="preserve">e share capital of the Company </w:t>
            </w:r>
            <w:r w:rsidR="00B1129E" w:rsidRPr="00C75303">
              <w:rPr>
                <w:rFonts w:cs="Arial"/>
                <w:color w:val="000000" w:themeColor="text1"/>
                <w:szCs w:val="20"/>
              </w:rPr>
              <w:t>[●●</w:t>
            </w:r>
            <w:r w:rsidR="00E104C9" w:rsidRPr="00C75303">
              <w:rPr>
                <w:rFonts w:cs="Arial"/>
                <w:color w:val="000000" w:themeColor="text1"/>
                <w:szCs w:val="20"/>
              </w:rPr>
              <w:t>plus the nominal amount</w:t>
            </w:r>
            <w:r w:rsidR="00CE2A16" w:rsidRPr="00C75303">
              <w:rPr>
                <w:rFonts w:cs="Arial"/>
                <w:color w:val="000000" w:themeColor="text1"/>
                <w:szCs w:val="20"/>
              </w:rPr>
              <w:t xml:space="preserve"> of all outstanding (virtual) o</w:t>
            </w:r>
            <w:r w:rsidR="00CE2A16" w:rsidRPr="00C75303">
              <w:rPr>
                <w:rFonts w:cs="Arial"/>
                <w:color w:val="000000" w:themeColor="text1"/>
                <w:szCs w:val="20"/>
              </w:rPr>
              <w:t>p</w:t>
            </w:r>
            <w:r w:rsidR="00CE2A16" w:rsidRPr="00C75303">
              <w:rPr>
                <w:rFonts w:cs="Arial"/>
                <w:color w:val="000000" w:themeColor="text1"/>
                <w:szCs w:val="20"/>
              </w:rPr>
              <w:t>tions, warrants, phantom shares or other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t xml:space="preserve"> rights convertible into shares</w:t>
            </w:r>
            <w:r w:rsidR="005C4CD1" w:rsidRPr="00C75303">
              <w:rPr>
                <w:rFonts w:cs="Arial"/>
                <w:color w:val="000000" w:themeColor="text1"/>
                <w:szCs w:val="20"/>
              </w:rPr>
              <w:t>●●]</w:t>
            </w:r>
            <w:r w:rsidR="00942635">
              <w:rPr>
                <w:rFonts w:cs="Arial"/>
                <w:color w:val="000000" w:themeColor="text1"/>
                <w:szCs w:val="20"/>
              </w:rPr>
              <w:t>,</w:t>
            </w:r>
            <w:r w:rsidR="00CE2A16" w:rsidRPr="00C75303">
              <w:rPr>
                <w:rFonts w:cs="Arial"/>
                <w:color w:val="000000" w:themeColor="text1"/>
                <w:szCs w:val="20"/>
              </w:rPr>
              <w:t xml:space="preserve"> immediately before execution of the Qualified 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Financing</w:t>
            </w:r>
            <w:r w:rsidR="00CE2A16" w:rsidRPr="00C75303">
              <w:rPr>
                <w:rFonts w:cs="Arial"/>
                <w:color w:val="000000" w:themeColor="text1"/>
                <w:szCs w:val="20"/>
              </w:rPr>
              <w:t xml:space="preserve"> Round. 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 xml:space="preserve">The Lender </w:t>
            </w:r>
            <w:r w:rsidR="002B7CAC" w:rsidRPr="00C75303">
              <w:rPr>
                <w:rFonts w:cs="Arial"/>
                <w:color w:val="000000" w:themeColor="text1"/>
                <w:szCs w:val="20"/>
              </w:rPr>
              <w:t xml:space="preserve">will 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 xml:space="preserve">subscribe for as many shares </w:t>
            </w:r>
            <w:r w:rsidR="00E104C9" w:rsidRPr="00C75303">
              <w:rPr>
                <w:rFonts w:cs="Arial"/>
                <w:color w:val="000000" w:themeColor="text1"/>
                <w:szCs w:val="20"/>
              </w:rPr>
              <w:t>as resulting by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division of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 xml:space="preserve"> (A) the Conve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144D88" w:rsidRPr="00C75303">
              <w:rPr>
                <w:rFonts w:cs="Arial"/>
                <w:color w:val="000000" w:themeColor="text1"/>
                <w:szCs w:val="20"/>
              </w:rPr>
              <w:t>sion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 xml:space="preserve"> Amount by (B) the 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t>difference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 xml:space="preserve"> b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3231CE" w:rsidRPr="00C75303">
              <w:rPr>
                <w:rFonts w:cs="Arial"/>
                <w:color w:val="000000" w:themeColor="text1"/>
                <w:szCs w:val="20"/>
              </w:rPr>
              <w:t>tween the purcha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se price of this se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c</w:t>
            </w:r>
            <w:r w:rsidR="00E104C9" w:rsidRPr="00C75303">
              <w:rPr>
                <w:rFonts w:cs="Arial"/>
                <w:color w:val="000000" w:themeColor="text1"/>
                <w:szCs w:val="20"/>
              </w:rPr>
              <w:t>tion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t> 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instrText xml:space="preserve"> REF _Ref481159970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2252E" w:rsidRPr="00C75303">
              <w:rPr>
                <w:rFonts w:cs="Arial"/>
                <w:color w:val="000000" w:themeColor="text1"/>
                <w:szCs w:val="20"/>
              </w:rPr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5.3</w:t>
            </w:r>
            <w:r w:rsidR="0072252E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E104C9" w:rsidRPr="00C75303">
              <w:rPr>
                <w:rFonts w:cs="Arial"/>
                <w:color w:val="000000" w:themeColor="text1"/>
                <w:szCs w:val="20"/>
              </w:rPr>
              <w:t xml:space="preserve"> and EUR 1.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00.</w:t>
            </w:r>
            <w:bookmarkEnd w:id="52"/>
            <w:r w:rsidR="003231CE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FF720A">
              <w:rPr>
                <w:rFonts w:cs="Arial"/>
                <w:color w:val="000000" w:themeColor="text1"/>
                <w:szCs w:val="20"/>
              </w:rPr>
              <w:br/>
            </w:r>
            <w:r w:rsidR="004A3264" w:rsidRPr="00C75303">
              <w:rPr>
                <w:rFonts w:cs="Arial"/>
                <w:color w:val="000000" w:themeColor="text1"/>
                <w:szCs w:val="20"/>
              </w:rPr>
              <w:t xml:space="preserve">A sample calculation is attached hereto as </w:t>
            </w:r>
            <w:r w:rsidR="004A3264" w:rsidRPr="00C75303">
              <w:rPr>
                <w:rFonts w:cs="Arial"/>
                <w:color w:val="000000" w:themeColor="text1"/>
                <w:szCs w:val="20"/>
                <w:u w:val="single"/>
              </w:rPr>
              <w:t>Annex</w:t>
            </w:r>
            <w:bookmarkEnd w:id="53"/>
            <w:r w:rsidR="004A3264" w:rsidRPr="00C75303">
              <w:rPr>
                <w:rFonts w:cs="Arial"/>
                <w:color w:val="000000" w:themeColor="text1"/>
                <w:szCs w:val="20"/>
                <w:u w:val="single"/>
              </w:rPr>
              <w:t> </w:t>
            </w:r>
            <w:r w:rsidR="004A3264" w:rsidRPr="00C75303">
              <w:rPr>
                <w:rFonts w:cs="Arial"/>
                <w:color w:val="000000" w:themeColor="text1"/>
                <w:szCs w:val="20"/>
                <w:u w:val="single"/>
              </w:rPr>
              <w:fldChar w:fldCharType="begin"/>
            </w:r>
            <w:r w:rsidR="004A3264" w:rsidRPr="00C75303">
              <w:rPr>
                <w:rFonts w:cs="Arial"/>
                <w:color w:val="000000" w:themeColor="text1"/>
                <w:szCs w:val="20"/>
                <w:u w:val="single"/>
              </w:rPr>
              <w:instrText xml:space="preserve"> REF _Ref489454195 \r \h </w:instrText>
            </w:r>
            <w:r w:rsidR="00C75303" w:rsidRPr="00C75303">
              <w:rPr>
                <w:rFonts w:cs="Arial"/>
                <w:color w:val="000000" w:themeColor="text1"/>
                <w:szCs w:val="20"/>
                <w:u w:val="single"/>
              </w:rPr>
              <w:instrText xml:space="preserve"> \* MERGEFORMAT </w:instrText>
            </w:r>
            <w:r w:rsidR="004A3264" w:rsidRPr="00C75303">
              <w:rPr>
                <w:rFonts w:cs="Arial"/>
                <w:color w:val="000000" w:themeColor="text1"/>
                <w:szCs w:val="20"/>
                <w:u w:val="single"/>
              </w:rPr>
            </w:r>
            <w:r w:rsidR="004A3264" w:rsidRPr="00C75303">
              <w:rPr>
                <w:rFonts w:cs="Arial"/>
                <w:color w:val="000000" w:themeColor="text1"/>
                <w:szCs w:val="20"/>
                <w:u w:val="single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u w:val="single"/>
              </w:rPr>
              <w:t>5.3</w:t>
            </w:r>
            <w:r w:rsidR="004A3264" w:rsidRPr="00C75303">
              <w:rPr>
                <w:rFonts w:cs="Arial"/>
                <w:color w:val="000000" w:themeColor="text1"/>
                <w:szCs w:val="20"/>
                <w:u w:val="single"/>
              </w:rPr>
              <w:fldChar w:fldCharType="end"/>
            </w:r>
            <w:r w:rsidR="004A3264" w:rsidRPr="00C75303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292339" w:rsidRPr="00594D58" w:rsidTr="00CC103A">
        <w:tc>
          <w:tcPr>
            <w:tcW w:w="4139" w:type="dxa"/>
            <w:shd w:val="clear" w:color="auto" w:fill="auto"/>
          </w:tcPr>
          <w:p w:rsidR="00292339" w:rsidRPr="00C75303" w:rsidRDefault="00292339" w:rsidP="00BF1E3C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54" w:name="_Ref494110571"/>
            <w:r w:rsidRPr="00C75303">
              <w:rPr>
                <w:color w:val="000000" w:themeColor="text1"/>
                <w:szCs w:val="20"/>
              </w:rPr>
              <w:lastRenderedPageBreak/>
              <w:t>Findet bis zum Endfälligkeitstag keine Finanzierungsrundenwandlung statt  oder wird das Darlehen außerordentlich aus einem wichtigen Grund im Sinne von Ziffer </w:t>
            </w:r>
            <w:r w:rsidRPr="00C75303">
              <w:rPr>
                <w:color w:val="000000" w:themeColor="text1"/>
                <w:szCs w:val="20"/>
              </w:rPr>
              <w:fldChar w:fldCharType="begin"/>
            </w:r>
            <w:r w:rsidRPr="00C75303">
              <w:rPr>
                <w:color w:val="000000" w:themeColor="text1"/>
                <w:szCs w:val="20"/>
              </w:rPr>
              <w:instrText xml:space="preserve"> REF _Ref481056312 \r \h  \* MERGEFORMAT </w:instrText>
            </w:r>
            <w:r w:rsidRPr="00C75303">
              <w:rPr>
                <w:color w:val="000000" w:themeColor="text1"/>
                <w:szCs w:val="20"/>
              </w:rPr>
            </w:r>
            <w:r w:rsidRPr="00C75303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4.2</w:t>
            </w:r>
            <w:r w:rsidRPr="00C75303">
              <w:rPr>
                <w:color w:val="000000" w:themeColor="text1"/>
                <w:szCs w:val="20"/>
              </w:rPr>
              <w:fldChar w:fldCharType="end"/>
            </w:r>
            <w:r w:rsidRPr="00C75303">
              <w:rPr>
                <w:color w:val="000000" w:themeColor="text1"/>
                <w:szCs w:val="20"/>
              </w:rPr>
              <w:t xml:space="preserve"> gekündigt, sind die Pa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>teien nach Maßgabe von Ziffer </w:t>
            </w:r>
            <w:r w:rsidRPr="00C75303">
              <w:rPr>
                <w:color w:val="000000" w:themeColor="text1"/>
                <w:szCs w:val="20"/>
              </w:rPr>
              <w:fldChar w:fldCharType="begin"/>
            </w:r>
            <w:r w:rsidRPr="00C75303">
              <w:rPr>
                <w:color w:val="000000" w:themeColor="text1"/>
                <w:szCs w:val="20"/>
              </w:rPr>
              <w:instrText xml:space="preserve"> REF _Ref481160372 \r \h  \* MERGEFORMAT </w:instrText>
            </w:r>
            <w:r w:rsidRPr="00C75303">
              <w:rPr>
                <w:color w:val="000000" w:themeColor="text1"/>
                <w:szCs w:val="20"/>
              </w:rPr>
            </w:r>
            <w:r w:rsidRPr="00C75303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5.5</w:t>
            </w:r>
            <w:r w:rsidRPr="00C75303">
              <w:rPr>
                <w:color w:val="000000" w:themeColor="text1"/>
                <w:szCs w:val="20"/>
              </w:rPr>
              <w:fldChar w:fldCharType="end"/>
            </w:r>
            <w:r w:rsidRPr="00C75303">
              <w:rPr>
                <w:color w:val="000000" w:themeColor="text1"/>
                <w:szCs w:val="20"/>
              </w:rPr>
              <w:t xml:space="preserve"> ve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>pflichtet, das Darlehen in Geschäftsa</w:t>
            </w:r>
            <w:r w:rsidRPr="00C75303">
              <w:rPr>
                <w:color w:val="000000" w:themeColor="text1"/>
                <w:szCs w:val="20"/>
              </w:rPr>
              <w:t>n</w:t>
            </w:r>
            <w:r w:rsidRPr="00C75303">
              <w:rPr>
                <w:color w:val="000000" w:themeColor="text1"/>
                <w:szCs w:val="20"/>
              </w:rPr>
              <w:t>teile der Gesellschaft zu wandeln („</w:t>
            </w:r>
            <w:r w:rsidRPr="00C75303">
              <w:rPr>
                <w:b/>
                <w:color w:val="000000" w:themeColor="text1"/>
                <w:szCs w:val="20"/>
              </w:rPr>
              <w:t>Zwingende Wandlung</w:t>
            </w:r>
            <w:r w:rsidRPr="00C75303">
              <w:rPr>
                <w:color w:val="000000" w:themeColor="text1"/>
                <w:szCs w:val="20"/>
              </w:rPr>
              <w:t>“; Finanzi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rungsrundenwandlung und Zwingende Wandlung jeweils „</w:t>
            </w:r>
            <w:r w:rsidRPr="00C75303">
              <w:rPr>
                <w:b/>
                <w:color w:val="000000" w:themeColor="text1"/>
                <w:szCs w:val="20"/>
              </w:rPr>
              <w:t>Wandlung</w:t>
            </w:r>
            <w:r w:rsidRPr="00C75303">
              <w:rPr>
                <w:color w:val="000000" w:themeColor="text1"/>
                <w:szCs w:val="20"/>
              </w:rPr>
              <w:t>“).</w:t>
            </w:r>
            <w:bookmarkEnd w:id="54"/>
          </w:p>
        </w:tc>
        <w:tc>
          <w:tcPr>
            <w:tcW w:w="227" w:type="dxa"/>
            <w:shd w:val="clear" w:color="auto" w:fill="auto"/>
          </w:tcPr>
          <w:p w:rsidR="00292339" w:rsidRPr="00C75303" w:rsidRDefault="00292339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292339" w:rsidRPr="00C75303" w:rsidRDefault="00292339" w:rsidP="00952E29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55" w:name="_Ref494111075"/>
            <w:r w:rsidRPr="00C75303">
              <w:rPr>
                <w:rFonts w:cs="Arial"/>
                <w:color w:val="000000" w:themeColor="text1"/>
                <w:szCs w:val="20"/>
              </w:rPr>
              <w:t>In case a Qualified Financing Round is not executed until the Maturity Date or in case of a termination due to an i</w:t>
            </w:r>
            <w:r w:rsidRPr="00C75303">
              <w:rPr>
                <w:rFonts w:cs="Arial"/>
                <w:color w:val="000000" w:themeColor="text1"/>
                <w:szCs w:val="20"/>
              </w:rPr>
              <w:t>m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portant </w:t>
            </w:r>
            <w:r w:rsidR="00942635">
              <w:rPr>
                <w:rFonts w:cs="Arial"/>
                <w:color w:val="000000" w:themeColor="text1"/>
                <w:szCs w:val="20"/>
              </w:rPr>
              <w:t>cause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in the meaning of se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t>tion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_Ref488161540 \r \h 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4.2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C75303">
              <w:rPr>
                <w:rFonts w:cs="Arial"/>
                <w:color w:val="000000" w:themeColor="text1"/>
                <w:szCs w:val="20"/>
              </w:rPr>
              <w:t>, the Parties are obliged to co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>vert the Loan into shares of the Co</w:t>
            </w:r>
            <w:r w:rsidRPr="00C75303">
              <w:rPr>
                <w:rFonts w:cs="Arial"/>
                <w:color w:val="000000" w:themeColor="text1"/>
                <w:szCs w:val="20"/>
              </w:rPr>
              <w:t>m</w:t>
            </w:r>
            <w:r w:rsidRPr="00C75303">
              <w:rPr>
                <w:rFonts w:cs="Arial"/>
                <w:color w:val="000000" w:themeColor="text1"/>
                <w:szCs w:val="20"/>
              </w:rPr>
              <w:t>pany according to section 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REF _Ref481160386 \r \h  \* MERGEFORMAT </w:instrText>
            </w:r>
            <w:r w:rsidRPr="00C75303">
              <w:rPr>
                <w:rFonts w:cs="Arial"/>
                <w:color w:val="000000" w:themeColor="text1"/>
                <w:szCs w:val="20"/>
              </w:rPr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5.5</w:t>
            </w:r>
            <w:r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(“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Forced Conversion</w:t>
            </w:r>
            <w:r w:rsidR="00942635">
              <w:rPr>
                <w:rFonts w:cs="Arial"/>
                <w:color w:val="000000" w:themeColor="text1"/>
                <w:szCs w:val="20"/>
              </w:rPr>
              <w:t>”;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Financing Round Co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>version and Forced Conversion each “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Conversion</w:t>
            </w:r>
            <w:r w:rsidRPr="00C75303">
              <w:rPr>
                <w:rFonts w:cs="Arial"/>
                <w:color w:val="000000" w:themeColor="text1"/>
                <w:szCs w:val="20"/>
              </w:rPr>
              <w:t>”).</w:t>
            </w:r>
            <w:bookmarkEnd w:id="55"/>
          </w:p>
        </w:tc>
      </w:tr>
      <w:tr w:rsidR="00C75303" w:rsidRPr="00952E29" w:rsidTr="00CC103A">
        <w:tc>
          <w:tcPr>
            <w:tcW w:w="4139" w:type="dxa"/>
            <w:shd w:val="clear" w:color="auto" w:fill="auto"/>
          </w:tcPr>
          <w:p w:rsidR="00FF720A" w:rsidRPr="00FF720A" w:rsidRDefault="00184144" w:rsidP="00952E29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56" w:name="_Ref481160372"/>
            <w:bookmarkStart w:id="57" w:name="_Ref496690432"/>
            <w:r>
              <w:rPr>
                <w:color w:val="000000" w:themeColor="text1"/>
                <w:szCs w:val="20"/>
              </w:rPr>
              <w:t>Die</w:t>
            </w:r>
            <w:r w:rsidR="00392FAD" w:rsidRPr="00C75303">
              <w:rPr>
                <w:color w:val="000000" w:themeColor="text1"/>
                <w:szCs w:val="20"/>
              </w:rPr>
              <w:t xml:space="preserve"> Anzahl der Geschäftsanteile, die der Darlehensgeber im Falle der </w:t>
            </w:r>
            <w:r w:rsidR="00705914" w:rsidRPr="00C75303">
              <w:rPr>
                <w:color w:val="000000" w:themeColor="text1"/>
                <w:szCs w:val="20"/>
              </w:rPr>
              <w:t>Zwi</w:t>
            </w:r>
            <w:r w:rsidR="00705914" w:rsidRPr="00C75303">
              <w:rPr>
                <w:color w:val="000000" w:themeColor="text1"/>
                <w:szCs w:val="20"/>
              </w:rPr>
              <w:t>n</w:t>
            </w:r>
            <w:r w:rsidR="00705914" w:rsidRPr="00C75303">
              <w:rPr>
                <w:color w:val="000000" w:themeColor="text1"/>
                <w:szCs w:val="20"/>
              </w:rPr>
              <w:t>genden</w:t>
            </w:r>
            <w:r w:rsidR="00392FAD" w:rsidRPr="00C75303">
              <w:rPr>
                <w:color w:val="000000" w:themeColor="text1"/>
                <w:szCs w:val="20"/>
              </w:rPr>
              <w:t xml:space="preserve"> Wandlung zu übernehmen b</w:t>
            </w:r>
            <w:r w:rsidR="00392FAD" w:rsidRPr="00C75303">
              <w:rPr>
                <w:color w:val="000000" w:themeColor="text1"/>
                <w:szCs w:val="20"/>
              </w:rPr>
              <w:t>e</w:t>
            </w:r>
            <w:r w:rsidR="00392FAD" w:rsidRPr="00C75303">
              <w:rPr>
                <w:color w:val="000000" w:themeColor="text1"/>
                <w:szCs w:val="20"/>
              </w:rPr>
              <w:t>rechtigt</w:t>
            </w:r>
            <w:r w:rsidR="00FF720A">
              <w:rPr>
                <w:color w:val="000000" w:themeColor="text1"/>
                <w:szCs w:val="20"/>
              </w:rPr>
              <w:t xml:space="preserve"> und verpflichtet </w:t>
            </w:r>
            <w:r w:rsidR="00392FAD" w:rsidRPr="00C75303">
              <w:rPr>
                <w:color w:val="000000" w:themeColor="text1"/>
                <w:szCs w:val="20"/>
              </w:rPr>
              <w:t xml:space="preserve"> ist, </w:t>
            </w:r>
            <w:r>
              <w:rPr>
                <w:color w:val="000000" w:themeColor="text1"/>
                <w:szCs w:val="20"/>
              </w:rPr>
              <w:t>wird wie folgt berechnet: D</w:t>
            </w:r>
            <w:r w:rsidR="00392FAD" w:rsidRPr="00C75303">
              <w:rPr>
                <w:color w:val="000000" w:themeColor="text1"/>
                <w:szCs w:val="20"/>
              </w:rPr>
              <w:t>er Erwerbspreis pro Geschäftsanteil (</w:t>
            </w:r>
            <w:r w:rsidR="00952E29" w:rsidRPr="00952E29">
              <w:rPr>
                <w:color w:val="000000" w:themeColor="text1"/>
                <w:szCs w:val="20"/>
              </w:rPr>
              <w:t>im Nennbetrag von EUR 1,00</w:t>
            </w:r>
            <w:r w:rsidR="00392FAD" w:rsidRPr="00C75303">
              <w:rPr>
                <w:color w:val="000000" w:themeColor="text1"/>
                <w:szCs w:val="20"/>
              </w:rPr>
              <w:t xml:space="preserve">) einer </w:t>
            </w:r>
            <w:r w:rsidR="002B7CAC" w:rsidRPr="00C75303">
              <w:rPr>
                <w:color w:val="000000" w:themeColor="text1"/>
                <w:szCs w:val="20"/>
              </w:rPr>
              <w:t>[●●voll verwässe</w:t>
            </w:r>
            <w:r w:rsidR="002B7CAC" w:rsidRPr="00C75303">
              <w:rPr>
                <w:color w:val="000000" w:themeColor="text1"/>
                <w:szCs w:val="20"/>
              </w:rPr>
              <w:t>r</w:t>
            </w:r>
            <w:r w:rsidR="002B7CAC" w:rsidRPr="00C75303">
              <w:rPr>
                <w:color w:val="000000" w:themeColor="text1"/>
                <w:szCs w:val="20"/>
              </w:rPr>
              <w:t xml:space="preserve">ten●●] </w:t>
            </w:r>
            <w:proofErr w:type="spellStart"/>
            <w:r w:rsidR="00392FAD" w:rsidRPr="00C75303">
              <w:rPr>
                <w:color w:val="000000" w:themeColor="text1"/>
                <w:szCs w:val="20"/>
              </w:rPr>
              <w:t>Pre</w:t>
            </w:r>
            <w:proofErr w:type="spellEnd"/>
            <w:r w:rsidR="00392FAD" w:rsidRPr="00C75303">
              <w:rPr>
                <w:color w:val="000000" w:themeColor="text1"/>
                <w:szCs w:val="20"/>
              </w:rPr>
              <w:t>-Money-Bewertung d</w:t>
            </w:r>
            <w:r w:rsidR="00EE2A4E" w:rsidRPr="00C75303">
              <w:rPr>
                <w:color w:val="000000" w:themeColor="text1"/>
                <w:szCs w:val="20"/>
              </w:rPr>
              <w:t>er G</w:t>
            </w:r>
            <w:r w:rsidR="00EE2A4E" w:rsidRPr="00C75303">
              <w:rPr>
                <w:color w:val="000000" w:themeColor="text1"/>
                <w:szCs w:val="20"/>
              </w:rPr>
              <w:t>e</w:t>
            </w:r>
            <w:r w:rsidR="00EE2A4E" w:rsidRPr="00C75303">
              <w:rPr>
                <w:color w:val="000000" w:themeColor="text1"/>
                <w:szCs w:val="20"/>
              </w:rPr>
              <w:t>sellschaft in Höhe von EUR </w:t>
            </w:r>
            <w:r w:rsidR="00392FAD" w:rsidRPr="00C75303">
              <w:rPr>
                <w:color w:val="000000" w:themeColor="text1"/>
                <w:szCs w:val="20"/>
              </w:rPr>
              <w:t>[●●</w:t>
            </w:r>
            <w:r w:rsidR="00CE68B6" w:rsidRPr="00C75303">
              <w:rPr>
                <w:color w:val="000000" w:themeColor="text1"/>
                <w:szCs w:val="20"/>
              </w:rPr>
              <w:t>●●]</w:t>
            </w:r>
            <w:r w:rsidR="00EE2A4E" w:rsidRPr="00C75303">
              <w:rPr>
                <w:color w:val="000000" w:themeColor="text1"/>
                <w:szCs w:val="20"/>
              </w:rPr>
              <w:t xml:space="preserve"> („</w:t>
            </w:r>
            <w:r w:rsidR="00EE2A4E" w:rsidRPr="00C75303">
              <w:rPr>
                <w:b/>
                <w:color w:val="000000" w:themeColor="text1"/>
                <w:szCs w:val="20"/>
              </w:rPr>
              <w:t>Bewertung Zwingende Wandlung</w:t>
            </w:r>
            <w:r w:rsidR="00EE2A4E" w:rsidRPr="00C75303">
              <w:rPr>
                <w:color w:val="000000" w:themeColor="text1"/>
                <w:szCs w:val="20"/>
              </w:rPr>
              <w:t>“)</w:t>
            </w:r>
            <w:r w:rsidR="00392FAD" w:rsidRPr="00C75303">
              <w:rPr>
                <w:color w:val="000000" w:themeColor="text1"/>
                <w:szCs w:val="20"/>
              </w:rPr>
              <w:t xml:space="preserve"> dividiert durch </w:t>
            </w:r>
            <w:r w:rsidR="00AE11FD" w:rsidRPr="00C75303">
              <w:rPr>
                <w:color w:val="000000" w:themeColor="text1"/>
                <w:szCs w:val="20"/>
              </w:rPr>
              <w:t>die Summe des Stam</w:t>
            </w:r>
            <w:r w:rsidR="00AE11FD" w:rsidRPr="00C75303">
              <w:rPr>
                <w:color w:val="000000" w:themeColor="text1"/>
                <w:szCs w:val="20"/>
              </w:rPr>
              <w:t>m</w:t>
            </w:r>
            <w:r w:rsidR="00AE11FD" w:rsidRPr="00C75303">
              <w:rPr>
                <w:color w:val="000000" w:themeColor="text1"/>
                <w:szCs w:val="20"/>
              </w:rPr>
              <w:t xml:space="preserve">kapitals </w:t>
            </w:r>
            <w:r w:rsidR="002B7CAC" w:rsidRPr="00C75303">
              <w:rPr>
                <w:color w:val="000000" w:themeColor="text1"/>
                <w:szCs w:val="20"/>
              </w:rPr>
              <w:t>[●●</w:t>
            </w:r>
            <w:r w:rsidR="00AE11FD" w:rsidRPr="00C75303">
              <w:rPr>
                <w:color w:val="000000" w:themeColor="text1"/>
                <w:szCs w:val="20"/>
              </w:rPr>
              <w:t>z</w:t>
            </w:r>
            <w:r w:rsidR="00392FAD" w:rsidRPr="00C75303">
              <w:rPr>
                <w:color w:val="000000" w:themeColor="text1"/>
                <w:szCs w:val="20"/>
              </w:rPr>
              <w:t>uzüglich des Nennbetrags aller ausstehender (virtuellen) Opti</w:t>
            </w:r>
            <w:r w:rsidR="00392FAD" w:rsidRPr="00C75303">
              <w:rPr>
                <w:color w:val="000000" w:themeColor="text1"/>
                <w:szCs w:val="20"/>
              </w:rPr>
              <w:t>o</w:t>
            </w:r>
            <w:r w:rsidR="00392FAD" w:rsidRPr="00C75303">
              <w:rPr>
                <w:color w:val="000000" w:themeColor="text1"/>
                <w:szCs w:val="20"/>
              </w:rPr>
              <w:t>nen, Warrants, virtuellen Geschäftsa</w:t>
            </w:r>
            <w:r w:rsidR="00392FAD" w:rsidRPr="00C75303">
              <w:rPr>
                <w:color w:val="000000" w:themeColor="text1"/>
                <w:szCs w:val="20"/>
              </w:rPr>
              <w:t>n</w:t>
            </w:r>
            <w:r w:rsidR="00392FAD" w:rsidRPr="00C75303">
              <w:rPr>
                <w:color w:val="000000" w:themeColor="text1"/>
                <w:szCs w:val="20"/>
              </w:rPr>
              <w:t>teilen oder sonstigen in Eigenkapital wandelbarer</w:t>
            </w:r>
            <w:r w:rsidR="00AE11FD" w:rsidRPr="00C75303">
              <w:rPr>
                <w:color w:val="000000" w:themeColor="text1"/>
                <w:szCs w:val="20"/>
              </w:rPr>
              <w:t xml:space="preserve"> Rechte</w:t>
            </w:r>
            <w:r w:rsidR="00392FAD" w:rsidRPr="00C75303">
              <w:rPr>
                <w:color w:val="000000" w:themeColor="text1"/>
                <w:szCs w:val="20"/>
              </w:rPr>
              <w:t xml:space="preserve"> der Gesel</w:t>
            </w:r>
            <w:r w:rsidR="00392FAD" w:rsidRPr="00C75303">
              <w:rPr>
                <w:color w:val="000000" w:themeColor="text1"/>
                <w:szCs w:val="20"/>
              </w:rPr>
              <w:t>l</w:t>
            </w:r>
            <w:r w:rsidR="00392FAD" w:rsidRPr="00C75303">
              <w:rPr>
                <w:color w:val="000000" w:themeColor="text1"/>
                <w:szCs w:val="20"/>
              </w:rPr>
              <w:t>schaft</w:t>
            </w:r>
            <w:r w:rsidR="002B7CAC" w:rsidRPr="00C75303">
              <w:rPr>
                <w:color w:val="000000" w:themeColor="text1"/>
                <w:szCs w:val="20"/>
              </w:rPr>
              <w:t>●●]</w:t>
            </w:r>
            <w:r w:rsidR="00392FAD" w:rsidRPr="00C75303">
              <w:rPr>
                <w:color w:val="000000" w:themeColor="text1"/>
                <w:szCs w:val="20"/>
              </w:rPr>
              <w:t xml:space="preserve"> zum Zeitpunkt der </w:t>
            </w:r>
            <w:r w:rsidR="00144D88" w:rsidRPr="00C75303">
              <w:rPr>
                <w:color w:val="000000" w:themeColor="text1"/>
                <w:szCs w:val="20"/>
              </w:rPr>
              <w:t>Zwinge</w:t>
            </w:r>
            <w:r w:rsidR="00144D88" w:rsidRPr="00C75303">
              <w:rPr>
                <w:color w:val="000000" w:themeColor="text1"/>
                <w:szCs w:val="20"/>
              </w:rPr>
              <w:t>n</w:t>
            </w:r>
            <w:r w:rsidR="00144D88" w:rsidRPr="00C75303">
              <w:rPr>
                <w:color w:val="000000" w:themeColor="text1"/>
                <w:szCs w:val="20"/>
              </w:rPr>
              <w:t xml:space="preserve">den </w:t>
            </w:r>
            <w:r w:rsidR="00392FAD" w:rsidRPr="00C75303">
              <w:rPr>
                <w:color w:val="000000" w:themeColor="text1"/>
                <w:szCs w:val="20"/>
              </w:rPr>
              <w:t xml:space="preserve">Wandlung. </w:t>
            </w:r>
            <w:r w:rsidR="004A6961" w:rsidRPr="00C75303">
              <w:rPr>
                <w:color w:val="000000" w:themeColor="text1"/>
                <w:szCs w:val="20"/>
              </w:rPr>
              <w:t xml:space="preserve">Der </w:t>
            </w:r>
            <w:r w:rsidR="00392FAD" w:rsidRPr="00C75303">
              <w:rPr>
                <w:color w:val="000000" w:themeColor="text1"/>
                <w:szCs w:val="20"/>
              </w:rPr>
              <w:t xml:space="preserve">Darlehensgeber </w:t>
            </w:r>
            <w:r w:rsidR="00952E29" w:rsidRPr="00952E29">
              <w:rPr>
                <w:color w:val="000000" w:themeColor="text1"/>
                <w:szCs w:val="20"/>
              </w:rPr>
              <w:t>wird so viele Geschäftsanteile übe</w:t>
            </w:r>
            <w:r w:rsidR="00952E29" w:rsidRPr="00952E29">
              <w:rPr>
                <w:color w:val="000000" w:themeColor="text1"/>
                <w:szCs w:val="20"/>
              </w:rPr>
              <w:t>r</w:t>
            </w:r>
            <w:r w:rsidR="00952E29" w:rsidRPr="00952E29">
              <w:rPr>
                <w:color w:val="000000" w:themeColor="text1"/>
                <w:szCs w:val="20"/>
              </w:rPr>
              <w:t>nehmen</w:t>
            </w:r>
            <w:r w:rsidR="00952E29">
              <w:rPr>
                <w:color w:val="000000" w:themeColor="text1"/>
                <w:szCs w:val="20"/>
              </w:rPr>
              <w:t>,</w:t>
            </w:r>
            <w:r w:rsidR="00392FAD" w:rsidRPr="00C75303">
              <w:rPr>
                <w:color w:val="000000" w:themeColor="text1"/>
                <w:szCs w:val="20"/>
              </w:rPr>
              <w:t xml:space="preserve"> wie sich nach Division des (A) entspre</w:t>
            </w:r>
            <w:r w:rsidR="004A6961" w:rsidRPr="00C75303">
              <w:rPr>
                <w:color w:val="000000" w:themeColor="text1"/>
                <w:szCs w:val="20"/>
              </w:rPr>
              <w:t>chenden Wandlungs</w:t>
            </w:r>
            <w:r w:rsidR="00392FAD" w:rsidRPr="00C75303">
              <w:rPr>
                <w:color w:val="000000" w:themeColor="text1"/>
                <w:szCs w:val="20"/>
              </w:rPr>
              <w:t>betrags durch (B) die Differenz zwischen dem Erwerbspreises nach dieser Ziffer und EUR 1,00</w:t>
            </w:r>
            <w:r w:rsidR="004A6961" w:rsidRPr="00C75303">
              <w:rPr>
                <w:color w:val="000000" w:themeColor="text1"/>
                <w:szCs w:val="20"/>
              </w:rPr>
              <w:t xml:space="preserve"> ergeben</w:t>
            </w:r>
            <w:bookmarkEnd w:id="56"/>
            <w:r w:rsidR="00FF720A">
              <w:rPr>
                <w:color w:val="000000" w:themeColor="text1"/>
                <w:szCs w:val="20"/>
              </w:rPr>
              <w:br/>
            </w:r>
            <w:r w:rsidR="00FF720A" w:rsidRPr="00FF720A">
              <w:rPr>
                <w:color w:val="000000" w:themeColor="text1"/>
                <w:szCs w:val="20"/>
              </w:rPr>
              <w:t xml:space="preserve">Eine Beispielrechnung ist als </w:t>
            </w:r>
            <w:r w:rsidR="00FF720A" w:rsidRPr="00FF720A">
              <w:rPr>
                <w:color w:val="000000" w:themeColor="text1"/>
                <w:szCs w:val="20"/>
                <w:u w:val="single"/>
              </w:rPr>
              <w:t>Anl</w:t>
            </w:r>
            <w:r w:rsidR="00FF720A" w:rsidRPr="00FF720A">
              <w:rPr>
                <w:color w:val="000000" w:themeColor="text1"/>
                <w:szCs w:val="20"/>
                <w:u w:val="single"/>
              </w:rPr>
              <w:t>a</w:t>
            </w:r>
            <w:r w:rsidR="00FF720A" w:rsidRPr="00FF720A">
              <w:rPr>
                <w:color w:val="000000" w:themeColor="text1"/>
                <w:szCs w:val="20"/>
                <w:u w:val="single"/>
              </w:rPr>
              <w:t>ge </w:t>
            </w:r>
            <w:r w:rsidR="00FF720A">
              <w:rPr>
                <w:color w:val="000000" w:themeColor="text1"/>
                <w:szCs w:val="20"/>
                <w:u w:val="single"/>
              </w:rPr>
              <w:fldChar w:fldCharType="begin"/>
            </w:r>
            <w:r w:rsidR="00FF720A">
              <w:rPr>
                <w:color w:val="000000" w:themeColor="text1"/>
                <w:szCs w:val="20"/>
                <w:u w:val="single"/>
              </w:rPr>
              <w:instrText xml:space="preserve"> REF _Ref496690432 \r \h </w:instrText>
            </w:r>
            <w:r w:rsidR="00FF720A">
              <w:rPr>
                <w:color w:val="000000" w:themeColor="text1"/>
                <w:szCs w:val="20"/>
                <w:u w:val="single"/>
              </w:rPr>
            </w:r>
            <w:r w:rsidR="00FF720A">
              <w:rPr>
                <w:color w:val="000000" w:themeColor="text1"/>
                <w:szCs w:val="20"/>
                <w:u w:val="single"/>
              </w:rPr>
              <w:fldChar w:fldCharType="separate"/>
            </w:r>
            <w:r w:rsidR="00586189">
              <w:rPr>
                <w:color w:val="000000" w:themeColor="text1"/>
                <w:szCs w:val="20"/>
                <w:u w:val="single"/>
              </w:rPr>
              <w:t>5.5</w:t>
            </w:r>
            <w:r w:rsidR="00FF720A">
              <w:rPr>
                <w:color w:val="000000" w:themeColor="text1"/>
                <w:szCs w:val="20"/>
                <w:u w:val="single"/>
              </w:rPr>
              <w:fldChar w:fldCharType="end"/>
            </w:r>
            <w:r w:rsidR="00FF720A" w:rsidRPr="00FF720A">
              <w:rPr>
                <w:color w:val="000000" w:themeColor="text1"/>
                <w:szCs w:val="20"/>
              </w:rPr>
              <w:t xml:space="preserve"> beigefügt.</w:t>
            </w:r>
            <w:bookmarkEnd w:id="57"/>
          </w:p>
        </w:tc>
        <w:tc>
          <w:tcPr>
            <w:tcW w:w="227" w:type="dxa"/>
            <w:shd w:val="clear" w:color="auto" w:fill="auto"/>
          </w:tcPr>
          <w:p w:rsidR="00062052" w:rsidRPr="00C75303" w:rsidRDefault="00062052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062052" w:rsidRPr="00C75303" w:rsidRDefault="00184144" w:rsidP="00952E29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58" w:name="_Ref481160386"/>
            <w:bookmarkStart w:id="59" w:name="_Ref497496951"/>
            <w:r>
              <w:rPr>
                <w:rFonts w:cs="Arial"/>
                <w:color w:val="000000" w:themeColor="text1"/>
                <w:szCs w:val="20"/>
              </w:rPr>
              <w:t>T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he amount of shares</w:t>
            </w:r>
            <w:r>
              <w:rPr>
                <w:rFonts w:cs="Arial"/>
                <w:color w:val="000000" w:themeColor="text1"/>
                <w:szCs w:val="20"/>
              </w:rPr>
              <w:t>, the Lender is entitled and obliged to sub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scribe for in case of a </w:t>
            </w:r>
            <w:r w:rsidR="00554541" w:rsidRPr="00C75303">
              <w:rPr>
                <w:rFonts w:cs="Arial"/>
                <w:color w:val="000000" w:themeColor="text1"/>
                <w:szCs w:val="20"/>
              </w:rPr>
              <w:t>Forced</w:t>
            </w:r>
            <w:r w:rsidR="005F29D2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Conver</w:t>
            </w:r>
            <w:r>
              <w:rPr>
                <w:rFonts w:cs="Arial"/>
                <w:color w:val="000000" w:themeColor="text1"/>
                <w:szCs w:val="20"/>
              </w:rPr>
              <w:t>sion shall be calculated as follows: T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he 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t>purchase price per share (</w:t>
            </w:r>
            <w:r w:rsidR="00952E29" w:rsidRPr="00952E29">
              <w:rPr>
                <w:rFonts w:cs="Arial"/>
                <w:color w:val="000000" w:themeColor="text1"/>
                <w:szCs w:val="20"/>
              </w:rPr>
              <w:t>with a nominal value of EUR 1.00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) </w:t>
            </w:r>
            <w:r>
              <w:rPr>
                <w:rFonts w:cs="Arial"/>
                <w:color w:val="000000" w:themeColor="text1"/>
                <w:szCs w:val="20"/>
              </w:rPr>
              <w:t>corresponds to the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B7CAC" w:rsidRPr="00C75303">
              <w:rPr>
                <w:rFonts w:cs="Arial"/>
                <w:color w:val="000000" w:themeColor="text1"/>
                <w:szCs w:val="20"/>
              </w:rPr>
              <w:t xml:space="preserve">[●●fully-diluted●●] 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pre-money-v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aluation of the Company of EUR [●●●●] </w:t>
            </w:r>
            <w:r w:rsidR="00EE2A4E" w:rsidRPr="00C75303">
              <w:rPr>
                <w:rFonts w:cs="Arial"/>
                <w:color w:val="000000" w:themeColor="text1"/>
                <w:szCs w:val="20"/>
              </w:rPr>
              <w:t>(“</w:t>
            </w:r>
            <w:r w:rsidR="00EE2A4E" w:rsidRPr="00C75303">
              <w:rPr>
                <w:rFonts w:cs="Arial"/>
                <w:b/>
                <w:color w:val="000000" w:themeColor="text1"/>
                <w:szCs w:val="20"/>
              </w:rPr>
              <w:t>Forced Conversion Valuation</w:t>
            </w:r>
            <w:r w:rsidR="00EE2A4E" w:rsidRPr="00C75303">
              <w:rPr>
                <w:rFonts w:cs="Arial"/>
                <w:color w:val="000000" w:themeColor="text1"/>
                <w:szCs w:val="20"/>
              </w:rPr>
              <w:t>”)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 divided by the amount of the share capital of the C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 xml:space="preserve">ompany </w:t>
            </w:r>
            <w:r w:rsidR="002B7CAC" w:rsidRPr="00C75303">
              <w:rPr>
                <w:rFonts w:cs="Arial"/>
                <w:color w:val="000000" w:themeColor="text1"/>
                <w:szCs w:val="20"/>
              </w:rPr>
              <w:t>[●●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t>plus the nominal amount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 of all outstanding (virtual) options, wa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rants, phantom shares or other r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ights convertible into shares</w:t>
            </w:r>
            <w:r w:rsidR="002B7CAC" w:rsidRPr="00C75303">
              <w:rPr>
                <w:rFonts w:cs="Arial"/>
                <w:color w:val="000000" w:themeColor="text1"/>
                <w:szCs w:val="20"/>
              </w:rPr>
              <w:t xml:space="preserve">●●] on the 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date of the </w:t>
            </w:r>
            <w:r w:rsidR="00144D88" w:rsidRPr="00C75303">
              <w:rPr>
                <w:rFonts w:cs="Arial"/>
                <w:color w:val="000000" w:themeColor="text1"/>
                <w:szCs w:val="20"/>
              </w:rPr>
              <w:t xml:space="preserve">Forced 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Conversion. The Lender </w:t>
            </w:r>
            <w:r w:rsidR="00952E29">
              <w:rPr>
                <w:rFonts w:cs="Arial"/>
                <w:color w:val="000000" w:themeColor="text1"/>
                <w:szCs w:val="20"/>
              </w:rPr>
              <w:t>will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 subscribe for as many shares 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t>as resulting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t>by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 xml:space="preserve"> division of (A) the </w:t>
            </w:r>
            <w:r w:rsidR="00144D88" w:rsidRPr="00C75303">
              <w:rPr>
                <w:rFonts w:cs="Arial"/>
                <w:color w:val="000000" w:themeColor="text1"/>
                <w:szCs w:val="20"/>
              </w:rPr>
              <w:t>Conve</w:t>
            </w:r>
            <w:r w:rsidR="00144D88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144D88" w:rsidRPr="00C75303">
              <w:rPr>
                <w:rFonts w:cs="Arial"/>
                <w:color w:val="000000" w:themeColor="text1"/>
                <w:szCs w:val="20"/>
              </w:rPr>
              <w:t xml:space="preserve">sion 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Amount by (B) the deviation b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tween the purchase price of this sec</w:t>
            </w:r>
            <w:r w:rsidR="00050544">
              <w:rPr>
                <w:rFonts w:cs="Arial"/>
                <w:color w:val="000000" w:themeColor="text1"/>
                <w:szCs w:val="20"/>
              </w:rPr>
              <w:t>tion and EUR </w:t>
            </w:r>
            <w:r w:rsidR="004A6961" w:rsidRPr="00C75303">
              <w:rPr>
                <w:rFonts w:cs="Arial"/>
                <w:color w:val="000000" w:themeColor="text1"/>
                <w:szCs w:val="20"/>
              </w:rPr>
              <w:t>1.00.</w:t>
            </w:r>
            <w:bookmarkEnd w:id="58"/>
            <w:r w:rsidR="00FF720A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</w:rPr>
              <w:t xml:space="preserve">A sample calculation is attached hereto as </w:t>
            </w:r>
            <w:r>
              <w:rPr>
                <w:rFonts w:cs="Arial"/>
                <w:color w:val="000000" w:themeColor="text1"/>
                <w:szCs w:val="20"/>
                <w:u w:val="single"/>
              </w:rPr>
              <w:t>Annex</w:t>
            </w:r>
            <w:bookmarkEnd w:id="59"/>
            <w:r>
              <w:rPr>
                <w:rFonts w:cs="Arial"/>
                <w:color w:val="000000" w:themeColor="text1"/>
                <w:szCs w:val="20"/>
                <w:u w:val="single"/>
              </w:rPr>
              <w:t> </w:t>
            </w:r>
            <w:r>
              <w:rPr>
                <w:rFonts w:cs="Arial"/>
                <w:color w:val="000000" w:themeColor="text1"/>
                <w:szCs w:val="20"/>
                <w:u w:val="single"/>
              </w:rPr>
              <w:fldChar w:fldCharType="begin"/>
            </w:r>
            <w:r>
              <w:rPr>
                <w:rFonts w:cs="Arial"/>
                <w:color w:val="000000" w:themeColor="text1"/>
                <w:szCs w:val="20"/>
                <w:u w:val="single"/>
              </w:rPr>
              <w:instrText xml:space="preserve"> REF _Ref497496951 \r \h </w:instrText>
            </w:r>
            <w:r>
              <w:rPr>
                <w:rFonts w:cs="Arial"/>
                <w:color w:val="000000" w:themeColor="text1"/>
                <w:szCs w:val="20"/>
                <w:u w:val="single"/>
              </w:rPr>
            </w:r>
            <w:r>
              <w:rPr>
                <w:rFonts w:cs="Arial"/>
                <w:color w:val="000000" w:themeColor="text1"/>
                <w:szCs w:val="20"/>
                <w:u w:val="single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  <w:u w:val="single"/>
              </w:rPr>
              <w:t>5.5</w:t>
            </w:r>
            <w:r>
              <w:rPr>
                <w:rFonts w:cs="Arial"/>
                <w:color w:val="000000" w:themeColor="text1"/>
                <w:szCs w:val="20"/>
                <w:u w:val="single"/>
              </w:rPr>
              <w:fldChar w:fldCharType="end"/>
            </w:r>
            <w:r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C75303" w:rsidRPr="00594D58" w:rsidTr="00CC103A">
        <w:tc>
          <w:tcPr>
            <w:tcW w:w="4139" w:type="dxa"/>
            <w:shd w:val="clear" w:color="auto" w:fill="auto"/>
          </w:tcPr>
          <w:p w:rsidR="00392FAD" w:rsidRPr="00C75303" w:rsidRDefault="00392FAD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Maßgeblich zur Bestimmung des Zei</w:t>
            </w:r>
            <w:r w:rsidRPr="00C75303">
              <w:rPr>
                <w:color w:val="000000" w:themeColor="text1"/>
                <w:szCs w:val="20"/>
              </w:rPr>
              <w:t>t</w:t>
            </w:r>
            <w:r w:rsidRPr="00C75303">
              <w:rPr>
                <w:color w:val="000000" w:themeColor="text1"/>
                <w:szCs w:val="20"/>
              </w:rPr>
              <w:t>punkts der Durchführung einer Qualif</w:t>
            </w:r>
            <w:r w:rsidRPr="00C75303">
              <w:rPr>
                <w:color w:val="000000" w:themeColor="text1"/>
                <w:szCs w:val="20"/>
              </w:rPr>
              <w:t>i</w:t>
            </w:r>
            <w:r w:rsidRPr="00C75303">
              <w:rPr>
                <w:color w:val="000000" w:themeColor="text1"/>
                <w:szCs w:val="20"/>
              </w:rPr>
              <w:t>zierten Finanzierungsrunde ist das D</w:t>
            </w:r>
            <w:r w:rsidRPr="00C75303">
              <w:rPr>
                <w:color w:val="000000" w:themeColor="text1"/>
                <w:szCs w:val="20"/>
              </w:rPr>
              <w:t>a</w:t>
            </w:r>
            <w:r w:rsidRPr="00C75303">
              <w:rPr>
                <w:color w:val="000000" w:themeColor="text1"/>
                <w:szCs w:val="20"/>
              </w:rPr>
              <w:t>tum des notariell beurkundeten Kap</w:t>
            </w:r>
            <w:r w:rsidRPr="00C75303">
              <w:rPr>
                <w:color w:val="000000" w:themeColor="text1"/>
                <w:szCs w:val="20"/>
              </w:rPr>
              <w:t>i</w:t>
            </w:r>
            <w:r w:rsidRPr="00C75303">
              <w:rPr>
                <w:color w:val="000000" w:themeColor="text1"/>
                <w:szCs w:val="20"/>
              </w:rPr>
              <w:lastRenderedPageBreak/>
              <w:t>talerhöhungsbeschlusses zur Durc</w:t>
            </w:r>
            <w:r w:rsidRPr="00C75303">
              <w:rPr>
                <w:color w:val="000000" w:themeColor="text1"/>
                <w:szCs w:val="20"/>
              </w:rPr>
              <w:t>h</w:t>
            </w:r>
            <w:r w:rsidRPr="00C75303">
              <w:rPr>
                <w:color w:val="000000" w:themeColor="text1"/>
                <w:szCs w:val="20"/>
              </w:rPr>
              <w:t>führung der Qualifizierten Finanzi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rungsrunde.</w:t>
            </w:r>
          </w:p>
        </w:tc>
        <w:tc>
          <w:tcPr>
            <w:tcW w:w="227" w:type="dxa"/>
            <w:shd w:val="clear" w:color="auto" w:fill="auto"/>
          </w:tcPr>
          <w:p w:rsidR="00392FAD" w:rsidRPr="00C75303" w:rsidRDefault="00392FA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92FAD" w:rsidRPr="00C75303" w:rsidRDefault="00963021" w:rsidP="00942635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The date of the notarized </w:t>
            </w:r>
            <w:proofErr w:type="gramStart"/>
            <w:r w:rsidR="00292339" w:rsidRPr="00C75303">
              <w:rPr>
                <w:rFonts w:cs="Arial"/>
                <w:color w:val="000000" w:themeColor="text1"/>
                <w:szCs w:val="20"/>
              </w:rPr>
              <w:t>shareholders‘</w:t>
            </w:r>
            <w:r w:rsidR="0029233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92339" w:rsidRPr="00C75303">
              <w:rPr>
                <w:rFonts w:cs="Arial"/>
                <w:color w:val="000000" w:themeColor="text1"/>
                <w:szCs w:val="20"/>
              </w:rPr>
              <w:t>resolution</w:t>
            </w:r>
            <w:proofErr w:type="gramEnd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42635">
              <w:rPr>
                <w:rFonts w:cs="Arial"/>
                <w:color w:val="000000" w:themeColor="text1"/>
                <w:szCs w:val="20"/>
              </w:rPr>
              <w:t>relating to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the capital i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>crease in order to execute the Qualified Financi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ng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Round 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t xml:space="preserve">is the relevant date of 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lastRenderedPageBreak/>
              <w:t xml:space="preserve">time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for </w:t>
            </w:r>
            <w:r w:rsidR="00952E29">
              <w:rPr>
                <w:rFonts w:cs="Arial"/>
                <w:color w:val="000000" w:themeColor="text1"/>
                <w:szCs w:val="20"/>
              </w:rPr>
              <w:t xml:space="preserve">the </w:t>
            </w:r>
            <w:r w:rsidRPr="00C75303">
              <w:rPr>
                <w:rFonts w:cs="Arial"/>
                <w:color w:val="000000" w:themeColor="text1"/>
                <w:szCs w:val="20"/>
              </w:rPr>
              <w:t>execution of the Qualified Financing Round.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392FAD" w:rsidRPr="00C75303" w:rsidRDefault="00B23ACD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bookmarkStart w:id="60" w:name="_Ref489447518"/>
            <w:r>
              <w:rPr>
                <w:color w:val="000000" w:themeColor="text1"/>
                <w:szCs w:val="20"/>
              </w:rPr>
              <w:lastRenderedPageBreak/>
              <w:t>Im Falle einer Wandlung</w:t>
            </w:r>
            <w:r w:rsidR="002E69B8" w:rsidRPr="00C75303">
              <w:rPr>
                <w:color w:val="000000" w:themeColor="text1"/>
                <w:szCs w:val="20"/>
              </w:rPr>
              <w:t xml:space="preserve"> </w:t>
            </w:r>
            <w:r w:rsidR="00392FAD" w:rsidRPr="00C75303">
              <w:rPr>
                <w:color w:val="000000" w:themeColor="text1"/>
                <w:szCs w:val="20"/>
              </w:rPr>
              <w:t>sind die Pa</w:t>
            </w:r>
            <w:r w:rsidR="00392FAD" w:rsidRPr="00C75303">
              <w:rPr>
                <w:color w:val="000000" w:themeColor="text1"/>
                <w:szCs w:val="20"/>
              </w:rPr>
              <w:t>r</w:t>
            </w:r>
            <w:r w:rsidR="00392FAD" w:rsidRPr="00C75303">
              <w:rPr>
                <w:color w:val="000000" w:themeColor="text1"/>
                <w:szCs w:val="20"/>
              </w:rPr>
              <w:t>teien zur Durchführung der</w:t>
            </w:r>
            <w:r w:rsidR="00B9330C" w:rsidRPr="00C75303">
              <w:rPr>
                <w:color w:val="000000" w:themeColor="text1"/>
                <w:szCs w:val="20"/>
              </w:rPr>
              <w:t xml:space="preserve"> </w:t>
            </w:r>
            <w:r w:rsidR="00392FAD" w:rsidRPr="00C75303">
              <w:rPr>
                <w:color w:val="000000" w:themeColor="text1"/>
                <w:szCs w:val="20"/>
              </w:rPr>
              <w:t>Wandlung nach Maßgabe der folgen</w:t>
            </w:r>
            <w:r w:rsidR="00CE68B6" w:rsidRPr="00C75303">
              <w:rPr>
                <w:color w:val="000000" w:themeColor="text1"/>
                <w:szCs w:val="20"/>
              </w:rPr>
              <w:t>den Besti</w:t>
            </w:r>
            <w:r w:rsidR="00CE68B6" w:rsidRPr="00C75303">
              <w:rPr>
                <w:color w:val="000000" w:themeColor="text1"/>
                <w:szCs w:val="20"/>
              </w:rPr>
              <w:t>m</w:t>
            </w:r>
            <w:r w:rsidR="00CE68B6" w:rsidRPr="00C75303">
              <w:rPr>
                <w:color w:val="000000" w:themeColor="text1"/>
                <w:szCs w:val="20"/>
              </w:rPr>
              <w:t>mungen verpflichtet („</w:t>
            </w:r>
            <w:r w:rsidR="00392FAD" w:rsidRPr="00C75303">
              <w:rPr>
                <w:b/>
                <w:color w:val="000000" w:themeColor="text1"/>
                <w:szCs w:val="20"/>
              </w:rPr>
              <w:t>Durchführung der Wandlung</w:t>
            </w:r>
            <w:r w:rsidR="00CE68B6" w:rsidRPr="00C75303">
              <w:rPr>
                <w:color w:val="000000" w:themeColor="text1"/>
                <w:szCs w:val="20"/>
              </w:rPr>
              <w:t>“</w:t>
            </w:r>
            <w:r w:rsidR="00392FAD" w:rsidRPr="00C75303">
              <w:rPr>
                <w:color w:val="000000" w:themeColor="text1"/>
                <w:szCs w:val="20"/>
              </w:rPr>
              <w:t>).</w:t>
            </w:r>
            <w:bookmarkEnd w:id="60"/>
          </w:p>
        </w:tc>
        <w:tc>
          <w:tcPr>
            <w:tcW w:w="227" w:type="dxa"/>
            <w:shd w:val="clear" w:color="auto" w:fill="auto"/>
          </w:tcPr>
          <w:p w:rsidR="00392FAD" w:rsidRPr="00C75303" w:rsidRDefault="00392FA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92FAD" w:rsidRPr="00C75303" w:rsidRDefault="00B23ACD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In case of a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 xml:space="preserve"> Conversion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>, the Parties are obliged to execute the Conversion a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>c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>cording to the following provision (“</w:t>
            </w:r>
            <w:r w:rsidR="00B9330C" w:rsidRPr="00C75303">
              <w:rPr>
                <w:rFonts w:cs="Arial"/>
                <w:b/>
                <w:color w:val="000000" w:themeColor="text1"/>
                <w:szCs w:val="20"/>
              </w:rPr>
              <w:t>E</w:t>
            </w:r>
            <w:r w:rsidR="00B9330C" w:rsidRPr="00C75303">
              <w:rPr>
                <w:rFonts w:cs="Arial"/>
                <w:b/>
                <w:color w:val="000000" w:themeColor="text1"/>
                <w:szCs w:val="20"/>
              </w:rPr>
              <w:t>x</w:t>
            </w:r>
            <w:r w:rsidR="00B9330C" w:rsidRPr="00C75303">
              <w:rPr>
                <w:rFonts w:cs="Arial"/>
                <w:b/>
                <w:color w:val="000000" w:themeColor="text1"/>
                <w:szCs w:val="20"/>
              </w:rPr>
              <w:t>ecution of Conversion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>”).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392FAD" w:rsidRPr="00C75303" w:rsidRDefault="00392FAD" w:rsidP="008E137C">
            <w:pPr>
              <w:pStyle w:val="LHeading4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61" w:name="_Ref489447583"/>
            <w:r w:rsidRPr="00C75303">
              <w:rPr>
                <w:rFonts w:cs="Arial"/>
                <w:color w:val="000000" w:themeColor="text1"/>
                <w:szCs w:val="20"/>
              </w:rPr>
              <w:t xml:space="preserve">Zur Durchführung der Wandlung </w:t>
            </w:r>
            <w:r w:rsidR="00470C76">
              <w:rPr>
                <w:rFonts w:cs="Arial"/>
                <w:color w:val="000000" w:themeColor="text1"/>
                <w:szCs w:val="20"/>
              </w:rPr>
              <w:t>ist die Gesellschaft verpflichtet, alle no</w:t>
            </w:r>
            <w:r w:rsidR="00470C76">
              <w:rPr>
                <w:rFonts w:cs="Arial"/>
                <w:color w:val="000000" w:themeColor="text1"/>
                <w:szCs w:val="20"/>
              </w:rPr>
              <w:t>t</w:t>
            </w:r>
            <w:r w:rsidR="00470C76">
              <w:rPr>
                <w:rFonts w:cs="Arial"/>
                <w:color w:val="000000" w:themeColor="text1"/>
                <w:szCs w:val="20"/>
              </w:rPr>
              <w:t xml:space="preserve">wendigen </w:t>
            </w:r>
            <w:r w:rsidR="008A1494">
              <w:rPr>
                <w:rFonts w:cs="Arial"/>
                <w:color w:val="000000" w:themeColor="text1"/>
                <w:szCs w:val="20"/>
              </w:rPr>
              <w:t xml:space="preserve">und erforderlichen </w:t>
            </w:r>
            <w:r w:rsidR="00470C76">
              <w:rPr>
                <w:rFonts w:cs="Arial"/>
                <w:color w:val="000000" w:themeColor="text1"/>
                <w:szCs w:val="20"/>
              </w:rPr>
              <w:t>Ma</w:t>
            </w:r>
            <w:r w:rsidR="00470C76">
              <w:rPr>
                <w:rFonts w:cs="Arial"/>
                <w:color w:val="000000" w:themeColor="text1"/>
                <w:szCs w:val="20"/>
              </w:rPr>
              <w:t>ß</w:t>
            </w:r>
            <w:r w:rsidR="00470C76">
              <w:rPr>
                <w:rFonts w:cs="Arial"/>
                <w:color w:val="000000" w:themeColor="text1"/>
                <w:szCs w:val="20"/>
              </w:rPr>
              <w:t>nahmen</w:t>
            </w:r>
            <w:r w:rsidR="001D233A">
              <w:rPr>
                <w:rFonts w:cs="Arial"/>
                <w:color w:val="000000" w:themeColor="text1"/>
                <w:szCs w:val="20"/>
              </w:rPr>
              <w:t xml:space="preserve"> einzuleiten, um zu ermögl</w:t>
            </w:r>
            <w:r w:rsidR="001D233A">
              <w:rPr>
                <w:rFonts w:cs="Arial"/>
                <w:color w:val="000000" w:themeColor="text1"/>
                <w:szCs w:val="20"/>
              </w:rPr>
              <w:t>i</w:t>
            </w:r>
            <w:r w:rsidR="001D233A">
              <w:rPr>
                <w:rFonts w:cs="Arial"/>
                <w:color w:val="000000" w:themeColor="text1"/>
                <w:szCs w:val="20"/>
              </w:rPr>
              <w:t xml:space="preserve">chen, dass </w:t>
            </w:r>
            <w:r w:rsidRPr="00C75303">
              <w:rPr>
                <w:rFonts w:cs="Arial"/>
                <w:color w:val="000000" w:themeColor="text1"/>
                <w:szCs w:val="20"/>
              </w:rPr>
              <w:t>die Gesellschafter, im Rahmen einer außerordentlichen G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sellschafterversammlung der Gesel</w:t>
            </w:r>
            <w:r w:rsidRPr="00C75303">
              <w:rPr>
                <w:rFonts w:cs="Arial"/>
                <w:color w:val="000000" w:themeColor="text1"/>
                <w:szCs w:val="20"/>
              </w:rPr>
              <w:t>l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schaft, eine Kapitalerhöhung 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>(</w:t>
            </w:r>
            <w:r w:rsidRPr="00C75303">
              <w:rPr>
                <w:rFonts w:cs="Arial"/>
                <w:color w:val="000000" w:themeColor="text1"/>
                <w:szCs w:val="20"/>
              </w:rPr>
              <w:t>inklusive erforderlicher Änderung des Gesel</w:t>
            </w:r>
            <w:r w:rsidRPr="00C75303">
              <w:rPr>
                <w:rFonts w:cs="Arial"/>
                <w:color w:val="000000" w:themeColor="text1"/>
                <w:szCs w:val="20"/>
              </w:rPr>
              <w:t>l</w:t>
            </w:r>
            <w:r w:rsidRPr="00C75303">
              <w:rPr>
                <w:rFonts w:cs="Arial"/>
                <w:color w:val="000000" w:themeColor="text1"/>
                <w:szCs w:val="20"/>
              </w:rPr>
              <w:t>schaftsvertrags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>)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D233A">
              <w:rPr>
                <w:rFonts w:cs="Arial"/>
                <w:color w:val="000000" w:themeColor="text1"/>
                <w:szCs w:val="20"/>
              </w:rPr>
              <w:t>beschließen</w:t>
            </w:r>
            <w:r w:rsidRPr="00C75303">
              <w:rPr>
                <w:rFonts w:cs="Arial"/>
                <w:color w:val="000000" w:themeColor="text1"/>
                <w:szCs w:val="20"/>
              </w:rPr>
              <w:t>, durch die unter Ausschluss des Bezug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rechts aller Gesellschafter, die nicht zugleich Darlehensgeber </w:t>
            </w:r>
            <w:r w:rsidR="00E10154">
              <w:rPr>
                <w:rFonts w:cs="Arial"/>
                <w:color w:val="000000" w:themeColor="text1"/>
                <w:szCs w:val="20"/>
              </w:rPr>
              <w:t>im Rahmen der Wandeldarlehensfinanzierung</w:t>
            </w:r>
            <w:r w:rsidR="00E10154">
              <w:rPr>
                <w:rFonts w:cs="Arial"/>
                <w:color w:val="000000" w:themeColor="text1"/>
                <w:szCs w:val="20"/>
              </w:rPr>
              <w:t>s</w:t>
            </w:r>
            <w:r w:rsidR="00E10154">
              <w:rPr>
                <w:rFonts w:cs="Arial"/>
                <w:color w:val="000000" w:themeColor="text1"/>
                <w:szCs w:val="20"/>
              </w:rPr>
              <w:t>runde</w:t>
            </w:r>
            <w:r w:rsidR="0083488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>sind, neue Geschäftsanteile</w:t>
            </w:r>
            <w:r w:rsidR="009F63AC" w:rsidRPr="00C75303">
              <w:rPr>
                <w:rFonts w:cs="Arial"/>
                <w:color w:val="000000" w:themeColor="text1"/>
                <w:szCs w:val="20"/>
              </w:rPr>
              <w:t xml:space="preserve"> („</w:t>
            </w:r>
            <w:r w:rsidR="009F63AC" w:rsidRPr="00C75303">
              <w:rPr>
                <w:rFonts w:cs="Arial"/>
                <w:b/>
                <w:color w:val="000000" w:themeColor="text1"/>
                <w:szCs w:val="20"/>
              </w:rPr>
              <w:t>Neue Geschäftsanteile</w:t>
            </w:r>
            <w:r w:rsidR="009F63AC" w:rsidRPr="00C75303">
              <w:rPr>
                <w:rFonts w:cs="Arial"/>
                <w:color w:val="000000" w:themeColor="text1"/>
                <w:szCs w:val="20"/>
              </w:rPr>
              <w:t>“)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zu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>r allein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>i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gen Übernahme durch den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Darl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hensgeber</w:t>
            </w:r>
            <w:r w:rsidR="00E10154">
              <w:rPr>
                <w:rFonts w:cs="Arial"/>
                <w:color w:val="000000" w:themeColor="text1"/>
                <w:szCs w:val="20"/>
              </w:rPr>
              <w:t xml:space="preserve"> und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10154">
              <w:rPr>
                <w:rFonts w:cs="Arial"/>
                <w:color w:val="000000" w:themeColor="text1"/>
                <w:szCs w:val="20"/>
              </w:rPr>
              <w:t>aller weiterer Darl</w:t>
            </w:r>
            <w:r w:rsidR="00E10154">
              <w:rPr>
                <w:rFonts w:cs="Arial"/>
                <w:color w:val="000000" w:themeColor="text1"/>
                <w:szCs w:val="20"/>
              </w:rPr>
              <w:t>e</w:t>
            </w:r>
            <w:r w:rsidR="00E10154">
              <w:rPr>
                <w:rFonts w:cs="Arial"/>
                <w:color w:val="000000" w:themeColor="text1"/>
                <w:szCs w:val="20"/>
              </w:rPr>
              <w:t>hensgeber der Wandeldarlehensf</w:t>
            </w:r>
            <w:r w:rsidR="00E10154">
              <w:rPr>
                <w:rFonts w:cs="Arial"/>
                <w:color w:val="000000" w:themeColor="text1"/>
                <w:szCs w:val="20"/>
              </w:rPr>
              <w:t>i</w:t>
            </w:r>
            <w:r w:rsidR="00E10154">
              <w:rPr>
                <w:rFonts w:cs="Arial"/>
                <w:color w:val="000000" w:themeColor="text1"/>
                <w:szCs w:val="20"/>
              </w:rPr>
              <w:t>nanzierungsrunde</w:t>
            </w:r>
            <w:r w:rsidR="0083488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nach Maßgabe der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Ziffer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n 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_Ref481159954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5.3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2B11B6">
              <w:rPr>
                <w:rFonts w:cs="Arial"/>
                <w:color w:val="000000" w:themeColor="text1"/>
                <w:szCs w:val="20"/>
              </w:rPr>
              <w:t xml:space="preserve"> oder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_Ref481160372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5.5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geschaffen we</w:t>
            </w:r>
            <w:r w:rsidRPr="00C75303">
              <w:rPr>
                <w:rFonts w:cs="Arial"/>
                <w:color w:val="000000" w:themeColor="text1"/>
                <w:szCs w:val="20"/>
              </w:rPr>
              <w:t>r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den. </w:t>
            </w:r>
            <w:r w:rsidR="002B11B6">
              <w:rPr>
                <w:rFonts w:cs="Arial"/>
                <w:color w:val="000000" w:themeColor="text1"/>
                <w:szCs w:val="20"/>
              </w:rPr>
              <w:t>Die im Rahmen einer</w:t>
            </w:r>
            <w:r w:rsidR="009F63AC" w:rsidRPr="00C75303">
              <w:rPr>
                <w:rFonts w:cs="Arial"/>
                <w:color w:val="000000" w:themeColor="text1"/>
                <w:szCs w:val="20"/>
              </w:rPr>
              <w:t xml:space="preserve"> Finanzi</w:t>
            </w:r>
            <w:r w:rsidR="009F63AC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9F63AC" w:rsidRPr="00C75303">
              <w:rPr>
                <w:rFonts w:cs="Arial"/>
                <w:color w:val="000000" w:themeColor="text1"/>
                <w:szCs w:val="20"/>
              </w:rPr>
              <w:t>rungsrundenwandlung geschaffenen Neuen Geschäftsanteile sollen mit den gleichen Rechten und Vorzü</w:t>
            </w:r>
            <w:r w:rsidR="00834882">
              <w:rPr>
                <w:rFonts w:cs="Arial"/>
                <w:color w:val="000000" w:themeColor="text1"/>
                <w:szCs w:val="20"/>
              </w:rPr>
              <w:t>gen wie die ranghöchsten</w:t>
            </w:r>
            <w:r w:rsidR="009F63AC" w:rsidRPr="00C75303">
              <w:rPr>
                <w:rFonts w:cs="Arial"/>
                <w:color w:val="000000" w:themeColor="text1"/>
                <w:szCs w:val="20"/>
              </w:rPr>
              <w:t xml:space="preserve"> im Rahmen der Qualifizierten Finanzierungsrunde ausgegebenen Geschäftsanteile ve</w:t>
            </w:r>
            <w:r w:rsidR="009F63AC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9F63AC" w:rsidRPr="00C75303">
              <w:rPr>
                <w:rFonts w:cs="Arial"/>
                <w:color w:val="000000" w:themeColor="text1"/>
                <w:szCs w:val="20"/>
              </w:rPr>
              <w:t>sehen werden.</w:t>
            </w:r>
            <w:bookmarkEnd w:id="61"/>
            <w:r w:rsidR="009F63AC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B11B6">
              <w:rPr>
                <w:rFonts w:cs="Arial"/>
                <w:color w:val="000000" w:themeColor="text1"/>
                <w:szCs w:val="20"/>
              </w:rPr>
              <w:t>Die im Rahmen einer</w:t>
            </w:r>
            <w:r w:rsidR="00292339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92339">
              <w:rPr>
                <w:rFonts w:cs="Arial"/>
                <w:color w:val="000000" w:themeColor="text1"/>
                <w:szCs w:val="20"/>
              </w:rPr>
              <w:t>Zwingenden Wandlung</w:t>
            </w:r>
            <w:r w:rsidR="00292339" w:rsidRPr="00C75303">
              <w:rPr>
                <w:rFonts w:cs="Arial"/>
                <w:color w:val="000000" w:themeColor="text1"/>
                <w:szCs w:val="20"/>
              </w:rPr>
              <w:t xml:space="preserve"> geschaffenen Neuen Geschäftsanteile sollen mit den gleichen Rechten und Vorzügen wie die rang</w:t>
            </w:r>
            <w:r w:rsidR="00834882">
              <w:rPr>
                <w:rFonts w:cs="Arial"/>
                <w:color w:val="000000" w:themeColor="text1"/>
                <w:szCs w:val="20"/>
              </w:rPr>
              <w:t>höchsten zum</w:t>
            </w:r>
            <w:r w:rsidR="00292339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92339">
              <w:rPr>
                <w:rFonts w:cs="Arial"/>
                <w:color w:val="000000" w:themeColor="text1"/>
                <w:szCs w:val="20"/>
              </w:rPr>
              <w:t xml:space="preserve">Zeitpunkt der </w:t>
            </w:r>
            <w:r w:rsidR="00292339">
              <w:rPr>
                <w:rFonts w:cs="Arial"/>
                <w:color w:val="000000" w:themeColor="text1"/>
                <w:szCs w:val="20"/>
              </w:rPr>
              <w:lastRenderedPageBreak/>
              <w:t>Zwingenden Wandlung existierenden</w:t>
            </w:r>
            <w:r w:rsidR="00292339" w:rsidRPr="00C75303">
              <w:rPr>
                <w:rFonts w:cs="Arial"/>
                <w:color w:val="000000" w:themeColor="text1"/>
                <w:szCs w:val="20"/>
              </w:rPr>
              <w:t xml:space="preserve"> Geschäftsanteile versehen werden.</w:t>
            </w:r>
          </w:p>
        </w:tc>
        <w:tc>
          <w:tcPr>
            <w:tcW w:w="227" w:type="dxa"/>
            <w:shd w:val="clear" w:color="auto" w:fill="auto"/>
          </w:tcPr>
          <w:p w:rsidR="00392FAD" w:rsidRPr="00C75303" w:rsidRDefault="00392FA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70343" w:rsidRPr="00C75303" w:rsidRDefault="008B7621" w:rsidP="00677721">
            <w:pPr>
              <w:pStyle w:val="RHeading4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62" w:name="_Ref489448627"/>
            <w:r w:rsidRPr="00C75303">
              <w:rPr>
                <w:rFonts w:cs="Arial"/>
                <w:color w:val="000000" w:themeColor="text1"/>
                <w:szCs w:val="20"/>
              </w:rPr>
              <w:t>To effect the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 xml:space="preserve"> Execution of Conversion, </w:t>
            </w:r>
            <w:r w:rsidR="008A1494">
              <w:rPr>
                <w:rFonts w:cs="Arial"/>
                <w:color w:val="000000" w:themeColor="text1"/>
                <w:szCs w:val="20"/>
              </w:rPr>
              <w:t>the Company is obliged to</w:t>
            </w:r>
            <w:r w:rsidR="001D233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8A1494">
              <w:rPr>
                <w:rFonts w:cs="Arial"/>
                <w:color w:val="000000" w:themeColor="text1"/>
                <w:szCs w:val="20"/>
              </w:rPr>
              <w:t xml:space="preserve">induce </w:t>
            </w:r>
            <w:r w:rsidR="001D233A">
              <w:rPr>
                <w:rFonts w:cs="Arial"/>
                <w:color w:val="000000" w:themeColor="text1"/>
                <w:szCs w:val="20"/>
              </w:rPr>
              <w:t xml:space="preserve">all necessary </w:t>
            </w:r>
            <w:r w:rsidR="008A1494">
              <w:rPr>
                <w:rFonts w:cs="Arial"/>
                <w:color w:val="000000" w:themeColor="text1"/>
                <w:szCs w:val="20"/>
              </w:rPr>
              <w:t xml:space="preserve">and required actions </w:t>
            </w:r>
            <w:r w:rsidR="001D233A">
              <w:rPr>
                <w:rFonts w:cs="Arial"/>
                <w:color w:val="000000" w:themeColor="text1"/>
                <w:szCs w:val="20"/>
              </w:rPr>
              <w:t>to e</w:t>
            </w:r>
            <w:r w:rsidR="001D233A">
              <w:rPr>
                <w:rFonts w:cs="Arial"/>
                <w:color w:val="000000" w:themeColor="text1"/>
                <w:szCs w:val="20"/>
              </w:rPr>
              <w:t>n</w:t>
            </w:r>
            <w:r w:rsidR="001D233A">
              <w:rPr>
                <w:rFonts w:cs="Arial"/>
                <w:color w:val="000000" w:themeColor="text1"/>
                <w:szCs w:val="20"/>
              </w:rPr>
              <w:t xml:space="preserve">able </w:t>
            </w:r>
            <w:r w:rsidR="000D2AEB">
              <w:rPr>
                <w:rFonts w:cs="Arial"/>
                <w:color w:val="000000" w:themeColor="text1"/>
                <w:szCs w:val="20"/>
              </w:rPr>
              <w:t>the S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 xml:space="preserve">hareholders </w:t>
            </w:r>
            <w:r w:rsidR="001D233A">
              <w:rPr>
                <w:rFonts w:cs="Arial"/>
                <w:color w:val="000000" w:themeColor="text1"/>
                <w:szCs w:val="20"/>
              </w:rPr>
              <w:t xml:space="preserve">to resolve 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in 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course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of an extraordinary sharehol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d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ers’ meeting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>up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on a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 xml:space="preserve"> capital increase 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in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 xml:space="preserve"> the Company (including the necessary change of the articles of association)</w:t>
            </w:r>
            <w:r w:rsidR="00952E29">
              <w:rPr>
                <w:rFonts w:cs="Arial"/>
                <w:color w:val="000000" w:themeColor="text1"/>
                <w:szCs w:val="20"/>
              </w:rPr>
              <w:t>,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 xml:space="preserve"> by which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 new shares</w:t>
            </w:r>
            <w:r w:rsidR="0081548C" w:rsidRPr="00C75303">
              <w:rPr>
                <w:rFonts w:cs="Arial"/>
                <w:color w:val="000000" w:themeColor="text1"/>
                <w:szCs w:val="20"/>
              </w:rPr>
              <w:t xml:space="preserve"> (“</w:t>
            </w:r>
            <w:r w:rsidR="0081548C" w:rsidRPr="00C75303">
              <w:rPr>
                <w:rFonts w:cs="Arial"/>
                <w:b/>
                <w:color w:val="000000" w:themeColor="text1"/>
                <w:szCs w:val="20"/>
              </w:rPr>
              <w:t>New Shares</w:t>
            </w:r>
            <w:r w:rsidR="0081548C" w:rsidRPr="00C75303">
              <w:rPr>
                <w:rFonts w:cs="Arial"/>
                <w:color w:val="000000" w:themeColor="text1"/>
                <w:szCs w:val="20"/>
              </w:rPr>
              <w:t>”)</w:t>
            </w:r>
            <w:r w:rsidR="00952E29">
              <w:rPr>
                <w:rFonts w:cs="Arial"/>
                <w:color w:val="000000" w:themeColor="text1"/>
                <w:szCs w:val="20"/>
              </w:rPr>
              <w:t xml:space="preserve"> in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 xml:space="preserve"> the Company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 with sole subscription right of the Lender </w:t>
            </w:r>
            <w:r w:rsidR="00465EFD">
              <w:rPr>
                <w:rFonts w:cs="Arial"/>
                <w:color w:val="000000" w:themeColor="text1"/>
                <w:szCs w:val="20"/>
              </w:rPr>
              <w:t>and all other len</w:t>
            </w:r>
            <w:r w:rsidR="00465EFD">
              <w:rPr>
                <w:rFonts w:cs="Arial"/>
                <w:color w:val="000000" w:themeColor="text1"/>
                <w:szCs w:val="20"/>
              </w:rPr>
              <w:t>d</w:t>
            </w:r>
            <w:r w:rsidR="00465EFD">
              <w:rPr>
                <w:rFonts w:cs="Arial"/>
                <w:color w:val="000000" w:themeColor="text1"/>
                <w:szCs w:val="20"/>
              </w:rPr>
              <w:t xml:space="preserve">ers of the Convertible Loan Financing Round 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according to </w:t>
            </w:r>
            <w:r w:rsidR="00AE11FD" w:rsidRPr="00C75303">
              <w:rPr>
                <w:rFonts w:cs="Arial"/>
                <w:color w:val="000000" w:themeColor="text1"/>
                <w:szCs w:val="20"/>
              </w:rPr>
              <w:t>s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ections 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_Ref481159970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5.3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B11B6">
              <w:rPr>
                <w:rFonts w:cs="Arial"/>
                <w:color w:val="000000" w:themeColor="text1"/>
                <w:szCs w:val="20"/>
              </w:rPr>
              <w:t>or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_Ref481160386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5.5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 xml:space="preserve">excluding 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t xml:space="preserve">the </w:t>
            </w:r>
            <w:r w:rsidR="00B9330C" w:rsidRPr="00C75303">
              <w:rPr>
                <w:rFonts w:cs="Arial"/>
                <w:color w:val="000000" w:themeColor="text1"/>
                <w:szCs w:val="20"/>
              </w:rPr>
              <w:t>subscrip</w:t>
            </w:r>
            <w:r w:rsidR="000D2AEB">
              <w:rPr>
                <w:rFonts w:cs="Arial"/>
                <w:color w:val="000000" w:themeColor="text1"/>
                <w:szCs w:val="20"/>
              </w:rPr>
              <w:t>tion rights of the S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hareholders, who </w:t>
            </w:r>
            <w:r w:rsidR="00677721">
              <w:rPr>
                <w:rFonts w:cs="Arial"/>
                <w:color w:val="000000" w:themeColor="text1"/>
                <w:szCs w:val="20"/>
              </w:rPr>
              <w:t xml:space="preserve">are not 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t>at the same time</w:t>
            </w:r>
            <w:r w:rsidR="00465EFD">
              <w:rPr>
                <w:rFonts w:cs="Arial"/>
                <w:color w:val="000000" w:themeColor="text1"/>
                <w:szCs w:val="20"/>
              </w:rPr>
              <w:t xml:space="preserve"> l</w:t>
            </w:r>
            <w:r w:rsidR="00677721">
              <w:rPr>
                <w:rFonts w:cs="Arial"/>
                <w:color w:val="000000" w:themeColor="text1"/>
                <w:szCs w:val="20"/>
              </w:rPr>
              <w:t>ender</w:t>
            </w:r>
            <w:r w:rsidR="00465EFD">
              <w:rPr>
                <w:rFonts w:cs="Arial"/>
                <w:color w:val="000000" w:themeColor="text1"/>
                <w:szCs w:val="20"/>
              </w:rPr>
              <w:t xml:space="preserve"> in the Convertible Loan Financing Round</w:t>
            </w:r>
            <w:r w:rsidR="00CE68B6" w:rsidRPr="00C75303">
              <w:rPr>
                <w:rFonts w:cs="Arial"/>
                <w:color w:val="000000" w:themeColor="text1"/>
                <w:szCs w:val="20"/>
              </w:rPr>
              <w:t>,</w:t>
            </w:r>
            <w:r w:rsidR="00E70343" w:rsidRPr="00C75303">
              <w:rPr>
                <w:rFonts w:cs="Arial"/>
                <w:color w:val="000000" w:themeColor="text1"/>
                <w:szCs w:val="20"/>
              </w:rPr>
              <w:t xml:space="preserve"> are created. </w:t>
            </w:r>
            <w:r w:rsidR="00554541" w:rsidRPr="00C75303">
              <w:rPr>
                <w:rFonts w:cs="Arial"/>
                <w:color w:val="000000" w:themeColor="text1"/>
                <w:szCs w:val="20"/>
              </w:rPr>
              <w:t>The New Shares created in conne</w:t>
            </w:r>
            <w:r w:rsidR="00554541" w:rsidRPr="00C75303">
              <w:rPr>
                <w:rFonts w:cs="Arial"/>
                <w:color w:val="000000" w:themeColor="text1"/>
                <w:szCs w:val="20"/>
              </w:rPr>
              <w:t>c</w:t>
            </w:r>
            <w:r w:rsidR="00554541" w:rsidRPr="00C75303">
              <w:rPr>
                <w:rFonts w:cs="Arial"/>
                <w:color w:val="000000" w:themeColor="text1"/>
                <w:szCs w:val="20"/>
              </w:rPr>
              <w:t xml:space="preserve">tion with 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>a Financing Round Conve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 xml:space="preserve">sion shall have the same rights and preferences as the </w:t>
            </w:r>
            <w:r w:rsidR="00CC7DC4" w:rsidRPr="00C75303">
              <w:rPr>
                <w:rFonts w:cs="Arial"/>
                <w:color w:val="000000" w:themeColor="text1"/>
                <w:szCs w:val="20"/>
              </w:rPr>
              <w:t>most senior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 xml:space="preserve"> shares issued in </w:t>
            </w:r>
            <w:r w:rsidR="00CC7DC4" w:rsidRPr="00C75303">
              <w:rPr>
                <w:rFonts w:cs="Arial"/>
                <w:color w:val="000000" w:themeColor="text1"/>
                <w:szCs w:val="20"/>
              </w:rPr>
              <w:t xml:space="preserve">course of 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>the Qualified F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>i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>nancing Round.</w:t>
            </w:r>
            <w:bookmarkEnd w:id="62"/>
            <w:r w:rsidR="00067019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92339">
              <w:rPr>
                <w:rFonts w:cs="Arial"/>
                <w:color w:val="000000" w:themeColor="text1"/>
                <w:szCs w:val="20"/>
              </w:rPr>
              <w:t>The New Shares cr</w:t>
            </w:r>
            <w:r w:rsidR="00292339">
              <w:rPr>
                <w:rFonts w:cs="Arial"/>
                <w:color w:val="000000" w:themeColor="text1"/>
                <w:szCs w:val="20"/>
              </w:rPr>
              <w:t>e</w:t>
            </w:r>
            <w:r w:rsidR="00292339">
              <w:rPr>
                <w:rFonts w:cs="Arial"/>
                <w:color w:val="000000" w:themeColor="text1"/>
                <w:szCs w:val="20"/>
              </w:rPr>
              <w:t>ated in connection with a Forced Co</w:t>
            </w:r>
            <w:r w:rsidR="00292339">
              <w:rPr>
                <w:rFonts w:cs="Arial"/>
                <w:color w:val="000000" w:themeColor="text1"/>
                <w:szCs w:val="20"/>
              </w:rPr>
              <w:t>n</w:t>
            </w:r>
            <w:r w:rsidR="00292339">
              <w:rPr>
                <w:rFonts w:cs="Arial"/>
                <w:color w:val="000000" w:themeColor="text1"/>
                <w:szCs w:val="20"/>
              </w:rPr>
              <w:t xml:space="preserve">version shall have the same rights and preferences as the most senior shares in the Company existing at the date of the Forced Conversion. </w:t>
            </w:r>
          </w:p>
        </w:tc>
      </w:tr>
      <w:tr w:rsidR="00C75303" w:rsidRPr="00594D58" w:rsidTr="00CC103A">
        <w:tc>
          <w:tcPr>
            <w:tcW w:w="4139" w:type="dxa"/>
            <w:shd w:val="clear" w:color="auto" w:fill="auto"/>
          </w:tcPr>
          <w:p w:rsidR="00392FAD" w:rsidRPr="00C75303" w:rsidRDefault="00834882" w:rsidP="000555D4">
            <w:pPr>
              <w:pStyle w:val="LHeading4"/>
              <w:spacing w:after="2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t>Zur Durchführung der Wandlung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8A1494">
              <w:rPr>
                <w:rFonts w:cs="Arial"/>
                <w:color w:val="000000" w:themeColor="text1"/>
                <w:szCs w:val="20"/>
              </w:rPr>
              <w:t>ist die Gesellschaft verpflichtet</w:t>
            </w:r>
            <w:r>
              <w:rPr>
                <w:rFonts w:cs="Arial"/>
                <w:color w:val="000000" w:themeColor="text1"/>
                <w:szCs w:val="20"/>
              </w:rPr>
              <w:t>,</w:t>
            </w:r>
            <w:r w:rsidR="008A1494">
              <w:rPr>
                <w:rFonts w:cs="Arial"/>
                <w:color w:val="000000" w:themeColor="text1"/>
                <w:szCs w:val="20"/>
              </w:rPr>
              <w:t xml:space="preserve"> alle no</w:t>
            </w:r>
            <w:r w:rsidR="008A1494">
              <w:rPr>
                <w:rFonts w:cs="Arial"/>
                <w:color w:val="000000" w:themeColor="text1"/>
                <w:szCs w:val="20"/>
              </w:rPr>
              <w:t>t</w:t>
            </w:r>
            <w:r w:rsidR="008A1494">
              <w:rPr>
                <w:rFonts w:cs="Arial"/>
                <w:color w:val="000000" w:themeColor="text1"/>
                <w:szCs w:val="20"/>
              </w:rPr>
              <w:t>wendigen Maßnahmen einzuleiten, um zu ermöglichen, dass</w:t>
            </w:r>
            <w:r w:rsidR="008A1494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die Gesel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schafter, </w:t>
            </w:r>
            <w:r w:rsidR="00AC763A" w:rsidRPr="00C75303">
              <w:rPr>
                <w:rFonts w:cs="Arial"/>
                <w:color w:val="000000" w:themeColor="text1"/>
                <w:szCs w:val="20"/>
              </w:rPr>
              <w:t>de</w:t>
            </w:r>
            <w:r w:rsidR="008A1494">
              <w:rPr>
                <w:rFonts w:cs="Arial"/>
                <w:color w:val="000000" w:themeColor="text1"/>
                <w:szCs w:val="20"/>
              </w:rPr>
              <w:t>n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 Darlehensgeber unve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züglich zur Über</w:t>
            </w:r>
            <w:r w:rsidR="00D71218" w:rsidRPr="00C75303">
              <w:rPr>
                <w:rFonts w:cs="Arial"/>
                <w:color w:val="000000" w:themeColor="text1"/>
                <w:szCs w:val="20"/>
              </w:rPr>
              <w:t xml:space="preserve">nahme </w:t>
            </w:r>
            <w:r w:rsidR="00366705">
              <w:rPr>
                <w:rFonts w:cs="Arial"/>
                <w:color w:val="000000" w:themeColor="text1"/>
                <w:szCs w:val="20"/>
              </w:rPr>
              <w:t xml:space="preserve">von </w:t>
            </w:r>
            <w:r w:rsidR="00D71218" w:rsidRPr="00C75303">
              <w:rPr>
                <w:rFonts w:cs="Arial"/>
                <w:color w:val="000000" w:themeColor="text1"/>
                <w:szCs w:val="20"/>
              </w:rPr>
              <w:t xml:space="preserve">nach den in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Ziffern 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_Ref481159954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5.3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E10154">
              <w:rPr>
                <w:rFonts w:cs="Arial"/>
                <w:color w:val="000000" w:themeColor="text1"/>
                <w:szCs w:val="20"/>
              </w:rPr>
              <w:t xml:space="preserve"> oder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_Ref481160372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5.5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beschriebenen Grundsätzen zu ermittelnden </w:t>
            </w:r>
            <w:r w:rsidR="006B6E02">
              <w:rPr>
                <w:rFonts w:cs="Arial"/>
                <w:color w:val="000000" w:themeColor="text1"/>
                <w:szCs w:val="20"/>
              </w:rPr>
              <w:t xml:space="preserve">Neuen 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Geschäftsanteile</w:t>
            </w:r>
            <w:r w:rsidR="00366705">
              <w:rPr>
                <w:rFonts w:cs="Arial"/>
                <w:color w:val="000000" w:themeColor="text1"/>
                <w:szCs w:val="20"/>
              </w:rPr>
              <w:t>n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 (im Nennbetrag von je EUR 1,00) </w:t>
            </w:r>
            <w:r w:rsidR="00366705">
              <w:rPr>
                <w:rFonts w:cs="Arial"/>
                <w:color w:val="000000" w:themeColor="text1"/>
                <w:szCs w:val="20"/>
              </w:rPr>
              <w:t>zu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zulassen</w:t>
            </w:r>
            <w:r w:rsidR="00366705">
              <w:rPr>
                <w:rFonts w:cs="Arial"/>
                <w:color w:val="000000" w:themeColor="text1"/>
                <w:szCs w:val="20"/>
              </w:rPr>
              <w:t>. Des Weit</w:t>
            </w:r>
            <w:r w:rsidR="00366705">
              <w:rPr>
                <w:rFonts w:cs="Arial"/>
                <w:color w:val="000000" w:themeColor="text1"/>
                <w:szCs w:val="20"/>
              </w:rPr>
              <w:t>e</w:t>
            </w:r>
            <w:r w:rsidR="00366705">
              <w:rPr>
                <w:rFonts w:cs="Arial"/>
                <w:color w:val="000000" w:themeColor="text1"/>
                <w:szCs w:val="20"/>
              </w:rPr>
              <w:t>ren ist die Gesellschaft verpflichtet,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 a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les Erforderliche und Notwendige</w:t>
            </w:r>
            <w:r w:rsidR="00366705">
              <w:rPr>
                <w:rFonts w:cs="Arial"/>
                <w:color w:val="000000" w:themeColor="text1"/>
                <w:szCs w:val="20"/>
              </w:rPr>
              <w:t xml:space="preserve"> zu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 veranlassen und sämtliche 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>Erkläru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>gen ab</w:t>
            </w:r>
            <w:r w:rsidR="00366705">
              <w:rPr>
                <w:rFonts w:cs="Arial"/>
                <w:color w:val="000000" w:themeColor="text1"/>
                <w:szCs w:val="20"/>
              </w:rPr>
              <w:t>zu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>geben, damit der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 Darlehen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s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geber die entsprechenden </w:t>
            </w:r>
            <w:r w:rsidR="006B6E02">
              <w:rPr>
                <w:rFonts w:cs="Arial"/>
                <w:color w:val="000000" w:themeColor="text1"/>
                <w:szCs w:val="20"/>
              </w:rPr>
              <w:t xml:space="preserve">Neuen 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G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392FAD" w:rsidRPr="00C75303">
              <w:rPr>
                <w:rFonts w:cs="Arial"/>
                <w:color w:val="000000" w:themeColor="text1"/>
                <w:szCs w:val="20"/>
              </w:rPr>
              <w:t xml:space="preserve">schäftsanteile an der Gesellschaft Zug um Zug gegen 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Zahlung des Nennb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e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trages der zu übernehmenden Neuen Geschäftsanteile gemäß Ziffer </w:t>
            </w:r>
            <w:r w:rsidR="000555D4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0555D4">
              <w:rPr>
                <w:rFonts w:cs="Arial"/>
                <w:color w:val="000000" w:themeColor="text1"/>
                <w:szCs w:val="20"/>
              </w:rPr>
              <w:instrText xml:space="preserve"> REF _Ref499550260 \r \h </w:instrText>
            </w:r>
            <w:r w:rsidR="000555D4">
              <w:rPr>
                <w:rFonts w:cs="Arial"/>
                <w:color w:val="000000" w:themeColor="text1"/>
                <w:szCs w:val="20"/>
              </w:rPr>
            </w:r>
            <w:r w:rsidR="000555D4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0555D4">
              <w:rPr>
                <w:rFonts w:cs="Arial"/>
                <w:color w:val="000000" w:themeColor="text1"/>
                <w:szCs w:val="20"/>
              </w:rPr>
              <w:t>5.7.3</w:t>
            </w:r>
            <w:r w:rsidR="000555D4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0555D4">
              <w:rPr>
                <w:rFonts w:cs="Arial"/>
                <w:color w:val="000000" w:themeColor="text1"/>
                <w:szCs w:val="20"/>
              </w:rPr>
              <w:t> 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(i) und der Abtretung des Wandlungsb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e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trags gemäß Ziffer </w:t>
            </w:r>
            <w:r w:rsidR="000555D4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0555D4">
              <w:rPr>
                <w:rFonts w:cs="Arial"/>
                <w:color w:val="000000" w:themeColor="text1"/>
                <w:szCs w:val="20"/>
              </w:rPr>
              <w:instrText xml:space="preserve"> REF _Ref499550260 \r \h </w:instrText>
            </w:r>
            <w:r w:rsidR="000555D4">
              <w:rPr>
                <w:rFonts w:cs="Arial"/>
                <w:color w:val="000000" w:themeColor="text1"/>
                <w:szCs w:val="20"/>
              </w:rPr>
            </w:r>
            <w:r w:rsidR="000555D4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0555D4">
              <w:rPr>
                <w:rFonts w:cs="Arial"/>
                <w:color w:val="000000" w:themeColor="text1"/>
                <w:szCs w:val="20"/>
              </w:rPr>
              <w:t>5.7.3</w:t>
            </w:r>
            <w:r w:rsidR="000555D4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 (ii) überne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h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 xml:space="preserve">men </w:t>
            </w:r>
            <w:r w:rsidR="000555D4">
              <w:rPr>
                <w:rFonts w:cs="Arial"/>
                <w:color w:val="000000" w:themeColor="text1"/>
                <w:szCs w:val="20"/>
              </w:rPr>
              <w:t>kann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.</w:t>
            </w:r>
          </w:p>
        </w:tc>
        <w:tc>
          <w:tcPr>
            <w:tcW w:w="227" w:type="dxa"/>
            <w:shd w:val="clear" w:color="auto" w:fill="auto"/>
          </w:tcPr>
          <w:p w:rsidR="00392FAD" w:rsidRPr="00C75303" w:rsidRDefault="00392FA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92FAD" w:rsidRPr="00C75303" w:rsidRDefault="008B7621" w:rsidP="00BF5D9C">
            <w:pPr>
              <w:pStyle w:val="RHeading4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To effect the</w:t>
            </w:r>
            <w:r w:rsidR="00D71218" w:rsidRPr="00C75303">
              <w:rPr>
                <w:rFonts w:cs="Arial"/>
                <w:color w:val="000000" w:themeColor="text1"/>
                <w:szCs w:val="20"/>
              </w:rPr>
              <w:t xml:space="preserve"> Execution of Conversion, </w:t>
            </w:r>
            <w:r w:rsidR="008A1494" w:rsidRPr="007E6E76">
              <w:rPr>
                <w:rFonts w:cs="Arial"/>
                <w:color w:val="000000" w:themeColor="text1"/>
                <w:szCs w:val="20"/>
              </w:rPr>
              <w:t>the Company is obliged to induce all necessary and required actions to e</w:t>
            </w:r>
            <w:r w:rsidR="008A1494" w:rsidRPr="007E6E76">
              <w:rPr>
                <w:rFonts w:cs="Arial"/>
                <w:color w:val="000000" w:themeColor="text1"/>
                <w:szCs w:val="20"/>
              </w:rPr>
              <w:t>n</w:t>
            </w:r>
            <w:r w:rsidR="008A1494" w:rsidRPr="007E6E76">
              <w:rPr>
                <w:rFonts w:cs="Arial"/>
                <w:color w:val="000000" w:themeColor="text1"/>
                <w:szCs w:val="20"/>
              </w:rPr>
              <w:t xml:space="preserve">able </w:t>
            </w:r>
            <w:r w:rsidR="00D71218" w:rsidRPr="00C75303">
              <w:rPr>
                <w:rFonts w:cs="Arial"/>
                <w:color w:val="000000" w:themeColor="text1"/>
                <w:szCs w:val="20"/>
              </w:rPr>
              <w:t xml:space="preserve">the shareholders 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 xml:space="preserve">of the Company </w:t>
            </w:r>
            <w:r w:rsidR="00D71218" w:rsidRPr="00C75303">
              <w:rPr>
                <w:rFonts w:cs="Arial"/>
                <w:color w:val="000000" w:themeColor="text1"/>
                <w:szCs w:val="20"/>
              </w:rPr>
              <w:t xml:space="preserve">to </w:t>
            </w:r>
            <w:r w:rsidR="0081549D" w:rsidRPr="00C75303">
              <w:rPr>
                <w:rFonts w:cs="Arial"/>
                <w:color w:val="000000" w:themeColor="text1"/>
                <w:szCs w:val="20"/>
              </w:rPr>
              <w:t xml:space="preserve">immediately 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 xml:space="preserve">admit the Lender to subscribe for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the </w:t>
            </w:r>
            <w:r w:rsidR="006B6E02">
              <w:rPr>
                <w:rFonts w:cs="Arial"/>
                <w:color w:val="000000" w:themeColor="text1"/>
                <w:szCs w:val="20"/>
              </w:rPr>
              <w:t>respective New S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 xml:space="preserve">hares (with a nominal 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>amount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 xml:space="preserve"> of EUR 1.00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 each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 xml:space="preserve">), calculated </w:t>
            </w:r>
            <w:r w:rsidR="00C40316">
              <w:rPr>
                <w:rFonts w:cs="Arial"/>
                <w:color w:val="000000" w:themeColor="text1"/>
                <w:szCs w:val="20"/>
              </w:rPr>
              <w:t>in accor</w:t>
            </w:r>
            <w:r w:rsidR="00C40316">
              <w:rPr>
                <w:rFonts w:cs="Arial"/>
                <w:color w:val="000000" w:themeColor="text1"/>
                <w:szCs w:val="20"/>
              </w:rPr>
              <w:t>d</w:t>
            </w:r>
            <w:r w:rsidR="00C40316">
              <w:rPr>
                <w:rFonts w:cs="Arial"/>
                <w:color w:val="000000" w:themeColor="text1"/>
                <w:szCs w:val="20"/>
              </w:rPr>
              <w:t>ance with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 xml:space="preserve"> the provisions in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se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c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>tions 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_Ref481159970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5.3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E10154">
              <w:rPr>
                <w:rFonts w:cs="Arial"/>
                <w:color w:val="000000" w:themeColor="text1"/>
                <w:szCs w:val="20"/>
              </w:rPr>
              <w:t xml:space="preserve"> or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instrText xml:space="preserve"> REF _Ref481160386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7B77AD" w:rsidRPr="00C75303">
              <w:rPr>
                <w:rFonts w:cs="Arial"/>
                <w:color w:val="000000" w:themeColor="text1"/>
                <w:szCs w:val="20"/>
              </w:rPr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5.5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E10154">
              <w:rPr>
                <w:rFonts w:cs="Arial"/>
                <w:color w:val="000000" w:themeColor="text1"/>
                <w:szCs w:val="20"/>
              </w:rPr>
              <w:t>. Furthermore, the Company is obliged</w:t>
            </w:r>
            <w:r w:rsidR="007B77A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>to induce every necessary and required action and to declare all re</w:t>
            </w:r>
            <w:r w:rsidR="00E10154">
              <w:rPr>
                <w:rFonts w:cs="Arial"/>
                <w:color w:val="000000" w:themeColor="text1"/>
                <w:szCs w:val="20"/>
              </w:rPr>
              <w:t>quired statements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 xml:space="preserve"> that are necessary for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>t</w:t>
            </w:r>
            <w:r w:rsidR="000555D4">
              <w:rPr>
                <w:rFonts w:cs="Arial"/>
                <w:color w:val="000000" w:themeColor="text1"/>
                <w:szCs w:val="20"/>
              </w:rPr>
              <w:t>he Lender’s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 xml:space="preserve"> su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>b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>s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>cription of the respective</w:t>
            </w:r>
            <w:r w:rsidR="006B6E02">
              <w:rPr>
                <w:rFonts w:cs="Arial"/>
                <w:color w:val="000000" w:themeColor="text1"/>
                <w:szCs w:val="20"/>
              </w:rPr>
              <w:t xml:space="preserve"> New S</w:t>
            </w:r>
            <w:r w:rsidR="00193E5E" w:rsidRPr="00C75303">
              <w:rPr>
                <w:rFonts w:cs="Arial"/>
                <w:color w:val="000000" w:themeColor="text1"/>
                <w:szCs w:val="20"/>
              </w:rPr>
              <w:t xml:space="preserve">hares of the Company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against 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capital contr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i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bution in the amount of the nominal value of the New Shares, which the Lender subscribe</w:t>
            </w:r>
            <w:r w:rsidR="000555D4">
              <w:rPr>
                <w:rFonts w:cs="Arial"/>
                <w:color w:val="000000" w:themeColor="text1"/>
                <w:szCs w:val="20"/>
              </w:rPr>
              <w:t>s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 xml:space="preserve"> for pursuant to se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c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tion </w:t>
            </w:r>
            <w:r w:rsidR="000555D4" w:rsidRPr="000555D4">
              <w:rPr>
                <w:rFonts w:cs="Arial"/>
                <w:color w:val="000000" w:themeColor="text1"/>
                <w:szCs w:val="20"/>
                <w:lang w:val="de-DE"/>
              </w:rPr>
              <w:fldChar w:fldCharType="begin"/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instrText xml:space="preserve"> REF _Ref499550129 \r \h </w:instrText>
            </w:r>
            <w:r w:rsidR="000555D4" w:rsidRPr="000555D4">
              <w:rPr>
                <w:rFonts w:cs="Arial"/>
                <w:color w:val="000000" w:themeColor="text1"/>
                <w:szCs w:val="20"/>
                <w:lang w:val="de-DE"/>
              </w:rPr>
            </w:r>
            <w:r w:rsidR="000555D4" w:rsidRPr="000555D4">
              <w:rPr>
                <w:rFonts w:cs="Arial"/>
                <w:color w:val="000000" w:themeColor="text1"/>
                <w:szCs w:val="20"/>
                <w:lang w:val="de-DE"/>
              </w:rPr>
              <w:fldChar w:fldCharType="separate"/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1.3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 (</w:t>
            </w:r>
            <w:proofErr w:type="spellStart"/>
            <w:r w:rsidR="000555D4" w:rsidRPr="000555D4">
              <w:rPr>
                <w:rFonts w:cs="Arial"/>
                <w:color w:val="000000" w:themeColor="text1"/>
                <w:szCs w:val="20"/>
              </w:rPr>
              <w:t>i</w:t>
            </w:r>
            <w:proofErr w:type="spellEnd"/>
            <w:r w:rsidR="000555D4" w:rsidRPr="000555D4">
              <w:rPr>
                <w:rFonts w:cs="Arial"/>
                <w:color w:val="000000" w:themeColor="text1"/>
                <w:szCs w:val="20"/>
              </w:rPr>
              <w:t>) and assignment of the Conversion Amount pursuant to se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c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tion </w:t>
            </w:r>
            <w:r w:rsidR="000555D4" w:rsidRPr="000555D4">
              <w:rPr>
                <w:rFonts w:cs="Arial"/>
                <w:color w:val="000000" w:themeColor="text1"/>
                <w:szCs w:val="20"/>
                <w:lang w:val="de-DE"/>
              </w:rPr>
              <w:fldChar w:fldCharType="begin"/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instrText xml:space="preserve"> REF _Ref499550129 \r \h </w:instrText>
            </w:r>
            <w:r w:rsidR="000555D4" w:rsidRPr="000555D4">
              <w:rPr>
                <w:rFonts w:cs="Arial"/>
                <w:color w:val="000000" w:themeColor="text1"/>
                <w:szCs w:val="20"/>
                <w:lang w:val="de-DE"/>
              </w:rPr>
            </w:r>
            <w:r w:rsidR="000555D4" w:rsidRPr="000555D4">
              <w:rPr>
                <w:rFonts w:cs="Arial"/>
                <w:color w:val="000000" w:themeColor="text1"/>
                <w:szCs w:val="20"/>
                <w:lang w:val="de-DE"/>
              </w:rPr>
              <w:fldChar w:fldCharType="separate"/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1.3</w:t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0555D4" w:rsidRPr="000555D4">
              <w:rPr>
                <w:rFonts w:cs="Arial"/>
                <w:color w:val="000000" w:themeColor="text1"/>
                <w:szCs w:val="20"/>
              </w:rPr>
              <w:t> (ii).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392FAD" w:rsidRPr="00C75303" w:rsidRDefault="00392FAD" w:rsidP="00366705">
            <w:pPr>
              <w:pStyle w:val="LHeading4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63" w:name="_Ref499550260"/>
            <w:r w:rsidRPr="00C75303">
              <w:rPr>
                <w:rFonts w:cs="Arial"/>
                <w:color w:val="000000" w:themeColor="text1"/>
                <w:szCs w:val="20"/>
              </w:rPr>
              <w:t xml:space="preserve">Zur Durchführung der Wandlung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>ist der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Darlehensgeber verpflichtet, d</w:t>
            </w:r>
            <w:r w:rsidR="00366705">
              <w:rPr>
                <w:rFonts w:cs="Arial"/>
                <w:color w:val="000000" w:themeColor="text1"/>
                <w:szCs w:val="20"/>
              </w:rPr>
              <w:t>ie Erklärung zur Übernahme der N</w:t>
            </w:r>
            <w:r w:rsidRPr="00C75303">
              <w:rPr>
                <w:rFonts w:cs="Arial"/>
                <w:color w:val="000000" w:themeColor="text1"/>
                <w:szCs w:val="20"/>
              </w:rPr>
              <w:t>euen Geschäftsanteile unverzüglich nach der Durchführung der außerordentl</w:t>
            </w:r>
            <w:r w:rsidRPr="00C75303">
              <w:rPr>
                <w:rFonts w:cs="Arial"/>
                <w:color w:val="000000" w:themeColor="text1"/>
                <w:szCs w:val="20"/>
              </w:rPr>
              <w:t>i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chen Gesellschafterversammlung rechtswirksam abzugeben. </w:t>
            </w:r>
            <w:r w:rsidR="0081549D">
              <w:rPr>
                <w:rFonts w:cs="Arial"/>
                <w:color w:val="000000" w:themeColor="text1"/>
                <w:szCs w:val="20"/>
              </w:rPr>
              <w:t>Zur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Übe</w:t>
            </w:r>
            <w:r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366705">
              <w:rPr>
                <w:rFonts w:cs="Arial"/>
                <w:color w:val="000000" w:themeColor="text1"/>
                <w:szCs w:val="20"/>
              </w:rPr>
              <w:t xml:space="preserve">nahme der </w:t>
            </w:r>
            <w:r w:rsidR="006B6E02">
              <w:rPr>
                <w:rFonts w:cs="Arial"/>
                <w:color w:val="000000" w:themeColor="text1"/>
                <w:szCs w:val="20"/>
              </w:rPr>
              <w:t xml:space="preserve">betreffenden </w:t>
            </w:r>
            <w:r w:rsidR="00366705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>euen G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schäftsanteile </w:t>
            </w:r>
            <w:r w:rsidR="0081549D">
              <w:rPr>
                <w:rFonts w:cs="Arial"/>
                <w:color w:val="000000" w:themeColor="text1"/>
                <w:szCs w:val="20"/>
              </w:rPr>
              <w:t xml:space="preserve">wird sich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der </w:t>
            </w:r>
            <w:r w:rsidRPr="00C75303">
              <w:rPr>
                <w:rFonts w:cs="Arial"/>
                <w:color w:val="000000" w:themeColor="text1"/>
                <w:szCs w:val="20"/>
              </w:rPr>
              <w:t>Darl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hensgeber gegenüber den Gesel</w:t>
            </w:r>
            <w:r w:rsidRPr="00C75303">
              <w:rPr>
                <w:rFonts w:cs="Arial"/>
                <w:color w:val="000000" w:themeColor="text1"/>
                <w:szCs w:val="20"/>
              </w:rPr>
              <w:t>l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schaftern 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>der Gesellschaft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und au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>drücklich nicht gegenüber der Gesel</w:t>
            </w:r>
            <w:r w:rsidRPr="00C75303">
              <w:rPr>
                <w:rFonts w:cs="Arial"/>
                <w:color w:val="000000" w:themeColor="text1"/>
                <w:szCs w:val="20"/>
              </w:rPr>
              <w:t>l</w:t>
            </w:r>
            <w:r w:rsidRPr="00C75303">
              <w:rPr>
                <w:rFonts w:cs="Arial"/>
                <w:color w:val="000000" w:themeColor="text1"/>
                <w:szCs w:val="20"/>
              </w:rPr>
              <w:t>schaft verpflichte</w:t>
            </w:r>
            <w:r w:rsidR="0081549D">
              <w:rPr>
                <w:rFonts w:cs="Arial"/>
                <w:color w:val="000000" w:themeColor="text1"/>
                <w:szCs w:val="20"/>
              </w:rPr>
              <w:t>n</w:t>
            </w:r>
            <w:r w:rsidR="006B6E02">
              <w:rPr>
                <w:rFonts w:cs="Arial"/>
                <w:color w:val="000000" w:themeColor="text1"/>
                <w:szCs w:val="20"/>
              </w:rPr>
              <w:t>, (i)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66705">
              <w:rPr>
                <w:rFonts w:cs="Arial"/>
                <w:color w:val="000000" w:themeColor="text1"/>
                <w:szCs w:val="20"/>
              </w:rPr>
              <w:t>den Nennbetrag der</w:t>
            </w:r>
            <w:r w:rsidR="006B6E02">
              <w:rPr>
                <w:rFonts w:cs="Arial"/>
                <w:color w:val="000000" w:themeColor="text1"/>
                <w:szCs w:val="20"/>
              </w:rPr>
              <w:t xml:space="preserve"> betreffenden</w:t>
            </w:r>
            <w:r w:rsidR="00366705">
              <w:rPr>
                <w:rFonts w:cs="Arial"/>
                <w:color w:val="000000" w:themeColor="text1"/>
                <w:szCs w:val="20"/>
              </w:rPr>
              <w:t xml:space="preserve"> N</w:t>
            </w:r>
            <w:r w:rsidR="00366705" w:rsidRPr="00C75303">
              <w:rPr>
                <w:rFonts w:cs="Arial"/>
                <w:color w:val="000000" w:themeColor="text1"/>
                <w:szCs w:val="20"/>
              </w:rPr>
              <w:t>euen Geschäftsa</w:t>
            </w:r>
            <w:r w:rsidR="00366705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366705" w:rsidRPr="00C75303">
              <w:rPr>
                <w:rFonts w:cs="Arial"/>
                <w:color w:val="000000" w:themeColor="text1"/>
                <w:szCs w:val="20"/>
              </w:rPr>
              <w:t xml:space="preserve">teile </w:t>
            </w:r>
            <w:r w:rsidRPr="00C75303">
              <w:rPr>
                <w:rFonts w:cs="Arial"/>
                <w:color w:val="000000" w:themeColor="text1"/>
                <w:szCs w:val="20"/>
              </w:rPr>
              <w:t>an die Gesellschaft zu zahlen und (ii) den Wand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>lungs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betrag </w:t>
            </w:r>
            <w:r w:rsidR="006908D1" w:rsidRPr="00C75303">
              <w:rPr>
                <w:rFonts w:cs="Arial"/>
                <w:color w:val="000000" w:themeColor="text1"/>
                <w:szCs w:val="20"/>
              </w:rPr>
              <w:t xml:space="preserve">unabhängig 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 xml:space="preserve">von </w:t>
            </w:r>
            <w:r w:rsidR="006908D1" w:rsidRPr="00C75303">
              <w:rPr>
                <w:rFonts w:cs="Arial"/>
                <w:color w:val="000000" w:themeColor="text1"/>
                <w:szCs w:val="20"/>
              </w:rPr>
              <w:t xml:space="preserve">dessen Fälligkeit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durch schriftliche </w:t>
            </w:r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Erklärung an die Gesellschaft mit der Maßgabe abzutreten, diese als andere Zuzahlung in die Rücklagen der G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sell</w:t>
            </w:r>
            <w:r w:rsidR="00EA3DBC">
              <w:rPr>
                <w:rFonts w:cs="Arial"/>
                <w:color w:val="000000" w:themeColor="text1"/>
                <w:szCs w:val="20"/>
              </w:rPr>
              <w:t xml:space="preserve">schaft gemäß § 272 Abs. 2 </w:t>
            </w:r>
            <w:r w:rsidR="00E7102A">
              <w:rPr>
                <w:rFonts w:cs="Arial"/>
                <w:color w:val="000000" w:themeColor="text1"/>
                <w:szCs w:val="20"/>
              </w:rPr>
              <w:t>Nr.</w:t>
            </w:r>
            <w:r w:rsidR="00EA3DBC">
              <w:rPr>
                <w:rFonts w:cs="Arial"/>
                <w:color w:val="000000" w:themeColor="text1"/>
                <w:szCs w:val="20"/>
              </w:rPr>
              <w:t> </w:t>
            </w:r>
            <w:r w:rsidRPr="00C75303">
              <w:rPr>
                <w:rFonts w:cs="Arial"/>
                <w:color w:val="000000" w:themeColor="text1"/>
                <w:szCs w:val="20"/>
              </w:rPr>
              <w:t>4 HGB zu ver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>buchen.</w:t>
            </w:r>
            <w:bookmarkEnd w:id="63"/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392FAD" w:rsidRPr="00C75303" w:rsidRDefault="00392FA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92FAD" w:rsidRPr="00C75303" w:rsidRDefault="008B7621" w:rsidP="006B6E02">
            <w:pPr>
              <w:pStyle w:val="RHeading4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E1634A">
              <w:rPr>
                <w:rFonts w:cs="Arial"/>
                <w:color w:val="000000" w:themeColor="text1"/>
                <w:szCs w:val="20"/>
              </w:rPr>
              <w:t xml:space="preserve">To </w:t>
            </w:r>
            <w:proofErr w:type="gramStart"/>
            <w:r w:rsidRPr="00E1634A">
              <w:rPr>
                <w:rFonts w:cs="Arial"/>
                <w:color w:val="000000" w:themeColor="text1"/>
                <w:szCs w:val="20"/>
              </w:rPr>
              <w:t>effect</w:t>
            </w:r>
            <w:proofErr w:type="gramEnd"/>
            <w:r w:rsidRPr="00E1634A">
              <w:rPr>
                <w:rFonts w:cs="Arial"/>
                <w:color w:val="000000" w:themeColor="text1"/>
                <w:szCs w:val="20"/>
              </w:rPr>
              <w:t xml:space="preserve"> the</w:t>
            </w:r>
            <w:r w:rsidR="00F82FBA" w:rsidRPr="00E1634A">
              <w:rPr>
                <w:rFonts w:cs="Arial"/>
                <w:color w:val="000000" w:themeColor="text1"/>
                <w:szCs w:val="20"/>
              </w:rPr>
              <w:t xml:space="preserve"> Execution of Conversion, the Lender is obliged to declare i</w:t>
            </w:r>
            <w:r w:rsidR="00F82FBA" w:rsidRPr="00E1634A">
              <w:rPr>
                <w:rFonts w:cs="Arial"/>
                <w:color w:val="000000" w:themeColor="text1"/>
                <w:szCs w:val="20"/>
              </w:rPr>
              <w:t>m</w:t>
            </w:r>
            <w:r w:rsidR="00F82FBA" w:rsidRPr="00E1634A">
              <w:rPr>
                <w:rFonts w:cs="Arial"/>
                <w:color w:val="000000" w:themeColor="text1"/>
                <w:szCs w:val="20"/>
              </w:rPr>
              <w:t>mediately after execution of the e</w:t>
            </w:r>
            <w:r w:rsidR="00F82FBA" w:rsidRPr="00E1634A">
              <w:rPr>
                <w:rFonts w:cs="Arial"/>
                <w:color w:val="000000" w:themeColor="text1"/>
                <w:szCs w:val="20"/>
              </w:rPr>
              <w:t>x</w:t>
            </w:r>
            <w:r w:rsidR="00F82FBA" w:rsidRPr="00E1634A">
              <w:rPr>
                <w:rFonts w:cs="Arial"/>
                <w:color w:val="000000" w:themeColor="text1"/>
                <w:szCs w:val="20"/>
              </w:rPr>
              <w:t>traordinary share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holders’ </w:t>
            </w:r>
            <w:r w:rsidR="00C40316">
              <w:rPr>
                <w:rFonts w:cs="Arial"/>
                <w:color w:val="000000" w:themeColor="text1"/>
                <w:szCs w:val="20"/>
              </w:rPr>
              <w:t>meeting</w:t>
            </w:r>
            <w:r w:rsidR="00C40316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the subscription of the </w:t>
            </w:r>
            <w:r w:rsidR="006B6E02">
              <w:rPr>
                <w:rFonts w:cs="Arial"/>
                <w:color w:val="000000" w:themeColor="text1"/>
                <w:szCs w:val="20"/>
              </w:rPr>
              <w:t xml:space="preserve">respective 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ew 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>S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hares in due course. </w:t>
            </w:r>
            <w:r w:rsidR="0081549D">
              <w:rPr>
                <w:rFonts w:cs="Arial"/>
                <w:color w:val="000000" w:themeColor="text1"/>
                <w:szCs w:val="20"/>
              </w:rPr>
              <w:t xml:space="preserve">For the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>su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>b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scription of the </w:t>
            </w:r>
            <w:r w:rsidR="006B6E02">
              <w:rPr>
                <w:rFonts w:cs="Arial"/>
                <w:color w:val="000000" w:themeColor="text1"/>
                <w:szCs w:val="20"/>
              </w:rPr>
              <w:t xml:space="preserve">respective </w:t>
            </w:r>
            <w:r w:rsidR="00747A06">
              <w:rPr>
                <w:rFonts w:cs="Arial"/>
                <w:color w:val="000000" w:themeColor="text1"/>
                <w:szCs w:val="20"/>
              </w:rPr>
              <w:t>New S</w:t>
            </w:r>
            <w:r w:rsidR="006B6E02">
              <w:rPr>
                <w:rFonts w:cs="Arial"/>
                <w:color w:val="000000" w:themeColor="text1"/>
                <w:szCs w:val="20"/>
              </w:rPr>
              <w:t>hares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, the Lender </w:t>
            </w:r>
            <w:r w:rsidR="0081549D">
              <w:rPr>
                <w:rFonts w:cs="Arial"/>
                <w:color w:val="000000" w:themeColor="text1"/>
                <w:szCs w:val="20"/>
              </w:rPr>
              <w:t xml:space="preserve">will undertake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>t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>o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wards 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 xml:space="preserve">the 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>shareholder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>s of the Co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>m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>pany</w:t>
            </w:r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 and explicitly not towards the Company (</w:t>
            </w:r>
            <w:proofErr w:type="spellStart"/>
            <w:r w:rsidR="00F82FBA" w:rsidRPr="00C75303">
              <w:rPr>
                <w:rFonts w:cs="Arial"/>
                <w:color w:val="000000" w:themeColor="text1"/>
                <w:szCs w:val="20"/>
              </w:rPr>
              <w:t>i</w:t>
            </w:r>
            <w:proofErr w:type="spellEnd"/>
            <w:r w:rsidR="00F82FBA" w:rsidRPr="00C75303">
              <w:rPr>
                <w:rFonts w:cs="Arial"/>
                <w:color w:val="000000" w:themeColor="text1"/>
                <w:szCs w:val="20"/>
              </w:rPr>
              <w:t xml:space="preserve">) to pay the nominal amount 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>of the</w:t>
            </w:r>
            <w:r w:rsidR="006B6E02">
              <w:rPr>
                <w:rFonts w:cs="Arial"/>
                <w:color w:val="000000" w:themeColor="text1"/>
                <w:szCs w:val="20"/>
              </w:rPr>
              <w:t xml:space="preserve"> respective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ew </w:t>
            </w:r>
            <w:r w:rsidR="00BE1476" w:rsidRPr="00C75303">
              <w:rPr>
                <w:rFonts w:cs="Arial"/>
                <w:color w:val="000000" w:themeColor="text1"/>
                <w:szCs w:val="20"/>
              </w:rPr>
              <w:t>S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hares to the Company and (ii) to </w:t>
            </w:r>
            <w:r w:rsidR="005C5950" w:rsidRPr="00C75303">
              <w:rPr>
                <w:rFonts w:cs="Arial"/>
                <w:color w:val="000000" w:themeColor="text1"/>
                <w:szCs w:val="20"/>
              </w:rPr>
              <w:t xml:space="preserve">assign 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>the Conver</w:t>
            </w:r>
            <w:r w:rsidR="005C5950" w:rsidRPr="00C75303">
              <w:rPr>
                <w:rFonts w:cs="Arial"/>
                <w:color w:val="000000" w:themeColor="text1"/>
                <w:szCs w:val="20"/>
              </w:rPr>
              <w:t>sion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 Amount</w:t>
            </w:r>
            <w:r w:rsidR="00067019" w:rsidRPr="00C75303">
              <w:rPr>
                <w:rFonts w:cs="Arial"/>
                <w:color w:val="000000" w:themeColor="text1"/>
                <w:szCs w:val="20"/>
              </w:rPr>
              <w:t>, regardless of its maturity,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 to the Company by written statement, provided that the Conve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554541" w:rsidRPr="00C75303">
              <w:rPr>
                <w:rFonts w:cs="Arial"/>
                <w:color w:val="000000" w:themeColor="text1"/>
                <w:szCs w:val="20"/>
              </w:rPr>
              <w:t>sion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 Amount is accounted as other 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lastRenderedPageBreak/>
              <w:t>capital contribution into the capital r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serve of </w:t>
            </w:r>
            <w:r w:rsidR="00EA3DBC">
              <w:rPr>
                <w:rFonts w:cs="Arial"/>
                <w:color w:val="000000" w:themeColor="text1"/>
                <w:szCs w:val="20"/>
              </w:rPr>
              <w:t>the Company pursuant to section 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272 </w:t>
            </w:r>
            <w:proofErr w:type="spellStart"/>
            <w:r w:rsidR="007108DD" w:rsidRPr="00C75303">
              <w:rPr>
                <w:rFonts w:cs="Arial"/>
                <w:color w:val="000000" w:themeColor="text1"/>
                <w:szCs w:val="20"/>
              </w:rPr>
              <w:t>para</w:t>
            </w:r>
            <w:proofErr w:type="spellEnd"/>
            <w:r w:rsidR="00EA3DBC">
              <w:rPr>
                <w:rFonts w:cs="Arial"/>
                <w:color w:val="000000" w:themeColor="text1"/>
                <w:szCs w:val="20"/>
              </w:rPr>
              <w:t>. 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>2 n</w:t>
            </w:r>
            <w:r w:rsidR="00EA3DBC">
              <w:rPr>
                <w:rFonts w:cs="Arial"/>
                <w:color w:val="000000" w:themeColor="text1"/>
                <w:szCs w:val="20"/>
              </w:rPr>
              <w:t>o. 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4 German Commercial </w:t>
            </w:r>
            <w:proofErr w:type="gramStart"/>
            <w:r w:rsidR="007108DD" w:rsidRPr="00C75303">
              <w:rPr>
                <w:rFonts w:cs="Arial"/>
                <w:color w:val="000000" w:themeColor="text1"/>
                <w:szCs w:val="20"/>
              </w:rPr>
              <w:t>Code</w:t>
            </w:r>
            <w:proofErr w:type="gramEnd"/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 (</w:t>
            </w:r>
            <w:proofErr w:type="spellStart"/>
            <w:r w:rsidR="007108DD" w:rsidRPr="00C75303">
              <w:rPr>
                <w:rFonts w:cs="Arial"/>
                <w:i/>
                <w:color w:val="000000" w:themeColor="text1"/>
                <w:szCs w:val="20"/>
              </w:rPr>
              <w:t>Ha</w:t>
            </w:r>
            <w:r w:rsidR="007108DD" w:rsidRPr="00C75303">
              <w:rPr>
                <w:rFonts w:cs="Arial"/>
                <w:i/>
                <w:color w:val="000000" w:themeColor="text1"/>
                <w:szCs w:val="20"/>
              </w:rPr>
              <w:t>n</w:t>
            </w:r>
            <w:r w:rsidR="007108DD" w:rsidRPr="00C75303">
              <w:rPr>
                <w:rFonts w:cs="Arial"/>
                <w:i/>
                <w:color w:val="000000" w:themeColor="text1"/>
                <w:szCs w:val="20"/>
              </w:rPr>
              <w:t>delsgesetzbuch</w:t>
            </w:r>
            <w:proofErr w:type="spellEnd"/>
            <w:r w:rsidR="007108DD" w:rsidRPr="00C75303">
              <w:rPr>
                <w:rFonts w:cs="Arial"/>
                <w:i/>
                <w:color w:val="000000" w:themeColor="text1"/>
                <w:szCs w:val="20"/>
              </w:rPr>
              <w:t xml:space="preserve"> – HGB</w:t>
            </w:r>
            <w:r w:rsidR="007108DD" w:rsidRPr="00C75303">
              <w:rPr>
                <w:rFonts w:cs="Arial"/>
                <w:color w:val="000000" w:themeColor="text1"/>
                <w:szCs w:val="20"/>
              </w:rPr>
              <w:t xml:space="preserve">). </w:t>
            </w:r>
          </w:p>
        </w:tc>
      </w:tr>
      <w:tr w:rsidR="00C75303" w:rsidRPr="00594D58" w:rsidTr="00CC103A">
        <w:tc>
          <w:tcPr>
            <w:tcW w:w="4139" w:type="dxa"/>
            <w:shd w:val="clear" w:color="auto" w:fill="auto"/>
          </w:tcPr>
          <w:p w:rsidR="001636EA" w:rsidRPr="00C75303" w:rsidRDefault="001636EA" w:rsidP="00F0131E">
            <w:pPr>
              <w:pStyle w:val="LHeading4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Im Falle der Durchführung der Wan</w:t>
            </w:r>
            <w:r w:rsidRPr="00C75303">
              <w:rPr>
                <w:rFonts w:cs="Arial"/>
                <w:color w:val="000000" w:themeColor="text1"/>
                <w:szCs w:val="20"/>
              </w:rPr>
              <w:t>d</w:t>
            </w:r>
            <w:r w:rsidRPr="00C75303">
              <w:rPr>
                <w:rFonts w:cs="Arial"/>
                <w:color w:val="000000" w:themeColor="text1"/>
                <w:szCs w:val="20"/>
              </w:rPr>
              <w:t>lung verpflichtet sich der Darlehen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>geber</w:t>
            </w:r>
            <w:r w:rsidR="00F0131E">
              <w:rPr>
                <w:rFonts w:cs="Arial"/>
                <w:color w:val="000000" w:themeColor="text1"/>
                <w:szCs w:val="20"/>
              </w:rPr>
              <w:t>,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alle notwendigen Handlungen vorzunehmen und Erklärungen abz</w:t>
            </w:r>
            <w:r w:rsidRPr="00C75303">
              <w:rPr>
                <w:rFonts w:cs="Arial"/>
                <w:color w:val="000000" w:themeColor="text1"/>
                <w:szCs w:val="20"/>
              </w:rPr>
              <w:t>u</w:t>
            </w:r>
            <w:r w:rsidRPr="00C75303">
              <w:rPr>
                <w:rFonts w:cs="Arial"/>
                <w:color w:val="000000" w:themeColor="text1"/>
                <w:szCs w:val="20"/>
              </w:rPr>
              <w:t>geben</w:t>
            </w:r>
            <w:r w:rsidR="00197DB6" w:rsidRPr="00C75303">
              <w:rPr>
                <w:rFonts w:cs="Arial"/>
                <w:color w:val="000000" w:themeColor="text1"/>
                <w:szCs w:val="20"/>
              </w:rPr>
              <w:t>,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um 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nach Wahl der Gesel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schaft ohne Änderungen, Vorbehalte oder Modifikationen, bedingungslos entweder (i) der Gesellschafterverei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 xml:space="preserve">barung </w:t>
            </w:r>
            <w:r w:rsidR="00366705">
              <w:rPr>
                <w:rFonts w:cs="Arial"/>
                <w:color w:val="000000" w:themeColor="text1"/>
                <w:szCs w:val="20"/>
              </w:rPr>
              <w:t xml:space="preserve">(soweit bestehend) 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beizutreten oder (ii) Partei einer neu abzuschli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ßenden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Gesellschaftervereinbarung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 xml:space="preserve"> betreffend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F0131E">
              <w:rPr>
                <w:rFonts w:cs="Arial"/>
                <w:color w:val="000000" w:themeColor="text1"/>
                <w:szCs w:val="20"/>
              </w:rPr>
              <w:t>die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Gesellschaft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 xml:space="preserve"> zu werden</w:t>
            </w:r>
            <w:r w:rsidR="006908D1" w:rsidRPr="00C75303">
              <w:rPr>
                <w:rFonts w:cs="Arial"/>
                <w:color w:val="000000" w:themeColor="text1"/>
                <w:szCs w:val="20"/>
              </w:rPr>
              <w:t>, welche auch ein Pooling von Gesel</w:t>
            </w:r>
            <w:r w:rsidR="006908D1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6908D1" w:rsidRPr="00C75303">
              <w:rPr>
                <w:rFonts w:cs="Arial"/>
                <w:color w:val="000000" w:themeColor="text1"/>
                <w:szCs w:val="20"/>
              </w:rPr>
              <w:t xml:space="preserve">schafterrechten enthalten 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kann.</w:t>
            </w:r>
          </w:p>
        </w:tc>
        <w:tc>
          <w:tcPr>
            <w:tcW w:w="227" w:type="dxa"/>
            <w:shd w:val="clear" w:color="auto" w:fill="auto"/>
          </w:tcPr>
          <w:p w:rsidR="001636EA" w:rsidRPr="00C75303" w:rsidRDefault="001636E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1636EA" w:rsidRPr="00C75303" w:rsidRDefault="00013CA5" w:rsidP="00BF1E3C">
            <w:pPr>
              <w:pStyle w:val="RHeading4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In case of t</w:t>
            </w:r>
            <w:r w:rsidR="00197DB6" w:rsidRPr="00C75303">
              <w:rPr>
                <w:rFonts w:cs="Arial"/>
                <w:color w:val="000000" w:themeColor="text1"/>
                <w:szCs w:val="20"/>
              </w:rPr>
              <w:t>he E</w:t>
            </w:r>
            <w:r w:rsidRPr="00C75303">
              <w:rPr>
                <w:rFonts w:cs="Arial"/>
                <w:color w:val="000000" w:themeColor="text1"/>
                <w:szCs w:val="20"/>
              </w:rPr>
              <w:t>xecution of the Co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>version, the Lender is obliged to u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dertake all required measures and to submit the declarations necessary in order to </w:t>
            </w:r>
            <w:r w:rsidR="00197DB6" w:rsidRPr="00C75303">
              <w:rPr>
                <w:rFonts w:cs="Arial"/>
                <w:color w:val="000000" w:themeColor="text1"/>
                <w:szCs w:val="20"/>
              </w:rPr>
              <w:t>u</w:t>
            </w:r>
            <w:r w:rsidRPr="00C75303">
              <w:rPr>
                <w:rFonts w:cs="Arial"/>
                <w:color w:val="000000" w:themeColor="text1"/>
                <w:szCs w:val="20"/>
              </w:rPr>
              <w:t>nconditionally and without any modifications or reservations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 xml:space="preserve"> (</w:t>
            </w:r>
            <w:proofErr w:type="spellStart"/>
            <w:r w:rsidR="00C55A6C" w:rsidRPr="00C75303">
              <w:rPr>
                <w:rFonts w:cs="Arial"/>
                <w:color w:val="000000" w:themeColor="text1"/>
                <w:szCs w:val="20"/>
              </w:rPr>
              <w:t>i</w:t>
            </w:r>
            <w:proofErr w:type="spellEnd"/>
            <w:proofErr w:type="gramStart"/>
            <w:r w:rsidR="00C55A6C" w:rsidRPr="00C75303">
              <w:rPr>
                <w:rFonts w:cs="Arial"/>
                <w:color w:val="000000" w:themeColor="text1"/>
                <w:szCs w:val="20"/>
              </w:rPr>
              <w:t xml:space="preserve">)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97DB6" w:rsidRPr="00C75303">
              <w:rPr>
                <w:rFonts w:cs="Arial"/>
                <w:color w:val="000000" w:themeColor="text1"/>
                <w:szCs w:val="20"/>
              </w:rPr>
              <w:t>accede</w:t>
            </w:r>
            <w:proofErr w:type="gramEnd"/>
            <w:r w:rsidR="00197DB6" w:rsidRPr="00C75303">
              <w:rPr>
                <w:rFonts w:cs="Arial"/>
                <w:color w:val="000000" w:themeColor="text1"/>
                <w:szCs w:val="20"/>
              </w:rPr>
              <w:t xml:space="preserve"> to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the S</w:t>
            </w:r>
            <w:r w:rsidRPr="00C75303">
              <w:rPr>
                <w:rFonts w:cs="Arial"/>
                <w:color w:val="000000" w:themeColor="text1"/>
                <w:szCs w:val="20"/>
              </w:rPr>
              <w:t>hareholder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s’ A</w:t>
            </w:r>
            <w:r w:rsidRPr="00C75303">
              <w:rPr>
                <w:rFonts w:cs="Arial"/>
                <w:color w:val="000000" w:themeColor="text1"/>
                <w:szCs w:val="20"/>
              </w:rPr>
              <w:t>gre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men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 xml:space="preserve">ts </w:t>
            </w:r>
            <w:r w:rsidR="00366705">
              <w:rPr>
                <w:rFonts w:cs="Arial"/>
                <w:color w:val="000000" w:themeColor="text1"/>
                <w:szCs w:val="20"/>
              </w:rPr>
              <w:t xml:space="preserve">(if existent) 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or (ii) become party to a new shareholders’ agreement r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lating to the Company</w:t>
            </w:r>
            <w:r w:rsidR="00197DB6" w:rsidRPr="00C75303">
              <w:rPr>
                <w:rFonts w:cs="Arial"/>
                <w:color w:val="000000" w:themeColor="text1"/>
                <w:szCs w:val="20"/>
              </w:rPr>
              <w:t xml:space="preserve"> which might a</w:t>
            </w:r>
            <w:r w:rsidR="00197DB6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197DB6" w:rsidRPr="00C75303">
              <w:rPr>
                <w:rFonts w:cs="Arial"/>
                <w:color w:val="000000" w:themeColor="text1"/>
                <w:szCs w:val="20"/>
              </w:rPr>
              <w:t>so contain a p</w:t>
            </w:r>
            <w:r w:rsidRPr="00C75303">
              <w:rPr>
                <w:rFonts w:cs="Arial"/>
                <w:color w:val="000000" w:themeColor="text1"/>
                <w:szCs w:val="20"/>
              </w:rPr>
              <w:t>ooling of shareholder</w:t>
            </w:r>
            <w:r w:rsidR="00197DB6" w:rsidRPr="00C75303">
              <w:rPr>
                <w:rFonts w:cs="Arial"/>
                <w:color w:val="000000" w:themeColor="text1"/>
                <w:szCs w:val="20"/>
              </w:rPr>
              <w:t>s’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rights</w:t>
            </w:r>
            <w:r w:rsidR="00C55A6C" w:rsidRPr="00C75303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  <w:tr w:rsidR="00724AE7" w:rsidRPr="00C75303" w:rsidTr="00CC103A">
        <w:tc>
          <w:tcPr>
            <w:tcW w:w="4139" w:type="dxa"/>
            <w:shd w:val="clear" w:color="auto" w:fill="auto"/>
          </w:tcPr>
          <w:p w:rsidR="00724AE7" w:rsidRDefault="00724AE7" w:rsidP="00BF1E3C">
            <w:pPr>
              <w:pStyle w:val="LHeading2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64" w:name="_Toc499543240"/>
            <w:r>
              <w:rPr>
                <w:rFonts w:cs="Arial"/>
                <w:color w:val="000000" w:themeColor="text1"/>
                <w:szCs w:val="20"/>
              </w:rPr>
              <w:t>Rückzahlung</w:t>
            </w:r>
            <w:bookmarkEnd w:id="64"/>
          </w:p>
        </w:tc>
        <w:tc>
          <w:tcPr>
            <w:tcW w:w="227" w:type="dxa"/>
            <w:shd w:val="clear" w:color="auto" w:fill="auto"/>
          </w:tcPr>
          <w:p w:rsidR="00724AE7" w:rsidRPr="00C75303" w:rsidRDefault="00724AE7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724AE7" w:rsidRDefault="00724AE7" w:rsidP="00BF1E3C">
            <w:pPr>
              <w:pStyle w:val="RHeading2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65" w:name="_Toc499543252"/>
            <w:r>
              <w:rPr>
                <w:rFonts w:cs="Arial"/>
                <w:color w:val="000000" w:themeColor="text1"/>
                <w:szCs w:val="20"/>
              </w:rPr>
              <w:t>Repayment</w:t>
            </w:r>
            <w:bookmarkEnd w:id="65"/>
          </w:p>
        </w:tc>
      </w:tr>
      <w:tr w:rsidR="00724AE7" w:rsidRPr="00594D58" w:rsidTr="00CC103A">
        <w:tc>
          <w:tcPr>
            <w:tcW w:w="4139" w:type="dxa"/>
            <w:shd w:val="clear" w:color="auto" w:fill="auto"/>
          </w:tcPr>
          <w:p w:rsidR="00724AE7" w:rsidRPr="00C75303" w:rsidRDefault="00724AE7" w:rsidP="00724AE7">
            <w:pPr>
              <w:pStyle w:val="Heading3"/>
              <w:keepNext w:val="0"/>
              <w:keepLines w:val="0"/>
              <w:numPr>
                <w:ilvl w:val="0"/>
                <w:numId w:val="0"/>
              </w:numPr>
              <w:spacing w:after="240"/>
              <w:ind w:left="624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Sollte die Wandlung nicht binnen </w:t>
            </w:r>
            <w:r w:rsidRPr="00C75303">
              <w:rPr>
                <w:color w:val="000000" w:themeColor="text1"/>
                <w:szCs w:val="20"/>
              </w:rPr>
              <w:t>sec</w:t>
            </w:r>
            <w:r w:rsidRPr="00C75303">
              <w:rPr>
                <w:color w:val="000000" w:themeColor="text1"/>
                <w:szCs w:val="20"/>
              </w:rPr>
              <w:t>h</w:t>
            </w:r>
            <w:r w:rsidRPr="00C75303">
              <w:rPr>
                <w:color w:val="000000" w:themeColor="text1"/>
                <w:szCs w:val="20"/>
              </w:rPr>
              <w:t>zig (60) Kalendertagen nach Künd</w:t>
            </w:r>
            <w:r w:rsidRPr="00C75303">
              <w:rPr>
                <w:color w:val="000000" w:themeColor="text1"/>
                <w:szCs w:val="20"/>
              </w:rPr>
              <w:t>i</w:t>
            </w:r>
            <w:r w:rsidRPr="00C75303">
              <w:rPr>
                <w:color w:val="000000" w:themeColor="text1"/>
                <w:szCs w:val="20"/>
              </w:rPr>
              <w:t>gung oder dem Endfälligkeitstag durchgeführt w</w:t>
            </w:r>
            <w:r>
              <w:rPr>
                <w:color w:val="000000" w:themeColor="text1"/>
                <w:szCs w:val="20"/>
              </w:rPr>
              <w:t xml:space="preserve">erden, ist das </w:t>
            </w:r>
            <w:r w:rsidRPr="00C75303">
              <w:rPr>
                <w:color w:val="000000" w:themeColor="text1"/>
                <w:szCs w:val="20"/>
              </w:rPr>
              <w:t>Darlehen nebst Zinsen („</w:t>
            </w:r>
            <w:r w:rsidRPr="00C75303">
              <w:rPr>
                <w:b/>
                <w:color w:val="000000" w:themeColor="text1"/>
                <w:szCs w:val="20"/>
              </w:rPr>
              <w:t>Rückzahlungsbetrag</w:t>
            </w:r>
            <w:r w:rsidRPr="00C75303">
              <w:rPr>
                <w:b/>
                <w:color w:val="000000" w:themeColor="text1"/>
                <w:szCs w:val="20"/>
              </w:rPr>
              <w:fldChar w:fldCharType="begin"/>
            </w:r>
            <w:r w:rsidRPr="00C75303">
              <w:rPr>
                <w:color w:val="000000" w:themeColor="text1"/>
                <w:szCs w:val="20"/>
              </w:rPr>
              <w:instrText xml:space="preserve"> XE "</w:instrText>
            </w:r>
            <w:r w:rsidRPr="00C75303">
              <w:rPr>
                <w:b/>
                <w:color w:val="000000" w:themeColor="text1"/>
                <w:szCs w:val="20"/>
              </w:rPr>
              <w:instrText>Rückzahlungsbetrag</w:instrText>
            </w:r>
            <w:r w:rsidRPr="00C75303">
              <w:rPr>
                <w:color w:val="000000" w:themeColor="text1"/>
                <w:szCs w:val="20"/>
              </w:rPr>
              <w:instrText xml:space="preserve">" \f „links“ </w:instrText>
            </w:r>
            <w:r w:rsidRPr="00C75303">
              <w:rPr>
                <w:b/>
                <w:color w:val="000000" w:themeColor="text1"/>
                <w:szCs w:val="20"/>
              </w:rPr>
              <w:fldChar w:fldCharType="end"/>
            </w:r>
            <w:r w:rsidRPr="00C75303">
              <w:rPr>
                <w:color w:val="000000" w:themeColor="text1"/>
                <w:szCs w:val="20"/>
              </w:rPr>
              <w:t>“) vollständig an den Darlehensgeber z</w:t>
            </w:r>
            <w:r w:rsidRPr="00C75303">
              <w:rPr>
                <w:color w:val="000000" w:themeColor="text1"/>
                <w:szCs w:val="20"/>
              </w:rPr>
              <w:t>u</w:t>
            </w:r>
            <w:r w:rsidRPr="00C75303">
              <w:rPr>
                <w:color w:val="000000" w:themeColor="text1"/>
                <w:szCs w:val="20"/>
              </w:rPr>
              <w:t xml:space="preserve">rückzuzahlen. </w:t>
            </w:r>
          </w:p>
        </w:tc>
        <w:tc>
          <w:tcPr>
            <w:tcW w:w="227" w:type="dxa"/>
            <w:shd w:val="clear" w:color="auto" w:fill="auto"/>
          </w:tcPr>
          <w:p w:rsidR="00724AE7" w:rsidRPr="00C75303" w:rsidRDefault="00724AE7" w:rsidP="00F0131E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724AE7" w:rsidRPr="00C75303" w:rsidRDefault="00724AE7" w:rsidP="00FF720A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In case </w:t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t>a Conversion pursuant to se</w:t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t>c</w:t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t>tion </w:t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instrText xml:space="preserve"> REF _Ref481145838 \r \h  \* MERGEFORMAT </w:instrText>
            </w:r>
            <w:r w:rsidR="00FF720A" w:rsidRPr="00C75303">
              <w:rPr>
                <w:rFonts w:cs="Arial"/>
                <w:color w:val="000000" w:themeColor="text1"/>
                <w:szCs w:val="20"/>
              </w:rPr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5</w:t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t xml:space="preserve"> has not been executed within si</w:t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t>x</w:t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t>ty (60) calendar days from the date of termination or the Maturity Date</w:t>
            </w:r>
            <w:r w:rsidR="00FF720A">
              <w:rPr>
                <w:rFonts w:cs="Arial"/>
                <w:color w:val="000000" w:themeColor="text1"/>
                <w:szCs w:val="20"/>
              </w:rPr>
              <w:t>,</w:t>
            </w:r>
            <w:r w:rsidR="00FF720A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>the Loan together with interest (“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Repa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y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ment Amount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fldChar w:fldCharType="begin"/>
            </w:r>
            <w:r w:rsidRPr="00C75303">
              <w:rPr>
                <w:rFonts w:cs="Arial"/>
                <w:color w:val="000000" w:themeColor="text1"/>
                <w:szCs w:val="20"/>
              </w:rPr>
              <w:instrText xml:space="preserve"> XE "</w:instrTex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instrText>Repayment Amount</w:instrText>
            </w:r>
            <w:r w:rsidRPr="00C75303">
              <w:rPr>
                <w:rFonts w:cs="Arial"/>
                <w:color w:val="000000" w:themeColor="text1"/>
                <w:szCs w:val="20"/>
              </w:rPr>
              <w:instrText>" \f “</w:instrTex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instrText>rechts</w:instrTex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instrText>”</w:instrTex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C75303">
              <w:rPr>
                <w:rFonts w:cs="Arial"/>
                <w:color w:val="000000" w:themeColor="text1"/>
                <w:szCs w:val="20"/>
              </w:rPr>
              <w:t>”) has to be repaid to the Lender in full</w:t>
            </w:r>
            <w:r w:rsidR="00FF720A">
              <w:rPr>
                <w:rFonts w:cs="Arial"/>
                <w:color w:val="000000" w:themeColor="text1"/>
                <w:szCs w:val="20"/>
              </w:rPr>
              <w:t xml:space="preserve">. </w:t>
            </w:r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1F3BDD" w:rsidRPr="00C75303" w:rsidRDefault="00090027" w:rsidP="00BF1E3C">
            <w:pPr>
              <w:pStyle w:val="LHeading2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66" w:name="_Ref489455309"/>
            <w:bookmarkStart w:id="67" w:name="_Ref489455315"/>
            <w:bookmarkStart w:id="68" w:name="_Ref489455334"/>
            <w:bookmarkStart w:id="69" w:name="_Toc499543241"/>
            <w:r>
              <w:rPr>
                <w:rFonts w:cs="Arial"/>
                <w:color w:val="000000" w:themeColor="text1"/>
                <w:szCs w:val="20"/>
              </w:rPr>
              <w:t xml:space="preserve">Vorzeitiger 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Exit</w:t>
            </w:r>
            <w:bookmarkEnd w:id="66"/>
            <w:bookmarkEnd w:id="67"/>
            <w:bookmarkEnd w:id="68"/>
            <w:bookmarkEnd w:id="69"/>
          </w:p>
        </w:tc>
        <w:tc>
          <w:tcPr>
            <w:tcW w:w="227" w:type="dxa"/>
            <w:shd w:val="clear" w:color="auto" w:fill="auto"/>
          </w:tcPr>
          <w:p w:rsidR="001F3BDD" w:rsidRPr="00C75303" w:rsidRDefault="001F3BD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1F3BDD" w:rsidRPr="00C75303" w:rsidRDefault="00090027" w:rsidP="00BF1E3C">
            <w:pPr>
              <w:pStyle w:val="RHeading2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70" w:name="_Ref489455342"/>
            <w:bookmarkStart w:id="71" w:name="_Toc499543253"/>
            <w:r>
              <w:rPr>
                <w:rFonts w:cs="Arial"/>
                <w:color w:val="000000" w:themeColor="text1"/>
                <w:szCs w:val="20"/>
              </w:rPr>
              <w:t xml:space="preserve">Premature 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Exit</w:t>
            </w:r>
            <w:bookmarkEnd w:id="70"/>
            <w:bookmarkEnd w:id="71"/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1F3BDD" w:rsidRPr="00C75303" w:rsidRDefault="001F3BDD" w:rsidP="00090027">
            <w:pPr>
              <w:pStyle w:val="Heading3"/>
              <w:keepNext w:val="0"/>
              <w:keepLines w:val="0"/>
              <w:numPr>
                <w:ilvl w:val="0"/>
                <w:numId w:val="0"/>
              </w:numPr>
              <w:spacing w:after="240"/>
              <w:ind w:left="624"/>
              <w:jc w:val="both"/>
              <w:rPr>
                <w:color w:val="000000" w:themeColor="text1"/>
                <w:szCs w:val="20"/>
              </w:rPr>
            </w:pPr>
            <w:bookmarkStart w:id="72" w:name="_Ref489450745"/>
            <w:r w:rsidRPr="00C75303">
              <w:rPr>
                <w:color w:val="000000" w:themeColor="text1"/>
                <w:szCs w:val="20"/>
              </w:rPr>
              <w:t>Der Rückzahlungsbetrag ist im Falle eines Exit vor dem Endfälligkeitstag zuzüglich eines Zuschlags in Höhe von [●●●●] % („</w:t>
            </w:r>
            <w:r w:rsidRPr="00C75303">
              <w:rPr>
                <w:b/>
                <w:color w:val="000000" w:themeColor="text1"/>
                <w:szCs w:val="20"/>
              </w:rPr>
              <w:t>Exit Prämie</w:t>
            </w:r>
            <w:r w:rsidRPr="00C75303">
              <w:rPr>
                <w:color w:val="000000" w:themeColor="text1"/>
                <w:szCs w:val="20"/>
              </w:rPr>
              <w:t>“) auf den Rückzahlungsbetrag zur Zahlung fällig. Ein „</w:t>
            </w:r>
            <w:r w:rsidRPr="00C75303">
              <w:rPr>
                <w:b/>
                <w:color w:val="000000" w:themeColor="text1"/>
                <w:szCs w:val="20"/>
              </w:rPr>
              <w:t>Exit</w:t>
            </w:r>
            <w:r w:rsidRPr="00C75303">
              <w:rPr>
                <w:color w:val="000000" w:themeColor="text1"/>
                <w:szCs w:val="20"/>
              </w:rPr>
              <w:t>“ ist gegeben:</w:t>
            </w:r>
            <w:bookmarkEnd w:id="72"/>
          </w:p>
        </w:tc>
        <w:tc>
          <w:tcPr>
            <w:tcW w:w="227" w:type="dxa"/>
            <w:shd w:val="clear" w:color="auto" w:fill="auto"/>
          </w:tcPr>
          <w:p w:rsidR="001F3BDD" w:rsidRPr="00C75303" w:rsidRDefault="001F3BD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1F3BDD" w:rsidRPr="00C75303" w:rsidRDefault="001F3BDD" w:rsidP="00BF1E3C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</w:rPr>
            </w:pPr>
            <w:bookmarkStart w:id="73" w:name="_Ref489450813"/>
            <w:r w:rsidRPr="00C75303">
              <w:rPr>
                <w:rFonts w:cs="Arial"/>
                <w:color w:val="000000" w:themeColor="text1"/>
                <w:szCs w:val="20"/>
              </w:rPr>
              <w:t>The Repayment Amount plus a su</w:t>
            </w:r>
            <w:r w:rsidRPr="00C75303">
              <w:rPr>
                <w:rFonts w:cs="Arial"/>
                <w:color w:val="000000" w:themeColor="text1"/>
                <w:szCs w:val="20"/>
              </w:rPr>
              <w:t>r</w:t>
            </w:r>
            <w:r w:rsidRPr="00C75303">
              <w:rPr>
                <w:rFonts w:cs="Arial"/>
                <w:color w:val="000000" w:themeColor="text1"/>
                <w:szCs w:val="20"/>
              </w:rPr>
              <w:t>charge of [●●●●] % (“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Exit Premium</w:t>
            </w:r>
            <w:r w:rsidRPr="00C75303">
              <w:rPr>
                <w:rFonts w:cs="Arial"/>
                <w:color w:val="000000" w:themeColor="text1"/>
                <w:szCs w:val="20"/>
              </w:rPr>
              <w:t>”) of the Repayment Amount is due and payable in case of an Exit prior to the Maturity Date. An “</w:t>
            </w:r>
            <w:r w:rsidRPr="00C75303">
              <w:rPr>
                <w:rFonts w:cs="Arial"/>
                <w:b/>
                <w:color w:val="000000" w:themeColor="text1"/>
                <w:szCs w:val="20"/>
              </w:rPr>
              <w:t>Exit</w:t>
            </w:r>
            <w:r w:rsidRPr="00C75303">
              <w:rPr>
                <w:rFonts w:cs="Arial"/>
                <w:color w:val="000000" w:themeColor="text1"/>
                <w:szCs w:val="20"/>
              </w:rPr>
              <w:t>” shall be given in the event of:</w:t>
            </w:r>
            <w:bookmarkEnd w:id="73"/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1F3BDD" w:rsidRPr="00C75303" w:rsidRDefault="001F3BDD" w:rsidP="00BF1E3C">
            <w:pPr>
              <w:pStyle w:val="LNumabc"/>
              <w:numPr>
                <w:ilvl w:val="1"/>
                <w:numId w:val="31"/>
              </w:numPr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bei jedem Verkauf, jede</w:t>
            </w:r>
            <w:r w:rsidR="00EA4558">
              <w:rPr>
                <w:rFonts w:cs="Arial"/>
                <w:color w:val="000000" w:themeColor="text1"/>
                <w:szCs w:val="20"/>
              </w:rPr>
              <w:t>r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Abtr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tung, Verpfändung, Belastung oder sonstige</w:t>
            </w:r>
            <w:r w:rsidR="00EA4558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Verfügung oder </w:t>
            </w:r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Übertragung von mindestens 50 % der Geschäftsanteile an der Gesellschaft in einer oder mehr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EA4558">
              <w:rPr>
                <w:rFonts w:cs="Arial"/>
                <w:color w:val="000000" w:themeColor="text1"/>
                <w:szCs w:val="20"/>
              </w:rPr>
              <w:t>ren zusammenhängenden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Tran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>aktionen;</w:t>
            </w:r>
          </w:p>
        </w:tc>
        <w:tc>
          <w:tcPr>
            <w:tcW w:w="227" w:type="dxa"/>
            <w:shd w:val="clear" w:color="auto" w:fill="auto"/>
          </w:tcPr>
          <w:p w:rsidR="001F3BDD" w:rsidRPr="00C75303" w:rsidRDefault="001F3BD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1F3BDD" w:rsidRPr="00C75303" w:rsidRDefault="001F3BDD" w:rsidP="00BF1E3C">
            <w:pPr>
              <w:pStyle w:val="RNumabc"/>
              <w:numPr>
                <w:ilvl w:val="1"/>
                <w:numId w:val="36"/>
              </w:numPr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any sale, assignment, pledge, encumbrance or any other di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posal or transfer of at least 50 % </w:t>
            </w:r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of the shares in the Company in a single or more related transa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t>tions;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1F3BDD" w:rsidRPr="00C75303" w:rsidRDefault="001F3BDD" w:rsidP="008B16CB">
            <w:pPr>
              <w:pStyle w:val="LNumabc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bei jedem Verkauf, jede</w:t>
            </w:r>
            <w:r w:rsidR="00EA4558">
              <w:rPr>
                <w:rFonts w:cs="Arial"/>
                <w:color w:val="000000" w:themeColor="text1"/>
                <w:szCs w:val="20"/>
              </w:rPr>
              <w:t>r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Abtr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tung, Verpfändung, Belastung oder sonstige</w:t>
            </w:r>
            <w:r w:rsidR="00EA4558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Verfügung oder Übertragung von Geschäftsante</w:t>
            </w:r>
            <w:r w:rsidRPr="00C75303">
              <w:rPr>
                <w:rFonts w:cs="Arial"/>
                <w:color w:val="000000" w:themeColor="text1"/>
                <w:szCs w:val="20"/>
              </w:rPr>
              <w:t>i</w:t>
            </w:r>
            <w:r w:rsidRPr="00C75303">
              <w:rPr>
                <w:rFonts w:cs="Arial"/>
                <w:color w:val="000000" w:themeColor="text1"/>
                <w:szCs w:val="20"/>
              </w:rPr>
              <w:t>len in einer oder mehrerer z</w:t>
            </w:r>
            <w:r w:rsidRPr="00C75303">
              <w:rPr>
                <w:rFonts w:cs="Arial"/>
                <w:color w:val="000000" w:themeColor="text1"/>
                <w:szCs w:val="20"/>
              </w:rPr>
              <w:t>u</w:t>
            </w:r>
            <w:r w:rsidR="00EA4558">
              <w:rPr>
                <w:rFonts w:cs="Arial"/>
                <w:color w:val="000000" w:themeColor="text1"/>
                <w:szCs w:val="20"/>
              </w:rPr>
              <w:t>sammenhängenden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Transakti</w:t>
            </w:r>
            <w:r w:rsidRPr="00C75303">
              <w:rPr>
                <w:rFonts w:cs="Arial"/>
                <w:color w:val="000000" w:themeColor="text1"/>
                <w:szCs w:val="20"/>
              </w:rPr>
              <w:t>o</w:t>
            </w:r>
            <w:r w:rsidRPr="00C75303">
              <w:rPr>
                <w:rFonts w:cs="Arial"/>
                <w:color w:val="000000" w:themeColor="text1"/>
                <w:szCs w:val="20"/>
              </w:rPr>
              <w:t>nen, die dazu führt, dass der E</w:t>
            </w:r>
            <w:r w:rsidRPr="00C75303">
              <w:rPr>
                <w:rFonts w:cs="Arial"/>
                <w:color w:val="000000" w:themeColor="text1"/>
                <w:szCs w:val="20"/>
              </w:rPr>
              <w:t>r</w:t>
            </w:r>
            <w:r w:rsidRPr="00C75303">
              <w:rPr>
                <w:rFonts w:cs="Arial"/>
                <w:color w:val="000000" w:themeColor="text1"/>
                <w:szCs w:val="20"/>
              </w:rPr>
              <w:t>werber (einschließlich eines G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sellschafters) oder mehrere g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meinsam handelnde Erwerber d</w:t>
            </w:r>
            <w:r w:rsidRPr="00C75303">
              <w:rPr>
                <w:rFonts w:cs="Arial"/>
                <w:color w:val="000000" w:themeColor="text1"/>
                <w:szCs w:val="20"/>
              </w:rPr>
              <w:t>i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rekt oder indirekt </w:t>
            </w:r>
            <w:r w:rsidR="00F0131E">
              <w:rPr>
                <w:rFonts w:cs="Arial"/>
                <w:color w:val="000000" w:themeColor="text1"/>
                <w:szCs w:val="20"/>
              </w:rPr>
              <w:t xml:space="preserve">erstmalig </w:t>
            </w:r>
            <w:r w:rsidRPr="00C75303">
              <w:rPr>
                <w:rFonts w:cs="Arial"/>
                <w:color w:val="000000" w:themeColor="text1"/>
                <w:szCs w:val="20"/>
              </w:rPr>
              <w:t>mehr als 50 % des dann bestehenden Stammkapital</w:t>
            </w:r>
            <w:r w:rsidR="00EA4558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oder der Stim</w:t>
            </w:r>
            <w:r w:rsidRPr="00C75303">
              <w:rPr>
                <w:rFonts w:cs="Arial"/>
                <w:color w:val="000000" w:themeColor="text1"/>
                <w:szCs w:val="20"/>
              </w:rPr>
              <w:t>m</w:t>
            </w:r>
            <w:r w:rsidRPr="00C75303">
              <w:rPr>
                <w:rFonts w:cs="Arial"/>
                <w:color w:val="000000" w:themeColor="text1"/>
                <w:szCs w:val="20"/>
              </w:rPr>
              <w:t>rechte der Gesellschaft</w:t>
            </w:r>
            <w:r w:rsidR="00F0131E">
              <w:rPr>
                <w:rFonts w:cs="Arial"/>
                <w:color w:val="000000" w:themeColor="text1"/>
                <w:szCs w:val="20"/>
              </w:rPr>
              <w:t xml:space="preserve"> halten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; </w:t>
            </w:r>
          </w:p>
        </w:tc>
        <w:tc>
          <w:tcPr>
            <w:tcW w:w="227" w:type="dxa"/>
            <w:shd w:val="clear" w:color="auto" w:fill="auto"/>
          </w:tcPr>
          <w:p w:rsidR="001F3BDD" w:rsidRPr="00C75303" w:rsidRDefault="001F3BD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1F3BDD" w:rsidRPr="00C75303" w:rsidRDefault="001F3BDD" w:rsidP="004F30DE">
            <w:pPr>
              <w:pStyle w:val="RNumabc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any sale, assignment, pledge, encumbrance or any other di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>posal or transfer of shares in a single or more related transa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t>tions that results in the acquirer (including a Shareholder) or se</w:t>
            </w:r>
            <w:r w:rsidRPr="00C75303">
              <w:rPr>
                <w:rFonts w:cs="Arial"/>
                <w:color w:val="000000" w:themeColor="text1"/>
                <w:szCs w:val="20"/>
              </w:rPr>
              <w:t>v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eral acquirers acting together, holding, directly or indirectly, </w:t>
            </w:r>
            <w:r w:rsidR="004F30DE">
              <w:rPr>
                <w:rFonts w:cs="Arial"/>
                <w:color w:val="000000" w:themeColor="text1"/>
                <w:szCs w:val="20"/>
              </w:rPr>
              <w:t xml:space="preserve">for the first time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more than 50 % of the then issued and outstanding share capital or voting rights of the Company, </w:t>
            </w:r>
          </w:p>
        </w:tc>
      </w:tr>
      <w:tr w:rsidR="00C75303" w:rsidRPr="00594D58" w:rsidTr="00CC103A">
        <w:tc>
          <w:tcPr>
            <w:tcW w:w="4139" w:type="dxa"/>
            <w:shd w:val="clear" w:color="auto" w:fill="auto"/>
          </w:tcPr>
          <w:p w:rsidR="001F3BDD" w:rsidRPr="00C75303" w:rsidRDefault="00060FB0" w:rsidP="00BF1E3C">
            <w:pPr>
              <w:pStyle w:val="LNumabc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bei 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jedem Verkauf von materie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l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len oder immateriellen Verm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ö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genswerten der Gesellschaft die einzeln oder gemeinsam minde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s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tens 50 % aller Vermögenswerte der Gesellschaft (entsprechend dem Verkehrswert</w:t>
            </w:r>
            <w:r w:rsidR="00EA4558">
              <w:rPr>
                <w:rFonts w:cs="Arial"/>
                <w:color w:val="000000" w:themeColor="text1"/>
                <w:szCs w:val="20"/>
              </w:rPr>
              <w:t>)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 xml:space="preserve"> darstellen, unabh</w:t>
            </w:r>
            <w:r w:rsidR="00EA4558">
              <w:rPr>
                <w:rFonts w:cs="Arial"/>
                <w:color w:val="000000" w:themeColor="text1"/>
                <w:szCs w:val="20"/>
              </w:rPr>
              <w:t>ängig ob bilanziert oder nicht), in einer oder mehreren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 xml:space="preserve"> z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u</w:t>
            </w:r>
            <w:r w:rsidR="00EA4558">
              <w:rPr>
                <w:rFonts w:cs="Arial"/>
                <w:color w:val="000000" w:themeColor="text1"/>
                <w:szCs w:val="20"/>
              </w:rPr>
              <w:t>sammenhängenden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 xml:space="preserve"> Transakti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>o</w:t>
            </w:r>
            <w:r w:rsidR="001F3BDD" w:rsidRPr="00C75303">
              <w:rPr>
                <w:rFonts w:cs="Arial"/>
                <w:color w:val="000000" w:themeColor="text1"/>
                <w:szCs w:val="20"/>
              </w:rPr>
              <w:t xml:space="preserve">nen. </w:t>
            </w:r>
          </w:p>
        </w:tc>
        <w:tc>
          <w:tcPr>
            <w:tcW w:w="227" w:type="dxa"/>
            <w:shd w:val="clear" w:color="auto" w:fill="auto"/>
          </w:tcPr>
          <w:p w:rsidR="001F3BDD" w:rsidRPr="00C75303" w:rsidRDefault="001F3BD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1F3BDD" w:rsidRPr="00C75303" w:rsidRDefault="001F3BDD" w:rsidP="00BF1E3C">
            <w:pPr>
              <w:pStyle w:val="RNumabc"/>
              <w:spacing w:after="240"/>
              <w:rPr>
                <w:rFonts w:cs="Arial"/>
                <w:color w:val="000000" w:themeColor="text1"/>
                <w:szCs w:val="20"/>
              </w:rPr>
            </w:pPr>
            <w:proofErr w:type="gramStart"/>
            <w:r w:rsidRPr="00C75303">
              <w:rPr>
                <w:rFonts w:cs="Arial"/>
                <w:color w:val="000000" w:themeColor="text1"/>
                <w:szCs w:val="20"/>
              </w:rPr>
              <w:t>any</w:t>
            </w:r>
            <w:proofErr w:type="gramEnd"/>
            <w:r w:rsidRPr="00C75303">
              <w:rPr>
                <w:rFonts w:cs="Arial"/>
                <w:color w:val="000000" w:themeColor="text1"/>
                <w:szCs w:val="20"/>
              </w:rPr>
              <w:t xml:space="preserve"> sale of </w:t>
            </w:r>
            <w:r w:rsidRPr="00C75303">
              <w:rPr>
                <w:rFonts w:cs="Arial"/>
                <w:color w:val="000000" w:themeColor="text1"/>
                <w:szCs w:val="20"/>
                <w:lang w:val="en-US"/>
              </w:rPr>
              <w:t>tangible or intangible assets of the Company</w:t>
            </w:r>
            <w:r w:rsidRPr="00C75303">
              <w:rPr>
                <w:rFonts w:cs="Arial"/>
                <w:color w:val="000000" w:themeColor="text1"/>
                <w:szCs w:val="20"/>
              </w:rPr>
              <w:t>, that comprise in total or individually at least 50 % of the assets of the Company (according to fair ma</w:t>
            </w:r>
            <w:r w:rsidRPr="00C75303">
              <w:rPr>
                <w:rFonts w:cs="Arial"/>
                <w:color w:val="000000" w:themeColor="text1"/>
                <w:szCs w:val="20"/>
              </w:rPr>
              <w:t>r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ket value and regardless of whether such assets are shown in a balance sheet or not) in one or more related transactions. </w:t>
            </w:r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6908D1" w:rsidRPr="00C75303" w:rsidRDefault="00AB49C4" w:rsidP="00BF1E3C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  <w:lang w:val="en-GB"/>
              </w:rPr>
            </w:pPr>
            <w:bookmarkStart w:id="74" w:name="_Toc499543242"/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Auskunfts</w:t>
            </w:r>
            <w:r w:rsidR="00013CA5" w:rsidRPr="00C75303">
              <w:rPr>
                <w:rFonts w:cs="Arial"/>
                <w:color w:val="000000" w:themeColor="text1"/>
                <w:szCs w:val="20"/>
                <w:lang w:val="en-GB"/>
              </w:rPr>
              <w:t>rechte</w:t>
            </w:r>
            <w:bookmarkEnd w:id="74"/>
            <w:proofErr w:type="spellEnd"/>
          </w:p>
        </w:tc>
        <w:tc>
          <w:tcPr>
            <w:tcW w:w="227" w:type="dxa"/>
            <w:shd w:val="clear" w:color="auto" w:fill="auto"/>
          </w:tcPr>
          <w:p w:rsidR="006908D1" w:rsidRPr="00C75303" w:rsidRDefault="006908D1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4139" w:type="dxa"/>
            <w:shd w:val="clear" w:color="auto" w:fill="auto"/>
          </w:tcPr>
          <w:p w:rsidR="006908D1" w:rsidRPr="00C75303" w:rsidRDefault="006908D1" w:rsidP="00BF1E3C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  <w:u w:val="double"/>
              </w:rPr>
            </w:pPr>
            <w:bookmarkStart w:id="75" w:name="_Toc421030252"/>
            <w:bookmarkStart w:id="76" w:name="_Toc499543254"/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 xml:space="preserve">Information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>Rights</w:t>
            </w:r>
            <w:bookmarkEnd w:id="75"/>
            <w:bookmarkEnd w:id="76"/>
            <w:proofErr w:type="spellEnd"/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A91CD3" w:rsidRPr="00C75303" w:rsidRDefault="00A91CD3" w:rsidP="00BF1E3C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77" w:name="_Ref489378025"/>
            <w:r w:rsidRPr="00C75303">
              <w:rPr>
                <w:color w:val="000000" w:themeColor="text1"/>
                <w:szCs w:val="20"/>
              </w:rPr>
              <w:t>Die Gesellschaft gewährt dem Darl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hensgeber ein Auskunfts- und Ei</w:t>
            </w:r>
            <w:r w:rsidRPr="00C75303">
              <w:rPr>
                <w:color w:val="000000" w:themeColor="text1"/>
                <w:szCs w:val="20"/>
              </w:rPr>
              <w:t>n</w:t>
            </w:r>
            <w:r w:rsidRPr="00C75303">
              <w:rPr>
                <w:color w:val="000000" w:themeColor="text1"/>
                <w:szCs w:val="20"/>
              </w:rPr>
              <w:t>sichtsrecht gemäß § 51 a Abs. 1 GmbHG in analoger A</w:t>
            </w:r>
            <w:r w:rsidRPr="00C75303">
              <w:rPr>
                <w:color w:val="000000" w:themeColor="text1"/>
                <w:szCs w:val="20"/>
              </w:rPr>
              <w:t>n</w:t>
            </w:r>
            <w:r w:rsidRPr="00C75303">
              <w:rPr>
                <w:color w:val="000000" w:themeColor="text1"/>
                <w:szCs w:val="20"/>
              </w:rPr>
              <w:t>wendung.</w:t>
            </w:r>
            <w:bookmarkEnd w:id="77"/>
          </w:p>
        </w:tc>
        <w:tc>
          <w:tcPr>
            <w:tcW w:w="227" w:type="dxa"/>
            <w:shd w:val="clear" w:color="auto" w:fill="auto"/>
          </w:tcPr>
          <w:p w:rsidR="00A91CD3" w:rsidRPr="00C75303" w:rsidRDefault="00A91CD3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91CD3" w:rsidRPr="00C75303" w:rsidRDefault="00A91CD3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The Company grants the Lender an information and inspection right in a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t>cordance with se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t>tion 51 a 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para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>. 1 German Act on Li</w:t>
            </w:r>
            <w:r w:rsidRPr="00C75303">
              <w:rPr>
                <w:rFonts w:cs="Arial"/>
                <w:color w:val="000000" w:themeColor="text1"/>
                <w:szCs w:val="20"/>
              </w:rPr>
              <w:t>m</w:t>
            </w:r>
            <w:r w:rsidRPr="00C75303">
              <w:rPr>
                <w:rFonts w:cs="Arial"/>
                <w:color w:val="000000" w:themeColor="text1"/>
                <w:szCs w:val="20"/>
              </w:rPr>
              <w:t>ited Liability Companies.</w:t>
            </w:r>
          </w:p>
        </w:tc>
      </w:tr>
      <w:tr w:rsidR="00C75303" w:rsidRPr="00586189" w:rsidTr="00CC103A">
        <w:tc>
          <w:tcPr>
            <w:tcW w:w="4139" w:type="dxa"/>
            <w:shd w:val="clear" w:color="auto" w:fill="auto"/>
          </w:tcPr>
          <w:p w:rsidR="00A91CD3" w:rsidRPr="00C75303" w:rsidRDefault="00A91CD3" w:rsidP="00BF1E3C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Das Auskunfts- und Einsichtsrecht gemäß Ziffer </w:t>
            </w:r>
            <w:r w:rsidRPr="00C75303">
              <w:rPr>
                <w:color w:val="000000" w:themeColor="text1"/>
                <w:szCs w:val="20"/>
              </w:rPr>
              <w:fldChar w:fldCharType="begin"/>
            </w:r>
            <w:r w:rsidRPr="00C75303">
              <w:rPr>
                <w:color w:val="000000" w:themeColor="text1"/>
                <w:szCs w:val="20"/>
              </w:rPr>
              <w:instrText xml:space="preserve"> REF _Ref489378025 \r \h </w:instrText>
            </w:r>
            <w:r w:rsidR="00C75303" w:rsidRPr="00C75303">
              <w:rPr>
                <w:color w:val="000000" w:themeColor="text1"/>
                <w:szCs w:val="20"/>
              </w:rPr>
              <w:instrText xml:space="preserve"> \* MERGEFORMAT </w:instrText>
            </w:r>
            <w:r w:rsidRPr="00C75303">
              <w:rPr>
                <w:color w:val="000000" w:themeColor="text1"/>
                <w:szCs w:val="20"/>
              </w:rPr>
            </w:r>
            <w:r w:rsidRPr="00C75303">
              <w:rPr>
                <w:color w:val="000000" w:themeColor="text1"/>
                <w:szCs w:val="20"/>
              </w:rPr>
              <w:fldChar w:fldCharType="separate"/>
            </w:r>
            <w:r w:rsidR="00586189">
              <w:rPr>
                <w:color w:val="000000" w:themeColor="text1"/>
                <w:szCs w:val="20"/>
              </w:rPr>
              <w:t>8.1</w:t>
            </w:r>
            <w:r w:rsidRPr="00C75303">
              <w:rPr>
                <w:color w:val="000000" w:themeColor="text1"/>
                <w:szCs w:val="20"/>
              </w:rPr>
              <w:fldChar w:fldCharType="end"/>
            </w:r>
            <w:r w:rsidRPr="00C75303">
              <w:rPr>
                <w:color w:val="000000" w:themeColor="text1"/>
                <w:szCs w:val="20"/>
              </w:rPr>
              <w:t xml:space="preserve"> kann entsprechend § 51 a Abs. 2 GmbHG eingeschränkt </w:t>
            </w:r>
            <w:r w:rsidRPr="00C75303">
              <w:rPr>
                <w:color w:val="000000" w:themeColor="text1"/>
                <w:szCs w:val="20"/>
              </w:rPr>
              <w:lastRenderedPageBreak/>
              <w:t>werden.</w:t>
            </w:r>
          </w:p>
        </w:tc>
        <w:tc>
          <w:tcPr>
            <w:tcW w:w="227" w:type="dxa"/>
            <w:shd w:val="clear" w:color="auto" w:fill="auto"/>
          </w:tcPr>
          <w:p w:rsidR="00A91CD3" w:rsidRPr="00C75303" w:rsidRDefault="00A91CD3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91CD3" w:rsidRPr="00C75303" w:rsidRDefault="00A91CD3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The information and inspection </w:t>
            </w:r>
            <w:r w:rsidR="003B6EF2" w:rsidRPr="00C75303">
              <w:rPr>
                <w:rFonts w:cs="Arial"/>
                <w:color w:val="000000" w:themeColor="text1"/>
                <w:szCs w:val="20"/>
              </w:rPr>
              <w:t>rights according to section </w:t>
            </w:r>
            <w:r w:rsidR="003B6EF2" w:rsidRPr="00C75303">
              <w:rPr>
                <w:rFonts w:cs="Arial"/>
                <w:color w:val="000000" w:themeColor="text1"/>
                <w:szCs w:val="20"/>
              </w:rPr>
              <w:fldChar w:fldCharType="begin"/>
            </w:r>
            <w:r w:rsidR="003B6EF2" w:rsidRPr="00C75303">
              <w:rPr>
                <w:rFonts w:cs="Arial"/>
                <w:color w:val="000000" w:themeColor="text1"/>
                <w:szCs w:val="20"/>
              </w:rPr>
              <w:instrText xml:space="preserve"> REF _Ref489378025 \r \h </w:instrText>
            </w:r>
            <w:r w:rsidR="00C75303" w:rsidRPr="00C75303">
              <w:rPr>
                <w:rFonts w:cs="Arial"/>
                <w:color w:val="000000" w:themeColor="text1"/>
                <w:szCs w:val="20"/>
              </w:rPr>
              <w:instrText xml:space="preserve"> \* MERGEFORMAT </w:instrText>
            </w:r>
            <w:r w:rsidR="003B6EF2" w:rsidRPr="00C75303">
              <w:rPr>
                <w:rFonts w:cs="Arial"/>
                <w:color w:val="000000" w:themeColor="text1"/>
                <w:szCs w:val="20"/>
              </w:rPr>
            </w:r>
            <w:r w:rsidR="003B6EF2" w:rsidRPr="00C75303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586189">
              <w:rPr>
                <w:rFonts w:cs="Arial"/>
                <w:color w:val="000000" w:themeColor="text1"/>
                <w:szCs w:val="20"/>
              </w:rPr>
              <w:t>8.1</w:t>
            </w:r>
            <w:r w:rsidR="003B6EF2" w:rsidRPr="00C75303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3B6EF2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>can be r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stricted in accordance with se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tion 51 a 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</w:rPr>
              <w:t>para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</w:rPr>
              <w:t>. </w:t>
            </w:r>
            <w:r w:rsidR="003B6EF2" w:rsidRPr="00C75303">
              <w:rPr>
                <w:rFonts w:cs="Arial"/>
                <w:color w:val="000000" w:themeColor="text1"/>
                <w:szCs w:val="20"/>
              </w:rPr>
              <w:t>2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 German </w:t>
            </w:r>
            <w:proofErr w:type="gramStart"/>
            <w:r w:rsidRPr="00C75303">
              <w:rPr>
                <w:rFonts w:cs="Arial"/>
                <w:color w:val="000000" w:themeColor="text1"/>
                <w:szCs w:val="20"/>
              </w:rPr>
              <w:t>Act</w:t>
            </w:r>
            <w:proofErr w:type="gramEnd"/>
            <w:r w:rsidRPr="00C75303">
              <w:rPr>
                <w:rFonts w:cs="Arial"/>
                <w:color w:val="000000" w:themeColor="text1"/>
                <w:szCs w:val="20"/>
              </w:rPr>
              <w:t xml:space="preserve"> on Li</w:t>
            </w:r>
            <w:r w:rsidRPr="00C75303">
              <w:rPr>
                <w:rFonts w:cs="Arial"/>
                <w:color w:val="000000" w:themeColor="text1"/>
                <w:szCs w:val="20"/>
              </w:rPr>
              <w:t>m</w:t>
            </w:r>
            <w:r w:rsidRPr="00C75303">
              <w:rPr>
                <w:rFonts w:cs="Arial"/>
                <w:color w:val="000000" w:themeColor="text1"/>
                <w:szCs w:val="20"/>
              </w:rPr>
              <w:t>ited Liability Companies.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A91CD3" w:rsidRPr="00C75303" w:rsidRDefault="00A91CD3" w:rsidP="000D76D4">
            <w:pPr>
              <w:pStyle w:val="LHeading3"/>
              <w:spacing w:after="240"/>
              <w:rPr>
                <w:color w:val="000000" w:themeColor="text1"/>
                <w:szCs w:val="20"/>
              </w:rPr>
            </w:pPr>
            <w:bookmarkStart w:id="78" w:name="_Ref489378738"/>
            <w:r w:rsidRPr="00C75303">
              <w:rPr>
                <w:color w:val="000000" w:themeColor="text1"/>
                <w:szCs w:val="20"/>
              </w:rPr>
              <w:lastRenderedPageBreak/>
              <w:t>Weiterhin stellt die Gesellschaft dem Darlehensgeber dieselben Informati</w:t>
            </w:r>
            <w:r w:rsidRPr="00C75303">
              <w:rPr>
                <w:color w:val="000000" w:themeColor="text1"/>
                <w:szCs w:val="20"/>
              </w:rPr>
              <w:t>o</w:t>
            </w:r>
            <w:r w:rsidR="000D76D4">
              <w:rPr>
                <w:color w:val="000000" w:themeColor="text1"/>
                <w:szCs w:val="20"/>
              </w:rPr>
              <w:t>nen</w:t>
            </w:r>
            <w:r w:rsidRPr="00C75303">
              <w:rPr>
                <w:color w:val="000000" w:themeColor="text1"/>
                <w:szCs w:val="20"/>
              </w:rPr>
              <w:t xml:space="preserve"> wie den Gesellschaftern der G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sellschaft zur Verfügung, unabhängig davon, ob solche Rechte im Gesel</w:t>
            </w:r>
            <w:r w:rsidRPr="00C75303">
              <w:rPr>
                <w:color w:val="000000" w:themeColor="text1"/>
                <w:szCs w:val="20"/>
              </w:rPr>
              <w:t>l</w:t>
            </w:r>
            <w:r w:rsidRPr="00C75303">
              <w:rPr>
                <w:color w:val="000000" w:themeColor="text1"/>
                <w:szCs w:val="20"/>
              </w:rPr>
              <w:t>schaftsvertrag der Gesellschaft oder der Gesellschaftervereinbarung ger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gelt sind oder den Gesellschaftern der Gesellschaft auf freiwilliger Basis zur Verfügung gestellt werden</w:t>
            </w:r>
            <w:bookmarkEnd w:id="78"/>
            <w:r w:rsidR="000D76D4">
              <w:rPr>
                <w:color w:val="000000" w:themeColor="text1"/>
                <w:szCs w:val="20"/>
              </w:rPr>
              <w:t xml:space="preserve">, </w:t>
            </w:r>
            <w:r w:rsidR="00142163">
              <w:rPr>
                <w:color w:val="000000" w:themeColor="text1"/>
                <w:szCs w:val="20"/>
              </w:rPr>
              <w:t>mindestens</w:t>
            </w:r>
            <w:r w:rsidR="00142163" w:rsidRPr="00C75303">
              <w:rPr>
                <w:color w:val="000000" w:themeColor="text1"/>
                <w:szCs w:val="20"/>
              </w:rPr>
              <w:t xml:space="preserve"> jedes Kalenderquartal eine aktuelle (i) Gewinn- und Verlustrechnung und (ii) Liquiditätsplanung zur Verfügung.</w:t>
            </w:r>
          </w:p>
        </w:tc>
        <w:tc>
          <w:tcPr>
            <w:tcW w:w="227" w:type="dxa"/>
            <w:shd w:val="clear" w:color="auto" w:fill="auto"/>
          </w:tcPr>
          <w:p w:rsidR="00A91CD3" w:rsidRPr="00C75303" w:rsidRDefault="00A91CD3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F5CCD" w:rsidRPr="00C75303" w:rsidRDefault="003F5CCD" w:rsidP="004F30DE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bookmarkStart w:id="79" w:name="_Ref489378906"/>
            <w:r w:rsidRPr="00C75303">
              <w:rPr>
                <w:rFonts w:cs="Arial"/>
                <w:color w:val="000000" w:themeColor="text1"/>
                <w:szCs w:val="20"/>
              </w:rPr>
              <w:t>Further</w:t>
            </w:r>
            <w:r w:rsidR="001C0874" w:rsidRPr="00C75303">
              <w:rPr>
                <w:rFonts w:cs="Arial"/>
                <w:color w:val="000000" w:themeColor="text1"/>
                <w:szCs w:val="20"/>
              </w:rPr>
              <w:t>more, the Company provides the L</w:t>
            </w:r>
            <w:r w:rsidRPr="00C75303">
              <w:rPr>
                <w:rFonts w:cs="Arial"/>
                <w:color w:val="000000" w:themeColor="text1"/>
                <w:szCs w:val="20"/>
              </w:rPr>
              <w:t>ender with the same information it provides its shareholders with, irr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spective whether such information rights are stated in the Company’s art</w:t>
            </w:r>
            <w:r w:rsidRPr="00C75303">
              <w:rPr>
                <w:rFonts w:cs="Arial"/>
                <w:color w:val="000000" w:themeColor="text1"/>
                <w:szCs w:val="20"/>
              </w:rPr>
              <w:t>i</w:t>
            </w:r>
            <w:r w:rsidRPr="00C75303">
              <w:rPr>
                <w:rFonts w:cs="Arial"/>
                <w:color w:val="000000" w:themeColor="text1"/>
                <w:szCs w:val="20"/>
              </w:rPr>
              <w:t>cles of association or the Shareholders’ Agreement or whether they are granted on a voluntary basis</w:t>
            </w:r>
            <w:r w:rsidR="00142163">
              <w:rPr>
                <w:rFonts w:cs="Arial"/>
                <w:color w:val="000000" w:themeColor="text1"/>
                <w:szCs w:val="20"/>
              </w:rPr>
              <w:t xml:space="preserve">. </w:t>
            </w:r>
            <w:r w:rsidR="004F30DE">
              <w:rPr>
                <w:rFonts w:cs="Arial"/>
                <w:color w:val="000000" w:themeColor="text1"/>
                <w:szCs w:val="20"/>
              </w:rPr>
              <w:t>T</w:t>
            </w:r>
            <w:r w:rsidR="00142163" w:rsidRPr="00C75303">
              <w:rPr>
                <w:rFonts w:cs="Arial"/>
                <w:color w:val="000000" w:themeColor="text1"/>
                <w:szCs w:val="20"/>
              </w:rPr>
              <w:t xml:space="preserve">he Company shall provide the Lender </w:t>
            </w:r>
            <w:r w:rsidR="00142163">
              <w:rPr>
                <w:rFonts w:cs="Arial"/>
                <w:color w:val="000000" w:themeColor="text1"/>
                <w:szCs w:val="20"/>
              </w:rPr>
              <w:t xml:space="preserve">at least </w:t>
            </w:r>
            <w:r w:rsidR="00142163" w:rsidRPr="00C75303">
              <w:rPr>
                <w:rFonts w:cs="Arial"/>
                <w:color w:val="000000" w:themeColor="text1"/>
                <w:szCs w:val="20"/>
              </w:rPr>
              <w:t>each calendar quarter with an up to date (</w:t>
            </w:r>
            <w:proofErr w:type="spellStart"/>
            <w:r w:rsidR="00142163" w:rsidRPr="00C75303">
              <w:rPr>
                <w:rFonts w:cs="Arial"/>
                <w:color w:val="000000" w:themeColor="text1"/>
                <w:szCs w:val="20"/>
              </w:rPr>
              <w:t>i</w:t>
            </w:r>
            <w:proofErr w:type="spellEnd"/>
            <w:r w:rsidR="00142163" w:rsidRPr="00C75303">
              <w:rPr>
                <w:rFonts w:cs="Arial"/>
                <w:color w:val="000000" w:themeColor="text1"/>
                <w:szCs w:val="20"/>
              </w:rPr>
              <w:t>) profit and loss statement and (ii) cash-flow forecast.</w:t>
            </w:r>
            <w:bookmarkEnd w:id="79"/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2E69B8" w:rsidRPr="00C75303" w:rsidRDefault="00E71550" w:rsidP="00BF1E3C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  <w:lang w:val="en-GB"/>
              </w:rPr>
            </w:pPr>
            <w:bookmarkStart w:id="80" w:name="_Toc499543243"/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Weitere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en-GB"/>
              </w:rPr>
              <w:t>Wandeldarlehensverträge</w:t>
            </w:r>
            <w:bookmarkEnd w:id="80"/>
            <w:proofErr w:type="spellEnd"/>
          </w:p>
        </w:tc>
        <w:tc>
          <w:tcPr>
            <w:tcW w:w="227" w:type="dxa"/>
            <w:shd w:val="clear" w:color="auto" w:fill="auto"/>
          </w:tcPr>
          <w:p w:rsidR="002E69B8" w:rsidRPr="00C75303" w:rsidRDefault="002E69B8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4139" w:type="dxa"/>
            <w:shd w:val="clear" w:color="auto" w:fill="auto"/>
          </w:tcPr>
          <w:p w:rsidR="002E69B8" w:rsidRPr="00C75303" w:rsidRDefault="002E69B8" w:rsidP="00BF1E3C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  <w:u w:val="double"/>
                <w:lang w:val="de-DE"/>
              </w:rPr>
            </w:pPr>
            <w:bookmarkStart w:id="81" w:name="_Toc499543255"/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 xml:space="preserve">Further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>Convertible</w:t>
            </w:r>
            <w:proofErr w:type="spellEnd"/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 xml:space="preserve"> </w:t>
            </w:r>
            <w:proofErr w:type="spellStart"/>
            <w:r w:rsidRPr="00C75303">
              <w:rPr>
                <w:rFonts w:cs="Arial"/>
                <w:color w:val="000000" w:themeColor="text1"/>
                <w:szCs w:val="20"/>
                <w:lang w:val="de-DE"/>
              </w:rPr>
              <w:t>Loans</w:t>
            </w:r>
            <w:bookmarkEnd w:id="81"/>
            <w:proofErr w:type="spellEnd"/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45355A" w:rsidRPr="00C75303" w:rsidRDefault="00E71550" w:rsidP="00991B7F">
            <w:pPr>
              <w:pStyle w:val="NormalIndent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Die Parteien 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 xml:space="preserve">stimmen überein, dass die Gesellschaft </w:t>
            </w:r>
            <w:r w:rsidRPr="00C75303">
              <w:rPr>
                <w:rFonts w:cs="Arial"/>
                <w:color w:val="000000" w:themeColor="text1"/>
                <w:szCs w:val="20"/>
              </w:rPr>
              <w:t>weitere Wandeldarlehen</w:t>
            </w:r>
            <w:r w:rsidRPr="00C75303">
              <w:rPr>
                <w:rFonts w:cs="Arial"/>
                <w:color w:val="000000" w:themeColor="text1"/>
                <w:szCs w:val="20"/>
              </w:rPr>
              <w:t>s</w:t>
            </w:r>
            <w:r w:rsidRPr="00C75303">
              <w:rPr>
                <w:rFonts w:cs="Arial"/>
                <w:color w:val="000000" w:themeColor="text1"/>
                <w:szCs w:val="20"/>
              </w:rPr>
              <w:t>verträge zu ähnlichen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 xml:space="preserve"> und/</w:t>
            </w:r>
            <w:r w:rsidRPr="00C75303">
              <w:rPr>
                <w:rFonts w:cs="Arial"/>
                <w:color w:val="000000" w:themeColor="text1"/>
                <w:szCs w:val="20"/>
              </w:rPr>
              <w:t>oder and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re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991B7F">
              <w:rPr>
                <w:rFonts w:cs="Arial"/>
                <w:color w:val="000000" w:themeColor="text1"/>
                <w:szCs w:val="20"/>
              </w:rPr>
              <w:t xml:space="preserve"> Konditionen ab</w:t>
            </w:r>
            <w:r w:rsidRPr="00C75303">
              <w:rPr>
                <w:rFonts w:cs="Arial"/>
                <w:color w:val="000000" w:themeColor="text1"/>
                <w:szCs w:val="20"/>
              </w:rPr>
              <w:t>schließen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 xml:space="preserve"> darf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. </w:t>
            </w:r>
            <w:r w:rsidR="005A019D" w:rsidRPr="00C75303">
              <w:rPr>
                <w:rFonts w:cs="Arial"/>
                <w:color w:val="000000" w:themeColor="text1"/>
                <w:szCs w:val="20"/>
              </w:rPr>
              <w:t xml:space="preserve">Auch 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 xml:space="preserve">stimmen </w:t>
            </w:r>
            <w:r w:rsidR="005A019D" w:rsidRPr="00C75303">
              <w:rPr>
                <w:rFonts w:cs="Arial"/>
                <w:color w:val="000000" w:themeColor="text1"/>
                <w:szCs w:val="20"/>
              </w:rPr>
              <w:t xml:space="preserve">die Parteien 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>überein,</w:t>
            </w:r>
            <w:r w:rsidR="005A019D" w:rsidRPr="00C75303">
              <w:rPr>
                <w:rFonts w:cs="Arial"/>
                <w:color w:val="000000" w:themeColor="text1"/>
                <w:szCs w:val="20"/>
              </w:rPr>
              <w:t xml:space="preserve"> dass 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>nichts in diesem Wandeldarlehensve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>r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 xml:space="preserve">trag </w:t>
            </w:r>
            <w:r w:rsidR="005A019D" w:rsidRPr="00C75303">
              <w:rPr>
                <w:rFonts w:cs="Arial"/>
                <w:color w:val="000000" w:themeColor="text1"/>
                <w:szCs w:val="20"/>
              </w:rPr>
              <w:t xml:space="preserve">die Gesellschaft oder ihre etwaig bestehenden Tochtergesellschaften </w:t>
            </w:r>
            <w:r w:rsidR="00C65333" w:rsidRPr="00C75303">
              <w:rPr>
                <w:rFonts w:cs="Arial"/>
                <w:color w:val="000000" w:themeColor="text1"/>
                <w:szCs w:val="20"/>
              </w:rPr>
              <w:t>an der Eingehung und/oder Erweiterung einer Fremdkapitalfinanzierung hindern soll.</w:t>
            </w:r>
          </w:p>
        </w:tc>
        <w:tc>
          <w:tcPr>
            <w:tcW w:w="227" w:type="dxa"/>
            <w:shd w:val="clear" w:color="auto" w:fill="auto"/>
          </w:tcPr>
          <w:p w:rsidR="002E69B8" w:rsidRPr="00C75303" w:rsidRDefault="002E69B8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2E69B8" w:rsidRPr="00C75303" w:rsidRDefault="002E69B8" w:rsidP="00BF1E3C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The Parties are aware and acknowledge that the Comp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any is a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u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thorized to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receive further convertible loans with similar and/or different terms and conditions and that nothing in this Convertible Loan Agreement shall i</w:t>
            </w:r>
            <w:r w:rsidRPr="00C75303">
              <w:rPr>
                <w:rFonts w:cs="Arial"/>
                <w:color w:val="000000" w:themeColor="text1"/>
                <w:szCs w:val="20"/>
              </w:rPr>
              <w:t>m</w:t>
            </w:r>
            <w:r w:rsidRPr="00C75303">
              <w:rPr>
                <w:rFonts w:cs="Arial"/>
                <w:color w:val="000000" w:themeColor="text1"/>
                <w:szCs w:val="20"/>
              </w:rPr>
              <w:t>pose any restrictions on or prevent the Company or any subsidiary, as the case may be, from incurring and/or e</w:t>
            </w:r>
            <w:r w:rsidRPr="00C75303">
              <w:rPr>
                <w:rFonts w:cs="Arial"/>
                <w:color w:val="000000" w:themeColor="text1"/>
                <w:szCs w:val="20"/>
              </w:rPr>
              <w:t>x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tending debt financing. </w:t>
            </w:r>
          </w:p>
        </w:tc>
      </w:tr>
      <w:tr w:rsidR="00C75303" w:rsidRPr="00C75303" w:rsidTr="00CC103A">
        <w:tc>
          <w:tcPr>
            <w:tcW w:w="4139" w:type="dxa"/>
            <w:shd w:val="clear" w:color="auto" w:fill="auto"/>
          </w:tcPr>
          <w:p w:rsidR="00A1513A" w:rsidRPr="00C75303" w:rsidRDefault="00741248" w:rsidP="00BF1E3C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82" w:name="_Toc499543244"/>
            <w:r w:rsidRPr="00C75303">
              <w:rPr>
                <w:rFonts w:cs="Arial"/>
                <w:color w:val="000000" w:themeColor="text1"/>
                <w:szCs w:val="20"/>
              </w:rPr>
              <w:t>Sonstiges</w:t>
            </w:r>
            <w:bookmarkEnd w:id="82"/>
          </w:p>
        </w:tc>
        <w:tc>
          <w:tcPr>
            <w:tcW w:w="227" w:type="dxa"/>
            <w:shd w:val="clear" w:color="auto" w:fill="auto"/>
          </w:tcPr>
          <w:p w:rsidR="00A1513A" w:rsidRPr="00C75303" w:rsidRDefault="00A151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1513A" w:rsidRPr="00C75303" w:rsidRDefault="00741248" w:rsidP="00BF1E3C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83" w:name="_Toc499543256"/>
            <w:r w:rsidRPr="00C75303">
              <w:rPr>
                <w:rFonts w:cs="Arial"/>
                <w:color w:val="000000" w:themeColor="text1"/>
                <w:szCs w:val="20"/>
              </w:rPr>
              <w:t>Miscellaneous</w:t>
            </w:r>
            <w:bookmarkEnd w:id="83"/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A1513A" w:rsidRPr="00C75303" w:rsidRDefault="00EB19DD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Der</w:t>
            </w:r>
            <w:r w:rsidR="00392FAD" w:rsidRPr="00C75303">
              <w:rPr>
                <w:color w:val="000000" w:themeColor="text1"/>
                <w:szCs w:val="20"/>
              </w:rPr>
              <w:t xml:space="preserve"> </w:t>
            </w:r>
            <w:r w:rsidR="00BA1204" w:rsidRPr="00C75303">
              <w:rPr>
                <w:color w:val="000000" w:themeColor="text1"/>
                <w:szCs w:val="20"/>
              </w:rPr>
              <w:t>Parteien können über ihre</w:t>
            </w:r>
            <w:r w:rsidR="00392FAD" w:rsidRPr="00C75303">
              <w:rPr>
                <w:color w:val="000000" w:themeColor="text1"/>
                <w:szCs w:val="20"/>
              </w:rPr>
              <w:t xml:space="preserve"> Rechte und Pflichten aus diesem Wandelda</w:t>
            </w:r>
            <w:r w:rsidR="00392FAD" w:rsidRPr="00C75303">
              <w:rPr>
                <w:color w:val="000000" w:themeColor="text1"/>
                <w:szCs w:val="20"/>
              </w:rPr>
              <w:t>r</w:t>
            </w:r>
            <w:r w:rsidR="00392FAD" w:rsidRPr="00C75303">
              <w:rPr>
                <w:color w:val="000000" w:themeColor="text1"/>
                <w:szCs w:val="20"/>
              </w:rPr>
              <w:t xml:space="preserve">lehensvertrag nur mit Zustimmung der </w:t>
            </w:r>
            <w:r w:rsidR="00BA1204" w:rsidRPr="00C75303">
              <w:rPr>
                <w:color w:val="000000" w:themeColor="text1"/>
                <w:szCs w:val="20"/>
              </w:rPr>
              <w:t>der jeweils anderen Partei</w:t>
            </w:r>
            <w:r w:rsidR="00392FAD" w:rsidRPr="00C75303">
              <w:rPr>
                <w:color w:val="000000" w:themeColor="text1"/>
                <w:szCs w:val="20"/>
              </w:rPr>
              <w:t xml:space="preserve"> verfügen. </w:t>
            </w:r>
          </w:p>
        </w:tc>
        <w:tc>
          <w:tcPr>
            <w:tcW w:w="227" w:type="dxa"/>
            <w:shd w:val="clear" w:color="auto" w:fill="auto"/>
          </w:tcPr>
          <w:p w:rsidR="00A1513A" w:rsidRPr="00C75303" w:rsidRDefault="00A151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B19DD" w:rsidRPr="00C75303" w:rsidRDefault="00EB19DD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The 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Parties are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only permitted to </w:t>
            </w:r>
            <w:r w:rsidR="008B7621" w:rsidRPr="00C75303">
              <w:rPr>
                <w:rFonts w:cs="Arial"/>
                <w:color w:val="000000" w:themeColor="text1"/>
                <w:szCs w:val="20"/>
              </w:rPr>
              <w:t>di</w:t>
            </w:r>
            <w:r w:rsidR="008B7621" w:rsidRPr="00C75303">
              <w:rPr>
                <w:rFonts w:cs="Arial"/>
                <w:color w:val="000000" w:themeColor="text1"/>
                <w:szCs w:val="20"/>
              </w:rPr>
              <w:t>s</w:t>
            </w:r>
            <w:r w:rsidR="008B7621" w:rsidRPr="00C75303">
              <w:rPr>
                <w:rFonts w:cs="Arial"/>
                <w:color w:val="000000" w:themeColor="text1"/>
                <w:szCs w:val="20"/>
              </w:rPr>
              <w:t>pose over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 xml:space="preserve"> their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rights and obligations 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pursuant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to th</w:t>
            </w:r>
            <w:r w:rsidR="00AC763A" w:rsidRPr="00C75303">
              <w:rPr>
                <w:rFonts w:cs="Arial"/>
                <w:color w:val="000000" w:themeColor="text1"/>
                <w:szCs w:val="20"/>
              </w:rPr>
              <w:t>is Convertible Loan Agreement with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approval of the 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respe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c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tive other Party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. 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A1513A" w:rsidRPr="00C75303" w:rsidRDefault="00392FAD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Änderungen dieses Wandeldarlehen</w:t>
            </w:r>
            <w:r w:rsidRPr="00C75303">
              <w:rPr>
                <w:color w:val="000000" w:themeColor="text1"/>
                <w:szCs w:val="20"/>
              </w:rPr>
              <w:t>s</w:t>
            </w:r>
            <w:r w:rsidRPr="00C75303">
              <w:rPr>
                <w:color w:val="000000" w:themeColor="text1"/>
                <w:szCs w:val="20"/>
              </w:rPr>
              <w:t>vertrag</w:t>
            </w:r>
            <w:r w:rsidR="00991B7F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s bedürfen, soweit nicht notar</w:t>
            </w:r>
            <w:r w:rsidRPr="00C75303">
              <w:rPr>
                <w:color w:val="000000" w:themeColor="text1"/>
                <w:szCs w:val="20"/>
              </w:rPr>
              <w:t>i</w:t>
            </w:r>
            <w:r w:rsidRPr="00C75303">
              <w:rPr>
                <w:color w:val="000000" w:themeColor="text1"/>
                <w:szCs w:val="20"/>
              </w:rPr>
              <w:t>elle Beurkundung vorgeschrie</w:t>
            </w:r>
            <w:r w:rsidR="00991B7F">
              <w:rPr>
                <w:color w:val="000000" w:themeColor="text1"/>
                <w:szCs w:val="20"/>
              </w:rPr>
              <w:t>ben ist, der Schriftform. D</w:t>
            </w:r>
            <w:r w:rsidR="00AC763A" w:rsidRPr="00C75303">
              <w:rPr>
                <w:color w:val="000000" w:themeColor="text1"/>
                <w:szCs w:val="20"/>
              </w:rPr>
              <w:t>ies</w:t>
            </w:r>
            <w:r w:rsidRPr="00C75303">
              <w:rPr>
                <w:color w:val="000000" w:themeColor="text1"/>
                <w:szCs w:val="20"/>
              </w:rPr>
              <w:t xml:space="preserve"> gilt auch für die Änderung dieses Schriftformerforde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lastRenderedPageBreak/>
              <w:t xml:space="preserve">nisses. Mündliche </w:t>
            </w:r>
            <w:r w:rsidR="00AC763A" w:rsidRPr="00C75303">
              <w:rPr>
                <w:color w:val="000000" w:themeColor="text1"/>
                <w:szCs w:val="20"/>
              </w:rPr>
              <w:t>Abreden</w:t>
            </w:r>
            <w:r w:rsidRPr="00C75303">
              <w:rPr>
                <w:color w:val="000000" w:themeColor="text1"/>
                <w:szCs w:val="20"/>
              </w:rPr>
              <w:t xml:space="preserve"> zu diesem Wandeldarlehensvertrag bestehen nicht.</w:t>
            </w:r>
          </w:p>
        </w:tc>
        <w:tc>
          <w:tcPr>
            <w:tcW w:w="227" w:type="dxa"/>
            <w:shd w:val="clear" w:color="auto" w:fill="auto"/>
          </w:tcPr>
          <w:p w:rsidR="00A1513A" w:rsidRPr="00C75303" w:rsidRDefault="00A1513A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A1513A" w:rsidRPr="00C75303" w:rsidRDefault="00923D7D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Amendments to this 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t xml:space="preserve">Convertible Loan </w:t>
            </w:r>
            <w:r w:rsidRPr="00C75303">
              <w:rPr>
                <w:rFonts w:cs="Arial"/>
                <w:color w:val="000000" w:themeColor="text1"/>
                <w:szCs w:val="20"/>
              </w:rPr>
              <w:t>Agreement, including this written form requirement must be made in writing in order to become enforceable and effe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tive, unless mandatory law requires 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t>o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lastRenderedPageBreak/>
              <w:t>tarization. Oral agreements to this Convertible Loan Agreement do not e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t>x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t>ist.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392FAD" w:rsidRPr="00C75303" w:rsidRDefault="00392FAD" w:rsidP="00991B7F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lastRenderedPageBreak/>
              <w:t>Sollten einzelne Bestimmungen dieses Wandeldarlehensvertrages unwirksam oder undurchführbar bzw. lückenhaft sein, verpflichten sich die Parteien, di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se Regelungen durch wirksame Reg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 xml:space="preserve">lungen zu ersetzen bzw. zu ergänzen, die dem wirtschaftlich Gewollten am nächsten kommen. Die Wirksamkeit der übrigen Regelungen wird durch die Undurchführbarkeit, Unwirksamkeit </w:t>
            </w:r>
            <w:r w:rsidRPr="00C75303">
              <w:rPr>
                <w:color w:val="000000" w:themeColor="text1"/>
                <w:szCs w:val="20"/>
              </w:rPr>
              <w:t>o</w:t>
            </w:r>
            <w:r w:rsidRPr="00C75303">
              <w:rPr>
                <w:color w:val="000000" w:themeColor="text1"/>
                <w:szCs w:val="20"/>
              </w:rPr>
              <w:t>der Lückenhaftigkeit einzelner Reg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lungen nicht berührt.</w:t>
            </w:r>
          </w:p>
        </w:tc>
        <w:tc>
          <w:tcPr>
            <w:tcW w:w="227" w:type="dxa"/>
            <w:shd w:val="clear" w:color="auto" w:fill="auto"/>
          </w:tcPr>
          <w:p w:rsidR="00392FAD" w:rsidRPr="00C75303" w:rsidRDefault="00392FA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92FAD" w:rsidRPr="00C75303" w:rsidRDefault="00E70343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In lieu of the invalid or unenforceable provision, such valid and enforceable provision shall be deemed to be agreed upon which closely corresponds to the intended economic purpose of the inv</w:t>
            </w:r>
            <w:r w:rsidRPr="00C75303">
              <w:rPr>
                <w:rFonts w:cs="Arial"/>
                <w:color w:val="000000" w:themeColor="text1"/>
                <w:szCs w:val="20"/>
              </w:rPr>
              <w:t>a</w:t>
            </w:r>
            <w:r w:rsidRPr="00C75303">
              <w:rPr>
                <w:rFonts w:cs="Arial"/>
                <w:color w:val="000000" w:themeColor="text1"/>
                <w:szCs w:val="20"/>
              </w:rPr>
              <w:t>lid or unenforceable provision.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t xml:space="preserve"> In the event any provision hereof is or shall become invalid or unenforceable, the validity of the other provisions shall r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F91981" w:rsidRPr="00C75303">
              <w:rPr>
                <w:rFonts w:cs="Arial"/>
                <w:color w:val="000000" w:themeColor="text1"/>
                <w:szCs w:val="20"/>
              </w:rPr>
              <w:t xml:space="preserve">main unaffected. 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392FAD" w:rsidRPr="00C75303" w:rsidRDefault="00392FAD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Ausschließlicher Gerichtsstand für Streitigkeiten aus diesem Wandelda</w:t>
            </w:r>
            <w:r w:rsidRPr="00C75303">
              <w:rPr>
                <w:color w:val="000000" w:themeColor="text1"/>
                <w:szCs w:val="20"/>
              </w:rPr>
              <w:t>r</w:t>
            </w:r>
            <w:r w:rsidR="004A7B61" w:rsidRPr="00C75303">
              <w:rPr>
                <w:color w:val="000000" w:themeColor="text1"/>
                <w:szCs w:val="20"/>
              </w:rPr>
              <w:t>lehensvertrag ist</w:t>
            </w:r>
            <w:r w:rsidR="00991B7F">
              <w:rPr>
                <w:color w:val="000000" w:themeColor="text1"/>
                <w:szCs w:val="20"/>
              </w:rPr>
              <w:t>,</w:t>
            </w:r>
            <w:r w:rsidR="00BA1204" w:rsidRPr="00C75303">
              <w:rPr>
                <w:color w:val="000000" w:themeColor="text1"/>
                <w:szCs w:val="20"/>
              </w:rPr>
              <w:t xml:space="preserve"> soweit gesetzlich z</w:t>
            </w:r>
            <w:r w:rsidR="00BA1204" w:rsidRPr="00C75303">
              <w:rPr>
                <w:color w:val="000000" w:themeColor="text1"/>
                <w:szCs w:val="20"/>
              </w:rPr>
              <w:t>u</w:t>
            </w:r>
            <w:r w:rsidR="00BA1204" w:rsidRPr="00C75303">
              <w:rPr>
                <w:color w:val="000000" w:themeColor="text1"/>
                <w:szCs w:val="20"/>
              </w:rPr>
              <w:t>lässig</w:t>
            </w:r>
            <w:r w:rsidR="00991B7F">
              <w:rPr>
                <w:color w:val="000000" w:themeColor="text1"/>
                <w:szCs w:val="20"/>
              </w:rPr>
              <w:t>,</w:t>
            </w:r>
            <w:r w:rsidR="00BA1204" w:rsidRPr="00C75303">
              <w:rPr>
                <w:color w:val="000000" w:themeColor="text1"/>
                <w:szCs w:val="20"/>
              </w:rPr>
              <w:t xml:space="preserve"> der Sitz der Gesellschaft</w:t>
            </w:r>
            <w:r w:rsidR="004A7B61" w:rsidRPr="00C75303">
              <w:rPr>
                <w:color w:val="000000" w:themeColor="text1"/>
                <w:szCs w:val="20"/>
              </w:rPr>
              <w:t xml:space="preserve">. </w:t>
            </w:r>
            <w:r w:rsidR="00BA1204" w:rsidRPr="00C75303">
              <w:rPr>
                <w:color w:val="000000" w:themeColor="text1"/>
                <w:szCs w:val="20"/>
              </w:rPr>
              <w:t>D</w:t>
            </w:r>
            <w:r w:rsidR="008B7621" w:rsidRPr="00C75303">
              <w:rPr>
                <w:color w:val="000000" w:themeColor="text1"/>
                <w:szCs w:val="20"/>
              </w:rPr>
              <w:t xml:space="preserve">ieser Wandeldarlehensvertrag </w:t>
            </w:r>
            <w:r w:rsidR="00BA1204" w:rsidRPr="00C75303">
              <w:rPr>
                <w:color w:val="000000" w:themeColor="text1"/>
                <w:szCs w:val="20"/>
              </w:rPr>
              <w:t>unterliegt dem Recht der</w:t>
            </w:r>
            <w:r w:rsidR="008B7621" w:rsidRPr="00C75303">
              <w:rPr>
                <w:color w:val="000000" w:themeColor="text1"/>
                <w:szCs w:val="20"/>
              </w:rPr>
              <w:t xml:space="preserve"> Bundesrepublik Deutsc</w:t>
            </w:r>
            <w:r w:rsidR="008B7621" w:rsidRPr="00C75303">
              <w:rPr>
                <w:color w:val="000000" w:themeColor="text1"/>
                <w:szCs w:val="20"/>
              </w:rPr>
              <w:t>h</w:t>
            </w:r>
            <w:r w:rsidR="008B7621" w:rsidRPr="00C75303">
              <w:rPr>
                <w:color w:val="000000" w:themeColor="text1"/>
                <w:szCs w:val="20"/>
              </w:rPr>
              <w:t>land.</w:t>
            </w:r>
          </w:p>
        </w:tc>
        <w:tc>
          <w:tcPr>
            <w:tcW w:w="227" w:type="dxa"/>
            <w:shd w:val="clear" w:color="auto" w:fill="auto"/>
          </w:tcPr>
          <w:p w:rsidR="00392FAD" w:rsidRPr="00C75303" w:rsidRDefault="00392FA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92FAD" w:rsidRPr="00C75303" w:rsidRDefault="00923D7D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As far as legally possible exclusive place of jurisdiction shall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 xml:space="preserve"> be, to the e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x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tent legally permissible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the seat of the Company</w:t>
            </w:r>
            <w:r w:rsidRPr="00C75303">
              <w:rPr>
                <w:rFonts w:cs="Arial"/>
                <w:color w:val="000000" w:themeColor="text1"/>
                <w:szCs w:val="20"/>
              </w:rPr>
              <w:t>.</w:t>
            </w:r>
            <w:r w:rsidR="008B7621" w:rsidRPr="00C75303">
              <w:rPr>
                <w:rFonts w:cs="Arial"/>
                <w:color w:val="000000" w:themeColor="text1"/>
                <w:szCs w:val="20"/>
              </w:rPr>
              <w:t xml:space="preserve"> Th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 xml:space="preserve">is </w:t>
            </w:r>
            <w:r w:rsidR="008B7621" w:rsidRPr="00C75303">
              <w:rPr>
                <w:rFonts w:cs="Arial"/>
                <w:color w:val="000000" w:themeColor="text1"/>
                <w:szCs w:val="20"/>
              </w:rPr>
              <w:t xml:space="preserve">Convertible Loan Agreement </w:t>
            </w:r>
            <w:r w:rsidR="00BA1204" w:rsidRPr="00C75303">
              <w:rPr>
                <w:rFonts w:cs="Arial"/>
                <w:color w:val="000000" w:themeColor="text1"/>
                <w:szCs w:val="20"/>
              </w:rPr>
              <w:t>is subject to the</w:t>
            </w:r>
            <w:r w:rsidR="008B7621" w:rsidRPr="00C75303">
              <w:rPr>
                <w:rFonts w:cs="Arial"/>
                <w:color w:val="000000" w:themeColor="text1"/>
                <w:szCs w:val="20"/>
              </w:rPr>
              <w:t xml:space="preserve"> laws of the Federal Republic of Germany. 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392FAD" w:rsidRPr="00C75303" w:rsidRDefault="00392FAD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 xml:space="preserve">Die Kosten der anwaltlichen Beratung </w:t>
            </w:r>
            <w:r w:rsidR="004A7B61" w:rsidRPr="00C75303">
              <w:rPr>
                <w:color w:val="000000" w:themeColor="text1"/>
                <w:szCs w:val="20"/>
              </w:rPr>
              <w:t xml:space="preserve">bezüglich des Abschlusses dieses Wandeldarlehensvertrages und der damit verbundenen Maßnahmen </w:t>
            </w:r>
            <w:r w:rsidRPr="00C75303">
              <w:rPr>
                <w:color w:val="000000" w:themeColor="text1"/>
                <w:szCs w:val="20"/>
              </w:rPr>
              <w:t>der Parteien haben die Parteien jeweils selbst zu tra</w:t>
            </w:r>
            <w:r w:rsidR="004A7B61" w:rsidRPr="00C75303">
              <w:rPr>
                <w:color w:val="000000" w:themeColor="text1"/>
                <w:szCs w:val="20"/>
              </w:rPr>
              <w:t xml:space="preserve">gen. </w:t>
            </w:r>
            <w:r w:rsidR="00991B7F">
              <w:rPr>
                <w:color w:val="000000" w:themeColor="text1"/>
                <w:szCs w:val="20"/>
              </w:rPr>
              <w:t>[●●Die Kosten der Beurkundung dieses Wandeldarl</w:t>
            </w:r>
            <w:r w:rsidR="00991B7F">
              <w:rPr>
                <w:color w:val="000000" w:themeColor="text1"/>
                <w:szCs w:val="20"/>
              </w:rPr>
              <w:t>e</w:t>
            </w:r>
            <w:r w:rsidR="00991B7F">
              <w:rPr>
                <w:color w:val="000000" w:themeColor="text1"/>
                <w:szCs w:val="20"/>
              </w:rPr>
              <w:t>hensvertrages trägt die Gesellschaft●●]</w:t>
            </w:r>
          </w:p>
        </w:tc>
        <w:tc>
          <w:tcPr>
            <w:tcW w:w="227" w:type="dxa"/>
            <w:shd w:val="clear" w:color="auto" w:fill="auto"/>
          </w:tcPr>
          <w:p w:rsidR="00392FAD" w:rsidRPr="00C75303" w:rsidRDefault="00392FA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92FAD" w:rsidRPr="00C75303" w:rsidRDefault="00923D7D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Each Party shall bear its own costs </w:t>
            </w:r>
            <w:r w:rsidR="004A7B61" w:rsidRPr="00C75303">
              <w:rPr>
                <w:rFonts w:cs="Arial"/>
                <w:color w:val="000000" w:themeColor="text1"/>
                <w:szCs w:val="20"/>
              </w:rPr>
              <w:t>for legal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advice in connection with the co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clusion of this </w:t>
            </w:r>
            <w:r w:rsidR="004A7B61" w:rsidRPr="00C75303">
              <w:rPr>
                <w:rFonts w:cs="Arial"/>
                <w:color w:val="000000" w:themeColor="text1"/>
                <w:szCs w:val="20"/>
              </w:rPr>
              <w:t xml:space="preserve">Convertible Loan </w:t>
            </w:r>
            <w:r w:rsidRPr="00C75303">
              <w:rPr>
                <w:rFonts w:cs="Arial"/>
                <w:color w:val="000000" w:themeColor="text1"/>
                <w:szCs w:val="20"/>
              </w:rPr>
              <w:t>Agreement and the measures provided for herein.</w:t>
            </w:r>
            <w:r w:rsidR="00991B7F">
              <w:rPr>
                <w:rFonts w:cs="Arial"/>
                <w:color w:val="000000" w:themeColor="text1"/>
                <w:szCs w:val="20"/>
              </w:rPr>
              <w:t xml:space="preserve"> [●●The costs for the notarial recording of this Convertible Loan Agreement shall be borne by the Co</w:t>
            </w:r>
            <w:r w:rsidR="00991B7F">
              <w:rPr>
                <w:rFonts w:cs="Arial"/>
                <w:color w:val="000000" w:themeColor="text1"/>
                <w:szCs w:val="20"/>
              </w:rPr>
              <w:t>m</w:t>
            </w:r>
            <w:r w:rsidR="00991B7F">
              <w:rPr>
                <w:rFonts w:cs="Arial"/>
                <w:color w:val="000000" w:themeColor="text1"/>
                <w:szCs w:val="20"/>
              </w:rPr>
              <w:t>pany●●].</w:t>
            </w:r>
          </w:p>
        </w:tc>
      </w:tr>
      <w:tr w:rsidR="00C75303" w:rsidRPr="00747A06" w:rsidTr="00CC103A">
        <w:tc>
          <w:tcPr>
            <w:tcW w:w="4139" w:type="dxa"/>
            <w:shd w:val="clear" w:color="auto" w:fill="auto"/>
          </w:tcPr>
          <w:p w:rsidR="00923D7D" w:rsidRPr="00C75303" w:rsidRDefault="008B7621" w:rsidP="00BF1E3C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 xml:space="preserve">Bei der englischen Fassung dieses Wandeldarlehensvertrages handelt es sich lediglich um eine Übersetzung. </w:t>
            </w:r>
            <w:r w:rsidR="004A7B61" w:rsidRPr="00C75303">
              <w:rPr>
                <w:color w:val="000000" w:themeColor="text1"/>
                <w:szCs w:val="20"/>
              </w:rPr>
              <w:t>Verbindliche Sprache dieses Wande</w:t>
            </w:r>
            <w:r w:rsidR="004A7B61" w:rsidRPr="00C75303">
              <w:rPr>
                <w:color w:val="000000" w:themeColor="text1"/>
                <w:szCs w:val="20"/>
              </w:rPr>
              <w:t>l</w:t>
            </w:r>
            <w:r w:rsidR="004A7B61" w:rsidRPr="00C75303">
              <w:rPr>
                <w:color w:val="000000" w:themeColor="text1"/>
                <w:szCs w:val="20"/>
              </w:rPr>
              <w:t>darlehensvertrages ist Deutsch. Die deutsche Fassung dieses Wandelda</w:t>
            </w:r>
            <w:r w:rsidR="004A7B61" w:rsidRPr="00C75303">
              <w:rPr>
                <w:color w:val="000000" w:themeColor="text1"/>
                <w:szCs w:val="20"/>
              </w:rPr>
              <w:t>r</w:t>
            </w:r>
            <w:r w:rsidR="004A7B61" w:rsidRPr="00C75303">
              <w:rPr>
                <w:color w:val="000000" w:themeColor="text1"/>
                <w:szCs w:val="20"/>
              </w:rPr>
              <w:t>lehensvertrages ist vorrangig.</w:t>
            </w:r>
          </w:p>
        </w:tc>
        <w:tc>
          <w:tcPr>
            <w:tcW w:w="227" w:type="dxa"/>
            <w:shd w:val="clear" w:color="auto" w:fill="auto"/>
          </w:tcPr>
          <w:p w:rsidR="00923D7D" w:rsidRPr="00C75303" w:rsidRDefault="00923D7D" w:rsidP="00BF1E3C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923D7D" w:rsidRPr="00C75303" w:rsidRDefault="00DC4D1E" w:rsidP="00BF1E3C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The English Version of this Convertible Loan agreement shall be a conve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ience translation only. </w:t>
            </w:r>
            <w:r w:rsidR="00923D7D" w:rsidRPr="00C75303">
              <w:rPr>
                <w:rFonts w:cs="Arial"/>
                <w:color w:val="000000" w:themeColor="text1"/>
                <w:szCs w:val="20"/>
              </w:rPr>
              <w:t>The binding la</w:t>
            </w:r>
            <w:r w:rsidR="00923D7D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923D7D" w:rsidRPr="00C75303">
              <w:rPr>
                <w:rFonts w:cs="Arial"/>
                <w:color w:val="000000" w:themeColor="text1"/>
                <w:szCs w:val="20"/>
              </w:rPr>
              <w:t xml:space="preserve">guage of this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Convertible Loan </w:t>
            </w:r>
            <w:r w:rsidR="00923D7D" w:rsidRPr="00C75303">
              <w:rPr>
                <w:rFonts w:cs="Arial"/>
                <w:color w:val="000000" w:themeColor="text1"/>
                <w:szCs w:val="20"/>
              </w:rPr>
              <w:t>Agre</w:t>
            </w:r>
            <w:r w:rsidR="00923D7D" w:rsidRPr="00C75303">
              <w:rPr>
                <w:rFonts w:cs="Arial"/>
                <w:color w:val="000000" w:themeColor="text1"/>
                <w:szCs w:val="20"/>
              </w:rPr>
              <w:t>e</w:t>
            </w:r>
            <w:r w:rsidR="00923D7D" w:rsidRPr="00C75303">
              <w:rPr>
                <w:rFonts w:cs="Arial"/>
                <w:color w:val="000000" w:themeColor="text1"/>
                <w:szCs w:val="20"/>
              </w:rPr>
              <w:t xml:space="preserve">ment shall be </w:t>
            </w:r>
            <w:r w:rsidR="004A7B61" w:rsidRPr="00C75303">
              <w:rPr>
                <w:rFonts w:cs="Arial"/>
                <w:color w:val="000000" w:themeColor="text1"/>
                <w:szCs w:val="20"/>
              </w:rPr>
              <w:t>German</w:t>
            </w:r>
            <w:r w:rsidR="00923D7D" w:rsidRPr="00C75303">
              <w:rPr>
                <w:rFonts w:cs="Arial"/>
                <w:color w:val="000000" w:themeColor="text1"/>
                <w:szCs w:val="20"/>
              </w:rPr>
              <w:t xml:space="preserve">. </w:t>
            </w:r>
            <w:r w:rsidR="004A7B61" w:rsidRPr="00C75303">
              <w:rPr>
                <w:rFonts w:cs="Arial"/>
                <w:color w:val="000000" w:themeColor="text1"/>
                <w:szCs w:val="20"/>
              </w:rPr>
              <w:t>The German version of this Convertible Loan Agreement shall prevail.</w:t>
            </w:r>
          </w:p>
        </w:tc>
      </w:tr>
    </w:tbl>
    <w:p w:rsidR="00111DF7" w:rsidRPr="007E6E76" w:rsidRDefault="00111DF7" w:rsidP="003B515A">
      <w:pPr>
        <w:spacing w:after="0"/>
        <w:jc w:val="center"/>
        <w:rPr>
          <w:rFonts w:cs="Arial"/>
          <w:color w:val="000000" w:themeColor="text1"/>
          <w:szCs w:val="20"/>
          <w:lang w:val="en-GB"/>
        </w:rPr>
      </w:pPr>
    </w:p>
    <w:p w:rsidR="00111DF7" w:rsidRPr="007E6E76" w:rsidRDefault="00111DF7" w:rsidP="003B515A">
      <w:pPr>
        <w:spacing w:after="0"/>
        <w:jc w:val="center"/>
        <w:rPr>
          <w:rFonts w:cs="Arial"/>
          <w:color w:val="000000" w:themeColor="text1"/>
          <w:szCs w:val="20"/>
          <w:lang w:val="en-GB"/>
        </w:rPr>
      </w:pPr>
    </w:p>
    <w:p w:rsidR="00C20B99" w:rsidRPr="007E6E76" w:rsidRDefault="00C20B99" w:rsidP="003B515A">
      <w:pPr>
        <w:spacing w:after="0"/>
        <w:jc w:val="center"/>
        <w:rPr>
          <w:rFonts w:cs="Arial"/>
          <w:color w:val="000000" w:themeColor="text1"/>
          <w:szCs w:val="20"/>
          <w:lang w:val="en-GB"/>
        </w:rPr>
      </w:pPr>
    </w:p>
    <w:tbl>
      <w:tblPr>
        <w:tblW w:w="7938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823"/>
        <w:gridCol w:w="3543"/>
      </w:tblGrid>
      <w:tr w:rsidR="00111DF7" w:rsidRPr="00436F40" w:rsidTr="007E6E76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111DF7" w:rsidRPr="00436F40" w:rsidRDefault="00111DF7" w:rsidP="004B62AA">
            <w:pPr>
              <w:pStyle w:val="VertragUnterschriften"/>
              <w:jc w:val="both"/>
            </w:pPr>
            <w:r w:rsidRPr="00436F40">
              <w:t>Ort, Datum</w:t>
            </w:r>
            <w:r>
              <w:t xml:space="preserve"> / Place, Date</w:t>
            </w:r>
          </w:p>
        </w:tc>
        <w:tc>
          <w:tcPr>
            <w:tcW w:w="823" w:type="dxa"/>
            <w:shd w:val="clear" w:color="auto" w:fill="auto"/>
          </w:tcPr>
          <w:p w:rsidR="00111DF7" w:rsidRPr="00436F40" w:rsidRDefault="00111DF7" w:rsidP="004B62AA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11DF7" w:rsidRPr="00436F40" w:rsidRDefault="00111DF7" w:rsidP="004B62AA">
            <w:pPr>
              <w:pStyle w:val="VertragUnterschriften"/>
              <w:jc w:val="both"/>
            </w:pPr>
            <w:r w:rsidRPr="00436F40">
              <w:t>Ort, Datum</w:t>
            </w:r>
            <w:r>
              <w:t xml:space="preserve"> / Place Date</w:t>
            </w:r>
          </w:p>
        </w:tc>
      </w:tr>
      <w:tr w:rsidR="00111DF7" w:rsidRPr="00475239" w:rsidTr="007E6E76"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111DF7" w:rsidRPr="00475239" w:rsidRDefault="00111DF7" w:rsidP="004B62AA"/>
        </w:tc>
        <w:tc>
          <w:tcPr>
            <w:tcW w:w="823" w:type="dxa"/>
            <w:shd w:val="clear" w:color="auto" w:fill="auto"/>
          </w:tcPr>
          <w:p w:rsidR="00111DF7" w:rsidRPr="00475239" w:rsidRDefault="00111DF7" w:rsidP="004B62AA"/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11DF7" w:rsidRPr="00475239" w:rsidRDefault="00111DF7" w:rsidP="004B62AA"/>
        </w:tc>
      </w:tr>
      <w:tr w:rsidR="00111DF7" w:rsidRPr="00436F40" w:rsidTr="007E6E76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111DF7" w:rsidRPr="00436F40" w:rsidRDefault="00111DF7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>
              <w:br/>
              <w:t xml:space="preserve">Darlehensgeber / </w:t>
            </w:r>
            <w:proofErr w:type="spellStart"/>
            <w:r>
              <w:t>Lender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111DF7" w:rsidRPr="00436F40" w:rsidRDefault="00111DF7" w:rsidP="004B62AA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11DF7" w:rsidRPr="00436F40" w:rsidRDefault="00111DF7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>
              <w:br/>
              <w:t>Gesellschaft / Company</w:t>
            </w:r>
          </w:p>
        </w:tc>
      </w:tr>
    </w:tbl>
    <w:p w:rsidR="0036491D" w:rsidRPr="00C75303" w:rsidRDefault="0036491D">
      <w:pPr>
        <w:spacing w:after="0"/>
        <w:rPr>
          <w:rFonts w:cs="Arial"/>
          <w:color w:val="000000" w:themeColor="text1"/>
          <w:szCs w:val="20"/>
        </w:rPr>
      </w:pPr>
    </w:p>
    <w:p w:rsidR="00ED1C60" w:rsidRPr="00C75303" w:rsidRDefault="00ED1C60">
      <w:pPr>
        <w:spacing w:after="0"/>
        <w:rPr>
          <w:rFonts w:cs="Arial"/>
          <w:color w:val="000000" w:themeColor="text1"/>
          <w:szCs w:val="20"/>
        </w:rPr>
      </w:pPr>
    </w:p>
    <w:sectPr w:rsidR="00ED1C60" w:rsidRPr="00C75303" w:rsidSect="007C45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345" w:right="1701" w:bottom="1701" w:left="1701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89" w:rsidRDefault="00586189">
      <w:r>
        <w:separator/>
      </w:r>
    </w:p>
  </w:endnote>
  <w:endnote w:type="continuationSeparator" w:id="0">
    <w:p w:rsidR="00586189" w:rsidRDefault="0058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89" w:rsidRPr="0008589E" w:rsidRDefault="00586189" w:rsidP="00AA2690">
    <w:pPr>
      <w:pStyle w:val="Footer"/>
    </w:pPr>
    <w:r w:rsidRPr="00974B1E">
      <w:t xml:space="preserve">Seite </w:t>
    </w:r>
    <w:r w:rsidRPr="00974B1E">
      <w:fldChar w:fldCharType="begin"/>
    </w:r>
    <w:r w:rsidRPr="00974B1E">
      <w:instrText xml:space="preserve"> PAGE </w:instrText>
    </w:r>
    <w:r w:rsidRPr="00974B1E">
      <w:fldChar w:fldCharType="separate"/>
    </w:r>
    <w:r w:rsidR="00594D58">
      <w:t>2</w:t>
    </w:r>
    <w:r w:rsidRPr="00974B1E">
      <w:fldChar w:fldCharType="end"/>
    </w:r>
    <w:r w:rsidRPr="00974B1E">
      <w:t xml:space="preserve"> von </w:t>
    </w:r>
    <w:r w:rsidRPr="00974B1E">
      <w:fldChar w:fldCharType="begin"/>
    </w:r>
    <w:r w:rsidRPr="00974B1E">
      <w:instrText xml:space="preserve"> NUMPAGES </w:instrText>
    </w:r>
    <w:r w:rsidRPr="00974B1E">
      <w:fldChar w:fldCharType="separate"/>
    </w:r>
    <w:r w:rsidR="00594D58">
      <w:t>20</w:t>
    </w:r>
    <w:r w:rsidRPr="00974B1E">
      <w:fldChar w:fldCharType="end"/>
    </w:r>
    <w:r w:rsidRPr="0008589E">
      <w:tab/>
      <w:t xml:space="preserve">Page </w:t>
    </w:r>
    <w:r w:rsidRPr="00974B1E">
      <w:fldChar w:fldCharType="begin"/>
    </w:r>
    <w:r w:rsidRPr="0008589E">
      <w:instrText xml:space="preserve"> PAGE </w:instrText>
    </w:r>
    <w:r w:rsidRPr="00974B1E">
      <w:fldChar w:fldCharType="separate"/>
    </w:r>
    <w:r w:rsidR="00594D58">
      <w:t>2</w:t>
    </w:r>
    <w:r w:rsidRPr="00974B1E">
      <w:fldChar w:fldCharType="end"/>
    </w:r>
    <w:r w:rsidRPr="0008589E">
      <w:t xml:space="preserve"> of </w:t>
    </w:r>
    <w:r w:rsidRPr="00974B1E">
      <w:fldChar w:fldCharType="begin"/>
    </w:r>
    <w:r w:rsidRPr="0008589E">
      <w:instrText xml:space="preserve"> NUMPAGES </w:instrText>
    </w:r>
    <w:r w:rsidRPr="00974B1E">
      <w:fldChar w:fldCharType="separate"/>
    </w:r>
    <w:r w:rsidR="00594D58">
      <w:t>20</w:t>
    </w:r>
    <w:r w:rsidRPr="00974B1E">
      <w:fldChar w:fldCharType="end"/>
    </w:r>
    <w:r w:rsidRPr="0008589E">
      <w:br/>
    </w:r>
  </w:p>
  <w:p w:rsidR="00586189" w:rsidRPr="0008589E" w:rsidRDefault="00586189" w:rsidP="007C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89" w:rsidRPr="0008589E" w:rsidRDefault="00586189" w:rsidP="007C4578">
    <w:pPr>
      <w:pStyle w:val="Footer"/>
    </w:pPr>
    <w:r w:rsidRPr="00974B1E">
      <w:t xml:space="preserve">Seite </w:t>
    </w:r>
    <w:r w:rsidRPr="00974B1E">
      <w:fldChar w:fldCharType="begin"/>
    </w:r>
    <w:r w:rsidRPr="00974B1E">
      <w:instrText xml:space="preserve"> PAGE </w:instrText>
    </w:r>
    <w:r w:rsidRPr="00974B1E">
      <w:fldChar w:fldCharType="separate"/>
    </w:r>
    <w:r w:rsidR="00594D58">
      <w:t>1</w:t>
    </w:r>
    <w:r w:rsidRPr="00974B1E">
      <w:fldChar w:fldCharType="end"/>
    </w:r>
    <w:r w:rsidRPr="00974B1E">
      <w:t xml:space="preserve"> von </w:t>
    </w:r>
    <w:r w:rsidRPr="00974B1E">
      <w:fldChar w:fldCharType="begin"/>
    </w:r>
    <w:r w:rsidRPr="00974B1E">
      <w:instrText xml:space="preserve"> NUMPAGES </w:instrText>
    </w:r>
    <w:r w:rsidRPr="00974B1E">
      <w:fldChar w:fldCharType="separate"/>
    </w:r>
    <w:r w:rsidR="00594D58">
      <w:t>20</w:t>
    </w:r>
    <w:r w:rsidRPr="00974B1E">
      <w:fldChar w:fldCharType="end"/>
    </w:r>
    <w:r w:rsidRPr="0008589E">
      <w:tab/>
      <w:t xml:space="preserve">Page </w:t>
    </w:r>
    <w:r w:rsidRPr="00974B1E">
      <w:fldChar w:fldCharType="begin"/>
    </w:r>
    <w:r w:rsidRPr="0008589E">
      <w:instrText xml:space="preserve"> PAGE </w:instrText>
    </w:r>
    <w:r w:rsidRPr="00974B1E">
      <w:fldChar w:fldCharType="separate"/>
    </w:r>
    <w:r w:rsidR="00594D58">
      <w:t>1</w:t>
    </w:r>
    <w:r w:rsidRPr="00974B1E">
      <w:fldChar w:fldCharType="end"/>
    </w:r>
    <w:r w:rsidRPr="0008589E">
      <w:t xml:space="preserve"> of </w:t>
    </w:r>
    <w:r w:rsidRPr="00974B1E">
      <w:fldChar w:fldCharType="begin"/>
    </w:r>
    <w:r w:rsidRPr="0008589E">
      <w:instrText xml:space="preserve"> NUMPAGES </w:instrText>
    </w:r>
    <w:r w:rsidRPr="00974B1E">
      <w:fldChar w:fldCharType="separate"/>
    </w:r>
    <w:r w:rsidR="00594D58">
      <w:t>20</w:t>
    </w:r>
    <w:r w:rsidRPr="00974B1E">
      <w:fldChar w:fldCharType="end"/>
    </w:r>
    <w:r w:rsidRPr="0008589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89" w:rsidRDefault="00586189">
      <w:r>
        <w:separator/>
      </w:r>
    </w:p>
  </w:footnote>
  <w:footnote w:type="continuationSeparator" w:id="0">
    <w:p w:rsidR="00586189" w:rsidRDefault="0058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586189" w:rsidTr="00794AED">
      <w:trPr>
        <w:cantSplit/>
        <w:trHeight w:hRule="exact" w:val="2041"/>
      </w:trPr>
      <w:tc>
        <w:tcPr>
          <w:tcW w:w="9639" w:type="dxa"/>
          <w:shd w:val="clear" w:color="auto" w:fill="auto"/>
        </w:tcPr>
        <w:p w:rsidR="00586189" w:rsidRPr="00827EF7" w:rsidRDefault="00586189" w:rsidP="00AA2690">
          <w:pPr>
            <w:pStyle w:val="BriefAbsenderzeile"/>
            <w:jc w:val="right"/>
          </w:pPr>
          <w:r>
            <w:br/>
          </w:r>
          <w:r w:rsidR="00594D58" w:rsidRPr="00594D58">
            <w:t>German Standards Setting Institute</w:t>
          </w:r>
          <w:r w:rsidR="00594D58" w:rsidRPr="00594D58">
            <w:br/>
            <w:t>Standardisierte Verträge für Start-ups und Angel Investoren</w:t>
          </w:r>
          <w:r>
            <w:rPr>
              <w:rFonts w:cs="Arial"/>
            </w:rPr>
            <w:br/>
            <w:t>Wandeldarlehensvertrag</w:t>
          </w:r>
          <w:r>
            <w:rPr>
              <w:rFonts w:cs="Arial"/>
            </w:rPr>
            <w:br/>
            <w:t>Version 1.0</w:t>
          </w:r>
          <w:r>
            <w:rPr>
              <w:rFonts w:cs="Arial"/>
            </w:rPr>
            <w:br/>
            <w:t>Abrufbar unter: www.[●●●●]</w:t>
          </w:r>
        </w:p>
        <w:p w:rsidR="00586189" w:rsidRDefault="00586189" w:rsidP="004F6FC3">
          <w:pPr>
            <w:pStyle w:val="Header"/>
            <w:ind w:right="0"/>
          </w:pPr>
        </w:p>
      </w:tc>
    </w:tr>
  </w:tbl>
  <w:p w:rsidR="00586189" w:rsidRDefault="00586189" w:rsidP="001072C8">
    <w:pPr>
      <w:pStyle w:val="BriefAbsender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89" w:rsidRPr="00827EF7" w:rsidRDefault="00586189" w:rsidP="00213EBE">
    <w:pPr>
      <w:pStyle w:val="BriefAbsenderzeile"/>
      <w:jc w:val="right"/>
    </w:pPr>
    <w:r>
      <w:rPr>
        <w:lang w:val="en-GB" w:eastAsia="en-GB"/>
      </w:rPr>
    </w:r>
    <w:r w:rsidR="00594D58" w:rsidRPr="00594D58">
      <w:rPr>
        <w:lang w:eastAsia="en-GB"/>
      </w:rPr>
      <w:t>German Standards Setting Institute</w:t>
    </w:r>
    <w:r w:rsidR="00594D58">
      <w:rPr>
        <w:lang w:eastAsia="en-GB"/>
      </w:rPr>
      <w:br/>
    </w:r>
    <w:r w:rsidR="00594D58" w:rsidRPr="00594D58">
      <w:rPr>
        <w:lang w:eastAsia="en-GB"/>
      </w:rPr>
      <w:t>Standardisierte Verträge für Start-ups und Angel Investoren</w:t>
    </w:r>
    <w:r>
      <w:rPr>
        <w:rFonts w:cs="Arial"/>
      </w:rPr>
      <w:br/>
      <w:t>Wandeldarlehensvertrag</w:t>
    </w:r>
    <w:r>
      <w:rPr>
        <w:rFonts w:cs="Arial"/>
      </w:rPr>
      <w:br/>
      <w:t>Version 1.0</w:t>
    </w:r>
    <w:r>
      <w:rPr>
        <w:rFonts w:cs="Arial"/>
      </w:rPr>
      <w:br/>
      <w:t>Abrufbar unter: www.[●●●●]</w:t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A58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36B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C8D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0642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82E6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A88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E9E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E2D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61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462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56FAC"/>
    <w:multiLevelType w:val="multilevel"/>
    <w:tmpl w:val="236688C6"/>
    <w:styleLink w:val="RNumListe"/>
    <w:lvl w:ilvl="0">
      <w:start w:val="1"/>
      <w:numFmt w:val="decimal"/>
      <w:pStyle w:val="RNum123"/>
      <w:lvlText w:val="%1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1">
      <w:start w:val="1"/>
      <w:numFmt w:val="lowerLetter"/>
      <w:pStyle w:val="RNumabc"/>
      <w:lvlText w:val="%2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>
      <w:start w:val="27"/>
      <w:numFmt w:val="lowerLetter"/>
      <w:pStyle w:val="RNumaa"/>
      <w:lvlText w:val="%3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58C5A0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4638B7"/>
    <w:multiLevelType w:val="multilevel"/>
    <w:tmpl w:val="9BEAE3B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4735"/>
        </w:tabs>
        <w:ind w:left="4735" w:hanging="62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3">
    <w:nsid w:val="1AAD1DCE"/>
    <w:multiLevelType w:val="multilevel"/>
    <w:tmpl w:val="0478D9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4">
    <w:nsid w:val="1B472D29"/>
    <w:multiLevelType w:val="hybridMultilevel"/>
    <w:tmpl w:val="6DF27CAC"/>
    <w:lvl w:ilvl="0" w:tplc="4BF20244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D75ED"/>
    <w:multiLevelType w:val="hybridMultilevel"/>
    <w:tmpl w:val="C91013D8"/>
    <w:lvl w:ilvl="0" w:tplc="82405C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A7253A"/>
    <w:multiLevelType w:val="hybridMultilevel"/>
    <w:tmpl w:val="8682A154"/>
    <w:lvl w:ilvl="0" w:tplc="934A007A">
      <w:start w:val="1"/>
      <w:numFmt w:val="bullet"/>
      <w:pStyle w:val="BulletStrich"/>
      <w:lvlText w:val="–"/>
      <w:lvlJc w:val="left"/>
      <w:pPr>
        <w:tabs>
          <w:tab w:val="num" w:pos="1134"/>
        </w:tabs>
        <w:ind w:left="1134" w:hanging="51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438B4"/>
    <w:multiLevelType w:val="multilevel"/>
    <w:tmpl w:val="236688C6"/>
    <w:numStyleLink w:val="RNumListe"/>
  </w:abstractNum>
  <w:abstractNum w:abstractNumId="18">
    <w:nsid w:val="3BD6447C"/>
    <w:multiLevelType w:val="multilevel"/>
    <w:tmpl w:val="84A88AEC"/>
    <w:styleLink w:val="RHeadingListe"/>
    <w:lvl w:ilvl="0">
      <w:start w:val="1"/>
      <w:numFmt w:val="none"/>
      <w:pStyle w:val="R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Heading2"/>
      <w:lvlText w:val="%1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RHeading3"/>
      <w:isLgl/>
      <w:lvlText w:val="%1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RHeading4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RHeading5"/>
      <w:lvlText w:val="%1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RHeading6"/>
      <w:lvlText w:val="%1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pStyle w:val="RHeading7"/>
      <w:lvlText w:val="%2.%3.%4.%5.%6.%7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9">
    <w:nsid w:val="53AA5CD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>
    <w:nsid w:val="5EF9481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32840C7"/>
    <w:multiLevelType w:val="multilevel"/>
    <w:tmpl w:val="6B0C210A"/>
    <w:styleLink w:val="LNumListe"/>
    <w:lvl w:ilvl="0">
      <w:start w:val="1"/>
      <w:numFmt w:val="decimal"/>
      <w:pStyle w:val="LNum123"/>
      <w:lvlText w:val="%1."/>
      <w:lvlJc w:val="left"/>
      <w:pPr>
        <w:tabs>
          <w:tab w:val="num" w:pos="1134"/>
        </w:tabs>
        <w:ind w:left="1134" w:hanging="510"/>
      </w:pPr>
      <w:rPr>
        <w:rFonts w:ascii="Arial" w:hAnsi="Arial" w:hint="default"/>
      </w:rPr>
    </w:lvl>
    <w:lvl w:ilvl="1">
      <w:start w:val="1"/>
      <w:numFmt w:val="lowerLetter"/>
      <w:lvlRestart w:val="0"/>
      <w:pStyle w:val="LNumabc"/>
      <w:lvlText w:val="%2)"/>
      <w:lvlJc w:val="left"/>
      <w:pPr>
        <w:tabs>
          <w:tab w:val="num" w:pos="1134"/>
        </w:tabs>
        <w:ind w:left="1134" w:hanging="510"/>
      </w:pPr>
      <w:rPr>
        <w:rFonts w:ascii="Arial" w:hAnsi="Arial" w:hint="default"/>
      </w:rPr>
    </w:lvl>
    <w:lvl w:ilvl="2">
      <w:start w:val="27"/>
      <w:numFmt w:val="lowerLetter"/>
      <w:pStyle w:val="LNumaa"/>
      <w:lvlText w:val="%3)"/>
      <w:lvlJc w:val="left"/>
      <w:pPr>
        <w:tabs>
          <w:tab w:val="num" w:pos="1134"/>
        </w:tabs>
        <w:ind w:left="1134" w:hanging="510"/>
      </w:pPr>
      <w:rPr>
        <w:rFonts w:ascii="Arial" w:hAnsi="Arial" w:hint="default"/>
      </w:rPr>
    </w:lvl>
    <w:lvl w:ilvl="3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624"/>
      </w:pPr>
      <w:rPr>
        <w:rFonts w:ascii="Wingdings" w:hAnsi="Wingdings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624"/>
      </w:pPr>
      <w:rPr>
        <w:rFonts w:ascii="Arial" w:hAnsi="Arial" w:hint="default"/>
      </w:rPr>
    </w:lvl>
    <w:lvl w:ilvl="5">
      <w:start w:val="1"/>
      <w:numFmt w:val="bullet"/>
      <w:lvlRestart w:val="0"/>
      <w:lvlText w:val="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62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1758"/>
        </w:tabs>
        <w:ind w:left="1758" w:hanging="624"/>
      </w:pPr>
      <w:rPr>
        <w:rFonts w:ascii="Arial" w:hAnsi="Arial" w:hint="default"/>
      </w:rPr>
    </w:lvl>
    <w:lvl w:ilvl="8">
      <w:start w:val="1"/>
      <w:numFmt w:val="bullet"/>
      <w:lvlRestart w:val="0"/>
      <w:lvlText w:val=""/>
      <w:lvlJc w:val="left"/>
      <w:pPr>
        <w:tabs>
          <w:tab w:val="num" w:pos="1758"/>
        </w:tabs>
        <w:ind w:left="1758" w:hanging="624"/>
      </w:pPr>
      <w:rPr>
        <w:rFonts w:ascii="Wingdings" w:hAnsi="Wingdings" w:hint="default"/>
      </w:rPr>
    </w:lvl>
  </w:abstractNum>
  <w:abstractNum w:abstractNumId="22">
    <w:nsid w:val="7AD75EED"/>
    <w:multiLevelType w:val="hybridMultilevel"/>
    <w:tmpl w:val="1FEC2230"/>
    <w:lvl w:ilvl="0" w:tplc="82405C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896F9A"/>
    <w:multiLevelType w:val="hybridMultilevel"/>
    <w:tmpl w:val="39AA83EC"/>
    <w:lvl w:ilvl="0" w:tplc="77F0BA72">
      <w:start w:val="1"/>
      <w:numFmt w:val="bullet"/>
      <w:pStyle w:val="BulletPunkt"/>
      <w:lvlText w:val=""/>
      <w:lvlJc w:val="left"/>
      <w:pPr>
        <w:tabs>
          <w:tab w:val="num" w:pos="1134"/>
        </w:tabs>
        <w:ind w:left="1134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16"/>
  </w:num>
  <w:num w:numId="5">
    <w:abstractNumId w:val="21"/>
  </w:num>
  <w:num w:numId="6">
    <w:abstractNumId w:val="18"/>
  </w:num>
  <w:num w:numId="7">
    <w:abstractNumId w:val="18"/>
    <w:lvlOverride w:ilvl="2">
      <w:lvl w:ilvl="2">
        <w:start w:val="1"/>
        <w:numFmt w:val="decimal"/>
        <w:pStyle w:val="RHeading3"/>
        <w:isLgl/>
        <w:lvlText w:val="%1%2.%3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RHeading4"/>
        <w:lvlText w:val="%1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0"/>
  </w:num>
  <w:num w:numId="23">
    <w:abstractNumId w:val="15"/>
  </w:num>
  <w:num w:numId="24">
    <w:abstractNumId w:val="22"/>
  </w:num>
  <w:num w:numId="25">
    <w:abstractNumId w:val="14"/>
  </w:num>
  <w:num w:numId="26">
    <w:abstractNumId w:val="13"/>
  </w:num>
  <w:num w:numId="27">
    <w:abstractNumId w:val="13"/>
    <w:lvlOverride w:ilvl="2">
      <w:lvl w:ilvl="2">
        <w:start w:val="1"/>
        <w:numFmt w:val="decimal"/>
        <w:lvlText w:val="%1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%2.%3.%4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</w:num>
  <w:num w:numId="28">
    <w:abstractNumId w:val="12"/>
  </w:num>
  <w:num w:numId="29">
    <w:abstractNumId w:val="18"/>
    <w:lvlOverride w:ilvl="2">
      <w:lvl w:ilvl="2">
        <w:start w:val="1"/>
        <w:numFmt w:val="decimal"/>
        <w:pStyle w:val="RHeading3"/>
        <w:isLgl/>
        <w:lvlText w:val="%1%2.%3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RHeading4"/>
        <w:lvlText w:val="%1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30">
    <w:abstractNumId w:val="1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2">
      <w:lvl w:ilvl="2">
        <w:start w:val="1"/>
        <w:numFmt w:val="decimal"/>
        <w:pStyle w:val="RHeading3"/>
        <w:isLgl/>
        <w:lvlText w:val="%1%2.%3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RHeading4"/>
        <w:lvlText w:val="%1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33">
    <w:abstractNumId w:val="18"/>
    <w:lvlOverride w:ilvl="2">
      <w:lvl w:ilvl="2">
        <w:start w:val="1"/>
        <w:numFmt w:val="decimal"/>
        <w:pStyle w:val="RHeading3"/>
        <w:isLgl/>
        <w:lvlText w:val="%1%2.%3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RHeading4"/>
        <w:lvlText w:val="%1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34">
    <w:abstractNumId w:val="18"/>
    <w:lvlOverride w:ilvl="2">
      <w:lvl w:ilvl="2">
        <w:start w:val="1"/>
        <w:numFmt w:val="decimal"/>
        <w:pStyle w:val="RHeading3"/>
        <w:isLgl/>
        <w:lvlText w:val="%1%2.%3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RHeading4"/>
        <w:lvlText w:val="%1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35">
    <w:abstractNumId w:val="18"/>
    <w:lvlOverride w:ilvl="2">
      <w:lvl w:ilvl="2">
        <w:start w:val="1"/>
        <w:numFmt w:val="decimal"/>
        <w:pStyle w:val="RHeading3"/>
        <w:isLgl/>
        <w:lvlText w:val="%1%2.%3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RHeading4"/>
        <w:lvlText w:val="%1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oNotHyphenateCap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F"/>
    <w:rsid w:val="00001796"/>
    <w:rsid w:val="000043F5"/>
    <w:rsid w:val="000056F9"/>
    <w:rsid w:val="00013CA5"/>
    <w:rsid w:val="00022265"/>
    <w:rsid w:val="000468CA"/>
    <w:rsid w:val="00050544"/>
    <w:rsid w:val="000555D4"/>
    <w:rsid w:val="00060FB0"/>
    <w:rsid w:val="00061A63"/>
    <w:rsid w:val="00062052"/>
    <w:rsid w:val="00067019"/>
    <w:rsid w:val="00077152"/>
    <w:rsid w:val="000774C6"/>
    <w:rsid w:val="0008589E"/>
    <w:rsid w:val="00090027"/>
    <w:rsid w:val="00092D9B"/>
    <w:rsid w:val="0009320C"/>
    <w:rsid w:val="00093429"/>
    <w:rsid w:val="0009525E"/>
    <w:rsid w:val="00095C6C"/>
    <w:rsid w:val="0009794B"/>
    <w:rsid w:val="000A5C1C"/>
    <w:rsid w:val="000B0694"/>
    <w:rsid w:val="000D2AEB"/>
    <w:rsid w:val="000D76D4"/>
    <w:rsid w:val="000E5377"/>
    <w:rsid w:val="000E5FB9"/>
    <w:rsid w:val="000E663A"/>
    <w:rsid w:val="000E695D"/>
    <w:rsid w:val="000E6EE4"/>
    <w:rsid w:val="000F3970"/>
    <w:rsid w:val="000F599A"/>
    <w:rsid w:val="0010035D"/>
    <w:rsid w:val="00101B17"/>
    <w:rsid w:val="001072C8"/>
    <w:rsid w:val="00107432"/>
    <w:rsid w:val="00110143"/>
    <w:rsid w:val="00110DC2"/>
    <w:rsid w:val="00111749"/>
    <w:rsid w:val="00111DF7"/>
    <w:rsid w:val="00112709"/>
    <w:rsid w:val="001145B5"/>
    <w:rsid w:val="00120EDF"/>
    <w:rsid w:val="0012762A"/>
    <w:rsid w:val="00127CF1"/>
    <w:rsid w:val="00137BDC"/>
    <w:rsid w:val="00142163"/>
    <w:rsid w:val="00144D88"/>
    <w:rsid w:val="00145863"/>
    <w:rsid w:val="001469B3"/>
    <w:rsid w:val="00154874"/>
    <w:rsid w:val="00161DA0"/>
    <w:rsid w:val="001636EA"/>
    <w:rsid w:val="00166DEC"/>
    <w:rsid w:val="00175523"/>
    <w:rsid w:val="00177AA4"/>
    <w:rsid w:val="0018247C"/>
    <w:rsid w:val="00184144"/>
    <w:rsid w:val="00193E5E"/>
    <w:rsid w:val="00194E07"/>
    <w:rsid w:val="00197DB6"/>
    <w:rsid w:val="001A0423"/>
    <w:rsid w:val="001A1309"/>
    <w:rsid w:val="001A3285"/>
    <w:rsid w:val="001B293A"/>
    <w:rsid w:val="001B69CA"/>
    <w:rsid w:val="001C0874"/>
    <w:rsid w:val="001C2FD5"/>
    <w:rsid w:val="001C4F3E"/>
    <w:rsid w:val="001C5421"/>
    <w:rsid w:val="001D233A"/>
    <w:rsid w:val="001D3892"/>
    <w:rsid w:val="001E4F7D"/>
    <w:rsid w:val="001E7B30"/>
    <w:rsid w:val="001F3BDD"/>
    <w:rsid w:val="001F6E83"/>
    <w:rsid w:val="0020061C"/>
    <w:rsid w:val="002018DA"/>
    <w:rsid w:val="0020566D"/>
    <w:rsid w:val="00213879"/>
    <w:rsid w:val="00213EBE"/>
    <w:rsid w:val="002306A8"/>
    <w:rsid w:val="002337EE"/>
    <w:rsid w:val="00236747"/>
    <w:rsid w:val="0024179B"/>
    <w:rsid w:val="002529CC"/>
    <w:rsid w:val="00252C8E"/>
    <w:rsid w:val="002555B2"/>
    <w:rsid w:val="00256467"/>
    <w:rsid w:val="0025719D"/>
    <w:rsid w:val="00260580"/>
    <w:rsid w:val="00261D87"/>
    <w:rsid w:val="00264559"/>
    <w:rsid w:val="002752EC"/>
    <w:rsid w:val="00292339"/>
    <w:rsid w:val="00292DF4"/>
    <w:rsid w:val="002B0C5E"/>
    <w:rsid w:val="002B11B6"/>
    <w:rsid w:val="002B7CAC"/>
    <w:rsid w:val="002C2A82"/>
    <w:rsid w:val="002C7486"/>
    <w:rsid w:val="002D3E85"/>
    <w:rsid w:val="002E5C12"/>
    <w:rsid w:val="002E69B8"/>
    <w:rsid w:val="002E6C6A"/>
    <w:rsid w:val="003054FC"/>
    <w:rsid w:val="00312A73"/>
    <w:rsid w:val="00313AA5"/>
    <w:rsid w:val="003162D4"/>
    <w:rsid w:val="0032000E"/>
    <w:rsid w:val="003231CE"/>
    <w:rsid w:val="003368CE"/>
    <w:rsid w:val="003420D7"/>
    <w:rsid w:val="003424B6"/>
    <w:rsid w:val="00347901"/>
    <w:rsid w:val="00350E5C"/>
    <w:rsid w:val="00352D97"/>
    <w:rsid w:val="003565C3"/>
    <w:rsid w:val="0036491D"/>
    <w:rsid w:val="00364C60"/>
    <w:rsid w:val="00364D84"/>
    <w:rsid w:val="00365315"/>
    <w:rsid w:val="00366705"/>
    <w:rsid w:val="00367BF5"/>
    <w:rsid w:val="003745E8"/>
    <w:rsid w:val="00386E19"/>
    <w:rsid w:val="00392FAD"/>
    <w:rsid w:val="0039327B"/>
    <w:rsid w:val="003A7BEF"/>
    <w:rsid w:val="003B515A"/>
    <w:rsid w:val="003B6EF2"/>
    <w:rsid w:val="003C0F42"/>
    <w:rsid w:val="003C30AA"/>
    <w:rsid w:val="003C3241"/>
    <w:rsid w:val="003C34F6"/>
    <w:rsid w:val="003D2230"/>
    <w:rsid w:val="003D5840"/>
    <w:rsid w:val="003E7202"/>
    <w:rsid w:val="003F00C4"/>
    <w:rsid w:val="003F5CCD"/>
    <w:rsid w:val="00411CC7"/>
    <w:rsid w:val="00413222"/>
    <w:rsid w:val="004150AF"/>
    <w:rsid w:val="004305C4"/>
    <w:rsid w:val="00436F40"/>
    <w:rsid w:val="00443C10"/>
    <w:rsid w:val="0045355A"/>
    <w:rsid w:val="004563E8"/>
    <w:rsid w:val="00465EFD"/>
    <w:rsid w:val="0046673A"/>
    <w:rsid w:val="00470785"/>
    <w:rsid w:val="00470C76"/>
    <w:rsid w:val="00473F9C"/>
    <w:rsid w:val="004741EC"/>
    <w:rsid w:val="00475239"/>
    <w:rsid w:val="00481742"/>
    <w:rsid w:val="00483D56"/>
    <w:rsid w:val="00484A4F"/>
    <w:rsid w:val="00496A80"/>
    <w:rsid w:val="004A3264"/>
    <w:rsid w:val="004A6961"/>
    <w:rsid w:val="004A7B61"/>
    <w:rsid w:val="004B62AA"/>
    <w:rsid w:val="004C38C2"/>
    <w:rsid w:val="004E4796"/>
    <w:rsid w:val="004F19F3"/>
    <w:rsid w:val="004F30DE"/>
    <w:rsid w:val="004F4CE9"/>
    <w:rsid w:val="004F67D4"/>
    <w:rsid w:val="004F6FC3"/>
    <w:rsid w:val="00500E3A"/>
    <w:rsid w:val="00502868"/>
    <w:rsid w:val="00503A14"/>
    <w:rsid w:val="00505088"/>
    <w:rsid w:val="00521531"/>
    <w:rsid w:val="00524CCA"/>
    <w:rsid w:val="00530948"/>
    <w:rsid w:val="00531BC8"/>
    <w:rsid w:val="005434FE"/>
    <w:rsid w:val="00544ED2"/>
    <w:rsid w:val="00552384"/>
    <w:rsid w:val="00554541"/>
    <w:rsid w:val="00562D19"/>
    <w:rsid w:val="00573288"/>
    <w:rsid w:val="005776BF"/>
    <w:rsid w:val="00586189"/>
    <w:rsid w:val="00586B1C"/>
    <w:rsid w:val="00594D58"/>
    <w:rsid w:val="00597AAF"/>
    <w:rsid w:val="005A019D"/>
    <w:rsid w:val="005B43CE"/>
    <w:rsid w:val="005B5586"/>
    <w:rsid w:val="005C4CD1"/>
    <w:rsid w:val="005C5950"/>
    <w:rsid w:val="005D2060"/>
    <w:rsid w:val="005E59F7"/>
    <w:rsid w:val="005F29D2"/>
    <w:rsid w:val="006022C6"/>
    <w:rsid w:val="00611DC2"/>
    <w:rsid w:val="00616AEA"/>
    <w:rsid w:val="0062116B"/>
    <w:rsid w:val="006240C0"/>
    <w:rsid w:val="00631FAE"/>
    <w:rsid w:val="00637DBD"/>
    <w:rsid w:val="006554EC"/>
    <w:rsid w:val="006572ED"/>
    <w:rsid w:val="006578A9"/>
    <w:rsid w:val="006619E2"/>
    <w:rsid w:val="00677721"/>
    <w:rsid w:val="00681001"/>
    <w:rsid w:val="006908D1"/>
    <w:rsid w:val="00695107"/>
    <w:rsid w:val="006967EB"/>
    <w:rsid w:val="006A041E"/>
    <w:rsid w:val="006A0D9A"/>
    <w:rsid w:val="006A5E39"/>
    <w:rsid w:val="006B6E02"/>
    <w:rsid w:val="006B78D1"/>
    <w:rsid w:val="006C30EC"/>
    <w:rsid w:val="006C7079"/>
    <w:rsid w:val="006D229C"/>
    <w:rsid w:val="006E0BA8"/>
    <w:rsid w:val="006E3805"/>
    <w:rsid w:val="007052D9"/>
    <w:rsid w:val="00705914"/>
    <w:rsid w:val="00705C92"/>
    <w:rsid w:val="007108DD"/>
    <w:rsid w:val="00717CCA"/>
    <w:rsid w:val="0072252E"/>
    <w:rsid w:val="00724AE7"/>
    <w:rsid w:val="00726A47"/>
    <w:rsid w:val="007340E0"/>
    <w:rsid w:val="0073721D"/>
    <w:rsid w:val="00741248"/>
    <w:rsid w:val="00744897"/>
    <w:rsid w:val="00745D38"/>
    <w:rsid w:val="00747A06"/>
    <w:rsid w:val="007535E1"/>
    <w:rsid w:val="0075382C"/>
    <w:rsid w:val="00754C05"/>
    <w:rsid w:val="00766E2E"/>
    <w:rsid w:val="00770CCB"/>
    <w:rsid w:val="00784D38"/>
    <w:rsid w:val="00787BBB"/>
    <w:rsid w:val="00790B6F"/>
    <w:rsid w:val="00794AED"/>
    <w:rsid w:val="007B30BB"/>
    <w:rsid w:val="007B77AD"/>
    <w:rsid w:val="007C4578"/>
    <w:rsid w:val="007D24F1"/>
    <w:rsid w:val="007E5CA3"/>
    <w:rsid w:val="007E5E9E"/>
    <w:rsid w:val="007E6E76"/>
    <w:rsid w:val="00804129"/>
    <w:rsid w:val="008122D0"/>
    <w:rsid w:val="0081548C"/>
    <w:rsid w:val="0081549D"/>
    <w:rsid w:val="00815E50"/>
    <w:rsid w:val="00823264"/>
    <w:rsid w:val="00823293"/>
    <w:rsid w:val="008254A0"/>
    <w:rsid w:val="00827EF7"/>
    <w:rsid w:val="00833359"/>
    <w:rsid w:val="00834251"/>
    <w:rsid w:val="00834882"/>
    <w:rsid w:val="008356FF"/>
    <w:rsid w:val="008358FB"/>
    <w:rsid w:val="00843306"/>
    <w:rsid w:val="008464AE"/>
    <w:rsid w:val="00847F57"/>
    <w:rsid w:val="0086034D"/>
    <w:rsid w:val="00866805"/>
    <w:rsid w:val="00870C0F"/>
    <w:rsid w:val="008729A4"/>
    <w:rsid w:val="00872AF5"/>
    <w:rsid w:val="0088442C"/>
    <w:rsid w:val="00892C85"/>
    <w:rsid w:val="008A1494"/>
    <w:rsid w:val="008B16CB"/>
    <w:rsid w:val="008B4F89"/>
    <w:rsid w:val="008B7621"/>
    <w:rsid w:val="008D04BB"/>
    <w:rsid w:val="008D0D2D"/>
    <w:rsid w:val="008D3CFB"/>
    <w:rsid w:val="008D557D"/>
    <w:rsid w:val="008E137C"/>
    <w:rsid w:val="008E4E2E"/>
    <w:rsid w:val="009135D8"/>
    <w:rsid w:val="00923D7D"/>
    <w:rsid w:val="00926B9F"/>
    <w:rsid w:val="00933CCE"/>
    <w:rsid w:val="00935833"/>
    <w:rsid w:val="00942635"/>
    <w:rsid w:val="009479E7"/>
    <w:rsid w:val="00952E29"/>
    <w:rsid w:val="009610B4"/>
    <w:rsid w:val="00963021"/>
    <w:rsid w:val="00963F11"/>
    <w:rsid w:val="009645AB"/>
    <w:rsid w:val="00964660"/>
    <w:rsid w:val="009802CA"/>
    <w:rsid w:val="00987EE8"/>
    <w:rsid w:val="00991B7F"/>
    <w:rsid w:val="00992FCC"/>
    <w:rsid w:val="009A521B"/>
    <w:rsid w:val="009A5408"/>
    <w:rsid w:val="009B0252"/>
    <w:rsid w:val="009B21CA"/>
    <w:rsid w:val="009B364B"/>
    <w:rsid w:val="009C189B"/>
    <w:rsid w:val="009C261C"/>
    <w:rsid w:val="009C368E"/>
    <w:rsid w:val="009C3EE3"/>
    <w:rsid w:val="009D116B"/>
    <w:rsid w:val="009D61F2"/>
    <w:rsid w:val="009E2D9E"/>
    <w:rsid w:val="009E7637"/>
    <w:rsid w:val="009F63AC"/>
    <w:rsid w:val="00A04ACF"/>
    <w:rsid w:val="00A1513A"/>
    <w:rsid w:val="00A20660"/>
    <w:rsid w:val="00A36741"/>
    <w:rsid w:val="00A379B6"/>
    <w:rsid w:val="00A458CD"/>
    <w:rsid w:val="00A50761"/>
    <w:rsid w:val="00A50B3A"/>
    <w:rsid w:val="00A51598"/>
    <w:rsid w:val="00A566DA"/>
    <w:rsid w:val="00A65E1A"/>
    <w:rsid w:val="00A72CCB"/>
    <w:rsid w:val="00A76853"/>
    <w:rsid w:val="00A8055B"/>
    <w:rsid w:val="00A91CD3"/>
    <w:rsid w:val="00A92245"/>
    <w:rsid w:val="00A95359"/>
    <w:rsid w:val="00A958B2"/>
    <w:rsid w:val="00A96933"/>
    <w:rsid w:val="00AA2690"/>
    <w:rsid w:val="00AA2DB3"/>
    <w:rsid w:val="00AB1029"/>
    <w:rsid w:val="00AB49C4"/>
    <w:rsid w:val="00AB7A12"/>
    <w:rsid w:val="00AC3CB4"/>
    <w:rsid w:val="00AC4F6F"/>
    <w:rsid w:val="00AC524A"/>
    <w:rsid w:val="00AC711E"/>
    <w:rsid w:val="00AC763A"/>
    <w:rsid w:val="00AE11FD"/>
    <w:rsid w:val="00AE3AF1"/>
    <w:rsid w:val="00AE7BB7"/>
    <w:rsid w:val="00AF1B4F"/>
    <w:rsid w:val="00AF1F2A"/>
    <w:rsid w:val="00AF26B0"/>
    <w:rsid w:val="00AF4E6F"/>
    <w:rsid w:val="00AF7EB3"/>
    <w:rsid w:val="00B0449B"/>
    <w:rsid w:val="00B06C8C"/>
    <w:rsid w:val="00B1129E"/>
    <w:rsid w:val="00B1556D"/>
    <w:rsid w:val="00B16273"/>
    <w:rsid w:val="00B17E6C"/>
    <w:rsid w:val="00B23ACD"/>
    <w:rsid w:val="00B30FCE"/>
    <w:rsid w:val="00B610FE"/>
    <w:rsid w:val="00B62919"/>
    <w:rsid w:val="00B868BF"/>
    <w:rsid w:val="00B90144"/>
    <w:rsid w:val="00B93220"/>
    <w:rsid w:val="00B9330C"/>
    <w:rsid w:val="00BA1204"/>
    <w:rsid w:val="00BA1F65"/>
    <w:rsid w:val="00BB4967"/>
    <w:rsid w:val="00BB5417"/>
    <w:rsid w:val="00BB62FE"/>
    <w:rsid w:val="00BC1460"/>
    <w:rsid w:val="00BC395E"/>
    <w:rsid w:val="00BC5EE0"/>
    <w:rsid w:val="00BC6A71"/>
    <w:rsid w:val="00BE1476"/>
    <w:rsid w:val="00BE3A04"/>
    <w:rsid w:val="00BE5F5B"/>
    <w:rsid w:val="00BF1E3C"/>
    <w:rsid w:val="00BF5D9C"/>
    <w:rsid w:val="00C01F2E"/>
    <w:rsid w:val="00C07E3A"/>
    <w:rsid w:val="00C1213D"/>
    <w:rsid w:val="00C121E3"/>
    <w:rsid w:val="00C15487"/>
    <w:rsid w:val="00C16879"/>
    <w:rsid w:val="00C169DF"/>
    <w:rsid w:val="00C20B99"/>
    <w:rsid w:val="00C218EC"/>
    <w:rsid w:val="00C26C2D"/>
    <w:rsid w:val="00C40316"/>
    <w:rsid w:val="00C43DC8"/>
    <w:rsid w:val="00C46EAF"/>
    <w:rsid w:val="00C55A6C"/>
    <w:rsid w:val="00C56C75"/>
    <w:rsid w:val="00C65333"/>
    <w:rsid w:val="00C66FDA"/>
    <w:rsid w:val="00C67BC6"/>
    <w:rsid w:val="00C74639"/>
    <w:rsid w:val="00C75303"/>
    <w:rsid w:val="00C826E0"/>
    <w:rsid w:val="00C835A1"/>
    <w:rsid w:val="00C83DF0"/>
    <w:rsid w:val="00C85C4B"/>
    <w:rsid w:val="00C9400A"/>
    <w:rsid w:val="00C95FDF"/>
    <w:rsid w:val="00CA0318"/>
    <w:rsid w:val="00CA2FC4"/>
    <w:rsid w:val="00CA7F4D"/>
    <w:rsid w:val="00CC103A"/>
    <w:rsid w:val="00CC7DC4"/>
    <w:rsid w:val="00CE0220"/>
    <w:rsid w:val="00CE07C4"/>
    <w:rsid w:val="00CE2A16"/>
    <w:rsid w:val="00CE68B6"/>
    <w:rsid w:val="00CF0DA5"/>
    <w:rsid w:val="00CF1A83"/>
    <w:rsid w:val="00CF5075"/>
    <w:rsid w:val="00CF72A3"/>
    <w:rsid w:val="00D03D59"/>
    <w:rsid w:val="00D1390E"/>
    <w:rsid w:val="00D140A2"/>
    <w:rsid w:val="00D334F8"/>
    <w:rsid w:val="00D34611"/>
    <w:rsid w:val="00D35C87"/>
    <w:rsid w:val="00D46011"/>
    <w:rsid w:val="00D66D01"/>
    <w:rsid w:val="00D71218"/>
    <w:rsid w:val="00D71B2D"/>
    <w:rsid w:val="00D73F80"/>
    <w:rsid w:val="00D7675C"/>
    <w:rsid w:val="00DA2AFE"/>
    <w:rsid w:val="00DA5455"/>
    <w:rsid w:val="00DC3F13"/>
    <w:rsid w:val="00DC4D1E"/>
    <w:rsid w:val="00DC6A9B"/>
    <w:rsid w:val="00DD5B65"/>
    <w:rsid w:val="00DD6CB0"/>
    <w:rsid w:val="00DE020A"/>
    <w:rsid w:val="00DE4F90"/>
    <w:rsid w:val="00DE7BD5"/>
    <w:rsid w:val="00DE7F60"/>
    <w:rsid w:val="00DF070E"/>
    <w:rsid w:val="00DF1177"/>
    <w:rsid w:val="00DF66EE"/>
    <w:rsid w:val="00DF6E8D"/>
    <w:rsid w:val="00E073A5"/>
    <w:rsid w:val="00E10154"/>
    <w:rsid w:val="00E101AC"/>
    <w:rsid w:val="00E104C9"/>
    <w:rsid w:val="00E10D80"/>
    <w:rsid w:val="00E16213"/>
    <w:rsid w:val="00E1634A"/>
    <w:rsid w:val="00E31BC6"/>
    <w:rsid w:val="00E32C60"/>
    <w:rsid w:val="00E330D1"/>
    <w:rsid w:val="00E355BC"/>
    <w:rsid w:val="00E46543"/>
    <w:rsid w:val="00E50A69"/>
    <w:rsid w:val="00E61B88"/>
    <w:rsid w:val="00E70343"/>
    <w:rsid w:val="00E7102A"/>
    <w:rsid w:val="00E71550"/>
    <w:rsid w:val="00E755B2"/>
    <w:rsid w:val="00E86452"/>
    <w:rsid w:val="00E928DD"/>
    <w:rsid w:val="00EA3DBC"/>
    <w:rsid w:val="00EA4558"/>
    <w:rsid w:val="00EA6EAC"/>
    <w:rsid w:val="00EB0CC3"/>
    <w:rsid w:val="00EB19DD"/>
    <w:rsid w:val="00EC2BD7"/>
    <w:rsid w:val="00EC33A7"/>
    <w:rsid w:val="00ED1C60"/>
    <w:rsid w:val="00ED29BB"/>
    <w:rsid w:val="00EE22D8"/>
    <w:rsid w:val="00EE2A4E"/>
    <w:rsid w:val="00EE7A45"/>
    <w:rsid w:val="00EF0C18"/>
    <w:rsid w:val="00EF143B"/>
    <w:rsid w:val="00F0131E"/>
    <w:rsid w:val="00F10221"/>
    <w:rsid w:val="00F16A2E"/>
    <w:rsid w:val="00F43C4D"/>
    <w:rsid w:val="00F46A32"/>
    <w:rsid w:val="00F56D6E"/>
    <w:rsid w:val="00F617CC"/>
    <w:rsid w:val="00F72B7E"/>
    <w:rsid w:val="00F74354"/>
    <w:rsid w:val="00F82FBA"/>
    <w:rsid w:val="00F8409C"/>
    <w:rsid w:val="00F86177"/>
    <w:rsid w:val="00F91981"/>
    <w:rsid w:val="00F931C2"/>
    <w:rsid w:val="00FA418E"/>
    <w:rsid w:val="00FA5DE2"/>
    <w:rsid w:val="00FB105A"/>
    <w:rsid w:val="00FB2032"/>
    <w:rsid w:val="00FC17FA"/>
    <w:rsid w:val="00FC244A"/>
    <w:rsid w:val="00FC2755"/>
    <w:rsid w:val="00FC2B15"/>
    <w:rsid w:val="00FC658D"/>
    <w:rsid w:val="00FD2AD8"/>
    <w:rsid w:val="00FD3C19"/>
    <w:rsid w:val="00FD7B2C"/>
    <w:rsid w:val="00FE77DD"/>
    <w:rsid w:val="00FF5CD2"/>
    <w:rsid w:val="00FF72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2"/>
    <w:pPr>
      <w:spacing w:after="270" w:line="270" w:lineRule="exact"/>
      <w:jc w:val="both"/>
    </w:pPr>
    <w:rPr>
      <w:rFonts w:ascii="Arial" w:hAnsi="Arial"/>
      <w:kern w:val="22"/>
      <w:szCs w:val="24"/>
      <w:lang w:val="de-DE" w:eastAsia="de-DE"/>
    </w:rPr>
  </w:style>
  <w:style w:type="paragraph" w:styleId="Heading1">
    <w:name w:val="heading 1"/>
    <w:aliases w:val="Article Heading,1,H1,h1,JAIN HEADING 1,No numbers,Head1,Heading apps,DPW Head Center Bold,Heading 1 A,Heading 1 (NN),Lev 1,lev1,Outline1,Prophead 1,Prophead level 1,h11,PIP Head 1,Heading 1 (1),Part,Heading,A MAJOR/BOLD,Schedheading"/>
    <w:basedOn w:val="Normal"/>
    <w:next w:val="Normal"/>
    <w:uiPriority w:val="9"/>
    <w:qFormat/>
    <w:rsid w:val="000468CA"/>
    <w:pPr>
      <w:keepNext/>
      <w:keepLines/>
      <w:numPr>
        <w:numId w:val="2"/>
      </w:numPr>
      <w:suppressLineNumbers/>
      <w:suppressAutoHyphens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aliases w:val="Section Heading,2,h2,headi,heading2,h21,h22,21,Heading Two,1.1 Heading 2,Prophead 2,H2,h211,h23,h212,h24,h213,h221,h2111,h231,h2121,paragraaf titel,Lev 2,lev2,Outline2,HD2,PIP Head 2,KJL:1st Level,Major,PARA2,Section,m,l2"/>
    <w:basedOn w:val="Normal"/>
    <w:next w:val="Normal"/>
    <w:link w:val="Heading2Char"/>
    <w:qFormat/>
    <w:rsid w:val="000468CA"/>
    <w:pPr>
      <w:keepNext/>
      <w:keepLines/>
      <w:numPr>
        <w:ilvl w:val="1"/>
        <w:numId w:val="2"/>
      </w:numPr>
      <w:suppressLineNumbers/>
      <w:suppressAutoHyphens/>
      <w:jc w:val="left"/>
      <w:outlineLvl w:val="1"/>
    </w:pPr>
    <w:rPr>
      <w:b/>
      <w:bCs/>
      <w:iCs/>
      <w:szCs w:val="28"/>
    </w:rPr>
  </w:style>
  <w:style w:type="paragraph" w:styleId="Heading3">
    <w:name w:val="heading 3"/>
    <w:aliases w:val="Überschrift 3 Char1,3,Lev 3"/>
    <w:basedOn w:val="Normal"/>
    <w:next w:val="Normal"/>
    <w:qFormat/>
    <w:rsid w:val="000468CA"/>
    <w:pPr>
      <w:keepNext/>
      <w:keepLines/>
      <w:numPr>
        <w:ilvl w:val="2"/>
        <w:numId w:val="2"/>
      </w:numPr>
      <w:suppressLineNumbers/>
      <w:tabs>
        <w:tab w:val="clear" w:pos="4735"/>
        <w:tab w:val="num" w:pos="624"/>
      </w:tabs>
      <w:ind w:left="624"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468CA"/>
    <w:pPr>
      <w:numPr>
        <w:ilvl w:val="3"/>
        <w:numId w:val="2"/>
      </w:numPr>
      <w:suppressLineNumbers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468CA"/>
    <w:pPr>
      <w:numPr>
        <w:ilvl w:val="4"/>
        <w:numId w:val="2"/>
      </w:numPr>
      <w:suppressLineNumbers/>
      <w:outlineLvl w:val="4"/>
    </w:pPr>
    <w:rPr>
      <w:bCs/>
      <w:iCs/>
      <w:szCs w:val="26"/>
    </w:rPr>
  </w:style>
  <w:style w:type="paragraph" w:styleId="Heading6">
    <w:name w:val="heading 6"/>
    <w:aliases w:val="L_Überschrift 6"/>
    <w:basedOn w:val="Normal"/>
    <w:next w:val="Normal"/>
    <w:qFormat/>
    <w:rsid w:val="000468CA"/>
    <w:pPr>
      <w:numPr>
        <w:ilvl w:val="5"/>
        <w:numId w:val="2"/>
      </w:numPr>
      <w:suppressLineNumbers/>
      <w:outlineLvl w:val="5"/>
    </w:pPr>
    <w:rPr>
      <w:bCs/>
      <w:szCs w:val="22"/>
    </w:rPr>
  </w:style>
  <w:style w:type="paragraph" w:styleId="Heading7">
    <w:name w:val="heading 7"/>
    <w:aliases w:val="L_Überschrift 7"/>
    <w:basedOn w:val="Normal"/>
    <w:next w:val="Normal"/>
    <w:qFormat/>
    <w:rsid w:val="000468CA"/>
    <w:pPr>
      <w:numPr>
        <w:ilvl w:val="6"/>
        <w:numId w:val="2"/>
      </w:numPr>
      <w:suppressLineNumbers/>
      <w:outlineLvl w:val="6"/>
    </w:pPr>
  </w:style>
  <w:style w:type="paragraph" w:styleId="Heading8">
    <w:name w:val="heading 8"/>
    <w:aliases w:val="L_Überschrift 8"/>
    <w:basedOn w:val="Normal"/>
    <w:next w:val="Normal"/>
    <w:qFormat/>
    <w:rsid w:val="000468CA"/>
    <w:pPr>
      <w:numPr>
        <w:ilvl w:val="7"/>
        <w:numId w:val="2"/>
      </w:numPr>
      <w:suppressLineNumbers/>
      <w:outlineLvl w:val="7"/>
    </w:pPr>
    <w:rPr>
      <w:iCs/>
    </w:rPr>
  </w:style>
  <w:style w:type="paragraph" w:styleId="Heading9">
    <w:name w:val="heading 9"/>
    <w:aliases w:val="L_Überschrift 9"/>
    <w:basedOn w:val="Normal"/>
    <w:next w:val="Normal"/>
    <w:qFormat/>
    <w:rsid w:val="000468CA"/>
    <w:pPr>
      <w:numPr>
        <w:ilvl w:val="8"/>
        <w:numId w:val="2"/>
      </w:numPr>
      <w:suppressLineNumbers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semiHidden/>
    <w:qFormat/>
    <w:rsid w:val="00AF7EB3"/>
    <w:rPr>
      <w:b/>
      <w:bCs/>
    </w:rPr>
  </w:style>
  <w:style w:type="paragraph" w:customStyle="1" w:styleId="Zitat">
    <w:name w:val="Zitat"/>
    <w:basedOn w:val="Normal"/>
    <w:link w:val="ZitatChar"/>
    <w:qFormat/>
    <w:rsid w:val="00611DC2"/>
    <w:pPr>
      <w:ind w:left="624"/>
    </w:pPr>
    <w:rPr>
      <w:i/>
    </w:rPr>
  </w:style>
  <w:style w:type="paragraph" w:customStyle="1" w:styleId="RTitel">
    <w:name w:val="R_Titel"/>
    <w:basedOn w:val="Title"/>
    <w:semiHidden/>
    <w:rsid w:val="003D2230"/>
    <w:rPr>
      <w:lang w:val="en-GB"/>
    </w:rPr>
  </w:style>
  <w:style w:type="paragraph" w:customStyle="1" w:styleId="LHeading1">
    <w:name w:val="L Heading 1"/>
    <w:basedOn w:val="Heading1"/>
    <w:qFormat/>
    <w:rsid w:val="002E6C6A"/>
  </w:style>
  <w:style w:type="numbering" w:styleId="111111">
    <w:name w:val="Outline List 2"/>
    <w:aliases w:val="L_Heading_Liste,Heading_Liste"/>
    <w:basedOn w:val="NoList"/>
    <w:semiHidden/>
    <w:rsid w:val="000468CA"/>
    <w:pPr>
      <w:numPr>
        <w:numId w:val="1"/>
      </w:numPr>
    </w:pPr>
  </w:style>
  <w:style w:type="character" w:customStyle="1" w:styleId="Fuzeileorange">
    <w:name w:val="Fußzeile_orange"/>
    <w:semiHidden/>
    <w:rsid w:val="00BA1F65"/>
    <w:rPr>
      <w:rFonts w:ascii="Arial" w:hAnsi="Arial"/>
      <w:vanish/>
      <w:color w:val="FB5A17"/>
      <w:sz w:val="14"/>
      <w:szCs w:val="14"/>
    </w:rPr>
  </w:style>
  <w:style w:type="paragraph" w:styleId="Header">
    <w:name w:val="header"/>
    <w:semiHidden/>
    <w:rsid w:val="00E31BC6"/>
    <w:pPr>
      <w:ind w:right="-1023"/>
      <w:jc w:val="right"/>
    </w:pPr>
    <w:rPr>
      <w:rFonts w:ascii="Arial" w:hAnsi="Arial"/>
      <w:szCs w:val="24"/>
      <w:lang w:val="de-DE" w:eastAsia="de-DE"/>
    </w:rPr>
  </w:style>
  <w:style w:type="paragraph" w:styleId="TOC1">
    <w:name w:val="toc 1"/>
    <w:basedOn w:val="Normal"/>
    <w:next w:val="Normal"/>
    <w:uiPriority w:val="39"/>
    <w:rsid w:val="00BC6A71"/>
    <w:pPr>
      <w:keepNext/>
      <w:tabs>
        <w:tab w:val="right" w:leader="dot" w:pos="4139"/>
      </w:tabs>
      <w:spacing w:before="240" w:after="120" w:line="240" w:lineRule="exact"/>
      <w:ind w:right="851"/>
      <w:jc w:val="left"/>
    </w:pPr>
    <w:rPr>
      <w:noProof/>
      <w:kern w:val="0"/>
    </w:rPr>
  </w:style>
  <w:style w:type="table" w:customStyle="1" w:styleId="VertragTabelle">
    <w:name w:val="Vertrag_Tabelle"/>
    <w:basedOn w:val="TableNormal"/>
    <w:semiHidden/>
    <w:rsid w:val="00B93220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ertragspartner">
    <w:name w:val="R_Vertragspartner"/>
    <w:basedOn w:val="LVertragspartner"/>
    <w:semiHidden/>
    <w:rsid w:val="00DF66EE"/>
    <w:rPr>
      <w:lang w:val="en-GB"/>
    </w:rPr>
  </w:style>
  <w:style w:type="paragraph" w:styleId="Footer">
    <w:name w:val="footer"/>
    <w:semiHidden/>
    <w:rsid w:val="00BC6A71"/>
    <w:pPr>
      <w:tabs>
        <w:tab w:val="right" w:pos="8505"/>
      </w:tabs>
    </w:pPr>
    <w:rPr>
      <w:rFonts w:ascii="Arial" w:hAnsi="Arial"/>
      <w:noProof/>
      <w:sz w:val="14"/>
      <w:szCs w:val="24"/>
      <w:lang w:val="de-DE" w:eastAsia="de-DE"/>
    </w:rPr>
  </w:style>
  <w:style w:type="paragraph" w:styleId="TOC2">
    <w:name w:val="toc 2"/>
    <w:basedOn w:val="TOC1"/>
    <w:next w:val="Normal"/>
    <w:uiPriority w:val="39"/>
    <w:rsid w:val="00E31BC6"/>
    <w:pPr>
      <w:keepNext w:val="0"/>
      <w:spacing w:before="0" w:after="0"/>
      <w:ind w:left="624" w:hanging="624"/>
    </w:pPr>
  </w:style>
  <w:style w:type="paragraph" w:styleId="TOC3">
    <w:name w:val="toc 3"/>
    <w:basedOn w:val="TOC2"/>
    <w:next w:val="Normal"/>
    <w:semiHidden/>
    <w:rsid w:val="005776BF"/>
  </w:style>
  <w:style w:type="paragraph" w:styleId="TOC4">
    <w:name w:val="toc 4"/>
    <w:basedOn w:val="TOC3"/>
    <w:next w:val="Normal"/>
    <w:semiHidden/>
    <w:rsid w:val="005776BF"/>
  </w:style>
  <w:style w:type="paragraph" w:styleId="TOC5">
    <w:name w:val="toc 5"/>
    <w:basedOn w:val="TOC4"/>
    <w:next w:val="Normal"/>
    <w:semiHidden/>
    <w:rsid w:val="005776BF"/>
  </w:style>
  <w:style w:type="paragraph" w:styleId="TOC6">
    <w:name w:val="toc 6"/>
    <w:basedOn w:val="TOC5"/>
    <w:next w:val="Normal"/>
    <w:semiHidden/>
    <w:rsid w:val="005776BF"/>
  </w:style>
  <w:style w:type="paragraph" w:styleId="TOC7">
    <w:name w:val="toc 7"/>
    <w:basedOn w:val="TOC6"/>
    <w:next w:val="Normal"/>
    <w:semiHidden/>
    <w:rsid w:val="005776BF"/>
  </w:style>
  <w:style w:type="paragraph" w:styleId="TOC8">
    <w:name w:val="toc 8"/>
    <w:basedOn w:val="TOC7"/>
    <w:next w:val="Normal"/>
    <w:semiHidden/>
    <w:rsid w:val="005776BF"/>
  </w:style>
  <w:style w:type="paragraph" w:styleId="TOC9">
    <w:name w:val="toc 9"/>
    <w:basedOn w:val="TOC8"/>
    <w:next w:val="Normal"/>
    <w:semiHidden/>
    <w:rsid w:val="005776BF"/>
  </w:style>
  <w:style w:type="paragraph" w:customStyle="1" w:styleId="BulletPunkt">
    <w:name w:val="Bullet_Punkt"/>
    <w:basedOn w:val="Normal"/>
    <w:qFormat/>
    <w:rsid w:val="00292DF4"/>
    <w:pPr>
      <w:numPr>
        <w:numId w:val="3"/>
      </w:numPr>
    </w:pPr>
  </w:style>
  <w:style w:type="paragraph" w:customStyle="1" w:styleId="BulletStrich">
    <w:name w:val="Bullet_Strich"/>
    <w:basedOn w:val="Normal"/>
    <w:qFormat/>
    <w:rsid w:val="00D334F8"/>
    <w:pPr>
      <w:numPr>
        <w:numId w:val="4"/>
      </w:numPr>
    </w:pPr>
  </w:style>
  <w:style w:type="numbering" w:customStyle="1" w:styleId="VertragNumListe">
    <w:name w:val="Vertrag_Num_Liste"/>
    <w:basedOn w:val="NoList"/>
    <w:semiHidden/>
    <w:rsid w:val="005776BF"/>
  </w:style>
  <w:style w:type="character" w:customStyle="1" w:styleId="ZitatChar">
    <w:name w:val="Zitat Char"/>
    <w:link w:val="Zitat"/>
    <w:rsid w:val="00CE07C4"/>
    <w:rPr>
      <w:rFonts w:ascii="Arial" w:hAnsi="Arial"/>
      <w:i/>
      <w:kern w:val="22"/>
      <w:szCs w:val="24"/>
      <w:lang w:val="de-DE" w:eastAsia="de-DE" w:bidi="ar-SA"/>
    </w:rPr>
  </w:style>
  <w:style w:type="paragraph" w:customStyle="1" w:styleId="LHeading2">
    <w:name w:val="L Heading 2"/>
    <w:basedOn w:val="Heading2"/>
    <w:qFormat/>
    <w:rsid w:val="002E6C6A"/>
  </w:style>
  <w:style w:type="numbering" w:styleId="1ai">
    <w:name w:val="Outline List 1"/>
    <w:basedOn w:val="NoList"/>
    <w:semiHidden/>
    <w:rsid w:val="00161DA0"/>
    <w:pPr>
      <w:numPr>
        <w:numId w:val="21"/>
      </w:numPr>
    </w:pPr>
  </w:style>
  <w:style w:type="paragraph" w:styleId="Title">
    <w:name w:val="Title"/>
    <w:basedOn w:val="Normal"/>
    <w:next w:val="Normal"/>
    <w:qFormat/>
    <w:rsid w:val="001C4F3E"/>
    <w:pPr>
      <w:keepNext/>
      <w:keepLines/>
      <w:suppressLineNumbers/>
      <w:suppressAutoHyphens/>
      <w:jc w:val="left"/>
    </w:pPr>
    <w:rPr>
      <w:rFonts w:cs="Arial"/>
      <w:b/>
      <w:bCs/>
      <w:szCs w:val="20"/>
    </w:rPr>
  </w:style>
  <w:style w:type="paragraph" w:customStyle="1" w:styleId="LVertragspartner">
    <w:name w:val="L_Vertragspartner"/>
    <w:basedOn w:val="Normal"/>
    <w:semiHidden/>
    <w:rsid w:val="00E31BC6"/>
    <w:pPr>
      <w:spacing w:after="0"/>
      <w:jc w:val="left"/>
    </w:pPr>
  </w:style>
  <w:style w:type="character" w:styleId="Hyperlink">
    <w:name w:val="Hyperlink"/>
    <w:semiHidden/>
    <w:rsid w:val="00475239"/>
    <w:rPr>
      <w:color w:val="0000FF"/>
      <w:u w:val="single"/>
    </w:rPr>
  </w:style>
  <w:style w:type="paragraph" w:styleId="NormalIndent">
    <w:name w:val="Normal Indent"/>
    <w:basedOn w:val="Normal"/>
    <w:qFormat/>
    <w:rsid w:val="00D73F80"/>
    <w:pPr>
      <w:ind w:left="624"/>
    </w:pPr>
  </w:style>
  <w:style w:type="paragraph" w:customStyle="1" w:styleId="VertragUnterschriften">
    <w:name w:val="Vertrag_Unterschriften"/>
    <w:basedOn w:val="Normal"/>
    <w:semiHidden/>
    <w:rsid w:val="00E31BC6"/>
    <w:pPr>
      <w:spacing w:after="180" w:line="180" w:lineRule="exact"/>
      <w:jc w:val="left"/>
    </w:pPr>
    <w:rPr>
      <w:kern w:val="0"/>
      <w:sz w:val="14"/>
      <w:szCs w:val="14"/>
    </w:rPr>
  </w:style>
  <w:style w:type="paragraph" w:customStyle="1" w:styleId="LInhalt">
    <w:name w:val="L_Inhalt"/>
    <w:basedOn w:val="Normal"/>
    <w:next w:val="Normal"/>
    <w:semiHidden/>
    <w:rsid w:val="00EA6EAC"/>
    <w:pPr>
      <w:pageBreakBefore/>
      <w:jc w:val="left"/>
    </w:pPr>
    <w:rPr>
      <w:b/>
    </w:rPr>
  </w:style>
  <w:style w:type="paragraph" w:customStyle="1" w:styleId="RInhalt">
    <w:name w:val="R_Inhalt"/>
    <w:basedOn w:val="LInhalt"/>
    <w:semiHidden/>
    <w:rsid w:val="00EA6EAC"/>
    <w:rPr>
      <w:lang w:val="en-GB"/>
    </w:rPr>
  </w:style>
  <w:style w:type="paragraph" w:customStyle="1" w:styleId="LHeading3">
    <w:name w:val="L Heading 3"/>
    <w:basedOn w:val="Heading3"/>
    <w:qFormat/>
    <w:rsid w:val="00544ED2"/>
    <w:pPr>
      <w:keepNext w:val="0"/>
      <w:keepLines w:val="0"/>
      <w:jc w:val="both"/>
    </w:pPr>
  </w:style>
  <w:style w:type="paragraph" w:customStyle="1" w:styleId="RHeading1">
    <w:name w:val="R Heading 1"/>
    <w:basedOn w:val="Normal"/>
    <w:next w:val="LHeading3"/>
    <w:qFormat/>
    <w:rsid w:val="0020061C"/>
    <w:pPr>
      <w:pageBreakBefore/>
      <w:numPr>
        <w:numId w:val="7"/>
      </w:numPr>
      <w:suppressAutoHyphens/>
      <w:jc w:val="left"/>
      <w:outlineLvl w:val="0"/>
    </w:pPr>
    <w:rPr>
      <w:b/>
      <w:kern w:val="21"/>
      <w:lang w:val="en-GB"/>
    </w:rPr>
  </w:style>
  <w:style w:type="paragraph" w:customStyle="1" w:styleId="RHeading2">
    <w:name w:val="R Heading 2"/>
    <w:basedOn w:val="Normal"/>
    <w:next w:val="Normal"/>
    <w:qFormat/>
    <w:rsid w:val="0020061C"/>
    <w:pPr>
      <w:keepNext/>
      <w:numPr>
        <w:ilvl w:val="1"/>
        <w:numId w:val="7"/>
      </w:numPr>
      <w:suppressAutoHyphens/>
      <w:jc w:val="left"/>
      <w:outlineLvl w:val="1"/>
    </w:pPr>
    <w:rPr>
      <w:b/>
      <w:kern w:val="21"/>
      <w:lang w:val="en-GB"/>
    </w:rPr>
  </w:style>
  <w:style w:type="paragraph" w:customStyle="1" w:styleId="RHeading3">
    <w:name w:val="R Heading 3"/>
    <w:basedOn w:val="Normal"/>
    <w:next w:val="LHeading3"/>
    <w:qFormat/>
    <w:rsid w:val="00544ED2"/>
    <w:pPr>
      <w:numPr>
        <w:ilvl w:val="2"/>
        <w:numId w:val="7"/>
      </w:numPr>
      <w:outlineLvl w:val="2"/>
    </w:pPr>
    <w:rPr>
      <w:kern w:val="21"/>
      <w:lang w:val="en-GB"/>
    </w:rPr>
  </w:style>
  <w:style w:type="paragraph" w:customStyle="1" w:styleId="RHeading4">
    <w:name w:val="R Heading 4"/>
    <w:basedOn w:val="Normal"/>
    <w:next w:val="LHeading3"/>
    <w:qFormat/>
    <w:rsid w:val="00544ED2"/>
    <w:pPr>
      <w:numPr>
        <w:ilvl w:val="3"/>
        <w:numId w:val="7"/>
      </w:numPr>
      <w:outlineLvl w:val="3"/>
    </w:pPr>
    <w:rPr>
      <w:kern w:val="21"/>
      <w:lang w:val="en-GB"/>
    </w:rPr>
  </w:style>
  <w:style w:type="paragraph" w:customStyle="1" w:styleId="RHeading5">
    <w:name w:val="R Heading 5"/>
    <w:basedOn w:val="Normal"/>
    <w:next w:val="LHeading3"/>
    <w:qFormat/>
    <w:rsid w:val="00544ED2"/>
    <w:pPr>
      <w:numPr>
        <w:ilvl w:val="4"/>
        <w:numId w:val="7"/>
      </w:numPr>
      <w:outlineLvl w:val="4"/>
    </w:pPr>
    <w:rPr>
      <w:kern w:val="21"/>
      <w:lang w:val="en-GB"/>
    </w:rPr>
  </w:style>
  <w:style w:type="paragraph" w:customStyle="1" w:styleId="RHeading6">
    <w:name w:val="R_Heading 6"/>
    <w:basedOn w:val="Normal"/>
    <w:next w:val="LHeading3"/>
    <w:semiHidden/>
    <w:rsid w:val="0020061C"/>
    <w:pPr>
      <w:keepNext/>
      <w:numPr>
        <w:ilvl w:val="5"/>
        <w:numId w:val="7"/>
      </w:numPr>
      <w:jc w:val="left"/>
      <w:outlineLvl w:val="5"/>
    </w:pPr>
    <w:rPr>
      <w:kern w:val="21"/>
    </w:rPr>
  </w:style>
  <w:style w:type="paragraph" w:customStyle="1" w:styleId="RHeading7">
    <w:name w:val="R_Heading 7"/>
    <w:basedOn w:val="Normal"/>
    <w:next w:val="LHeading3"/>
    <w:semiHidden/>
    <w:rsid w:val="0020061C"/>
    <w:pPr>
      <w:keepNext/>
      <w:numPr>
        <w:ilvl w:val="6"/>
        <w:numId w:val="7"/>
      </w:numPr>
      <w:suppressAutoHyphens/>
      <w:jc w:val="left"/>
      <w:outlineLvl w:val="6"/>
    </w:pPr>
    <w:rPr>
      <w:kern w:val="21"/>
    </w:rPr>
  </w:style>
  <w:style w:type="numbering" w:customStyle="1" w:styleId="RHeadingListe">
    <w:name w:val="R_Heading_Liste"/>
    <w:basedOn w:val="NoList"/>
    <w:semiHidden/>
    <w:rsid w:val="00611DC2"/>
    <w:pPr>
      <w:numPr>
        <w:numId w:val="6"/>
      </w:numPr>
    </w:pPr>
  </w:style>
  <w:style w:type="paragraph" w:customStyle="1" w:styleId="LHeading4">
    <w:name w:val="L Heading 4"/>
    <w:basedOn w:val="Heading4"/>
    <w:qFormat/>
    <w:rsid w:val="00544ED2"/>
  </w:style>
  <w:style w:type="paragraph" w:customStyle="1" w:styleId="LHeading5">
    <w:name w:val="L Heading 5"/>
    <w:basedOn w:val="Heading5"/>
    <w:qFormat/>
    <w:rsid w:val="00544ED2"/>
  </w:style>
  <w:style w:type="paragraph" w:customStyle="1" w:styleId="LNum123">
    <w:name w:val="L Num_123"/>
    <w:basedOn w:val="Normal"/>
    <w:qFormat/>
    <w:rsid w:val="00D73F80"/>
    <w:pPr>
      <w:numPr>
        <w:numId w:val="8"/>
      </w:numPr>
    </w:pPr>
    <w:rPr>
      <w:kern w:val="0"/>
    </w:rPr>
  </w:style>
  <w:style w:type="paragraph" w:customStyle="1" w:styleId="LNumaa">
    <w:name w:val="L Num_aa"/>
    <w:basedOn w:val="Normal"/>
    <w:qFormat/>
    <w:rsid w:val="00D73F80"/>
    <w:pPr>
      <w:numPr>
        <w:ilvl w:val="2"/>
        <w:numId w:val="8"/>
      </w:numPr>
    </w:pPr>
    <w:rPr>
      <w:kern w:val="0"/>
    </w:rPr>
  </w:style>
  <w:style w:type="paragraph" w:customStyle="1" w:styleId="LNumabc">
    <w:name w:val="L Num_abc"/>
    <w:basedOn w:val="Normal"/>
    <w:qFormat/>
    <w:rsid w:val="00D73F80"/>
    <w:pPr>
      <w:numPr>
        <w:ilvl w:val="1"/>
        <w:numId w:val="8"/>
      </w:numPr>
    </w:pPr>
    <w:rPr>
      <w:kern w:val="0"/>
    </w:rPr>
  </w:style>
  <w:style w:type="numbering" w:customStyle="1" w:styleId="LNumListe">
    <w:name w:val="L_Num_Liste"/>
    <w:basedOn w:val="NoList"/>
    <w:semiHidden/>
    <w:rsid w:val="00386E19"/>
    <w:pPr>
      <w:numPr>
        <w:numId w:val="5"/>
      </w:numPr>
    </w:pPr>
  </w:style>
  <w:style w:type="paragraph" w:customStyle="1" w:styleId="RNum123">
    <w:name w:val="R Num_123"/>
    <w:basedOn w:val="Normal"/>
    <w:qFormat/>
    <w:rsid w:val="0020061C"/>
    <w:pPr>
      <w:numPr>
        <w:numId w:val="10"/>
      </w:numPr>
    </w:pPr>
    <w:rPr>
      <w:kern w:val="21"/>
      <w:lang w:val="en-GB"/>
    </w:rPr>
  </w:style>
  <w:style w:type="paragraph" w:customStyle="1" w:styleId="RNumaa">
    <w:name w:val="R Num_aa"/>
    <w:basedOn w:val="Normal"/>
    <w:qFormat/>
    <w:rsid w:val="0020061C"/>
    <w:pPr>
      <w:numPr>
        <w:ilvl w:val="2"/>
        <w:numId w:val="10"/>
      </w:numPr>
    </w:pPr>
    <w:rPr>
      <w:kern w:val="21"/>
      <w:lang w:val="en-GB"/>
    </w:rPr>
  </w:style>
  <w:style w:type="paragraph" w:customStyle="1" w:styleId="RNumabc">
    <w:name w:val="R Num_abc"/>
    <w:basedOn w:val="Normal"/>
    <w:qFormat/>
    <w:rsid w:val="0020061C"/>
    <w:pPr>
      <w:numPr>
        <w:ilvl w:val="1"/>
        <w:numId w:val="10"/>
      </w:numPr>
    </w:pPr>
    <w:rPr>
      <w:kern w:val="21"/>
      <w:lang w:val="en-GB"/>
    </w:rPr>
  </w:style>
  <w:style w:type="numbering" w:customStyle="1" w:styleId="RNumListe">
    <w:name w:val="R Num_Liste"/>
    <w:basedOn w:val="RHeadingListe"/>
    <w:semiHidden/>
    <w:rsid w:val="00386E19"/>
    <w:pPr>
      <w:numPr>
        <w:numId w:val="9"/>
      </w:numPr>
    </w:pPr>
  </w:style>
  <w:style w:type="paragraph" w:styleId="FootnoteText">
    <w:name w:val="footnote text"/>
    <w:basedOn w:val="Normal"/>
    <w:semiHidden/>
    <w:rsid w:val="00E31BC6"/>
    <w:pPr>
      <w:keepLines/>
      <w:spacing w:after="0" w:line="220" w:lineRule="exact"/>
      <w:ind w:left="284" w:hanging="284"/>
    </w:pPr>
    <w:rPr>
      <w:kern w:val="0"/>
      <w:sz w:val="18"/>
      <w:szCs w:val="20"/>
    </w:rPr>
  </w:style>
  <w:style w:type="numbering" w:styleId="ArticleSection">
    <w:name w:val="Outline List 3"/>
    <w:basedOn w:val="NoList"/>
    <w:semiHidden/>
    <w:rsid w:val="00161DA0"/>
    <w:pPr>
      <w:numPr>
        <w:numId w:val="22"/>
      </w:numPr>
    </w:pPr>
  </w:style>
  <w:style w:type="paragraph" w:styleId="BlockText">
    <w:name w:val="Block Text"/>
    <w:basedOn w:val="Normal"/>
    <w:semiHidden/>
    <w:rsid w:val="00161DA0"/>
    <w:pPr>
      <w:spacing w:after="120"/>
      <w:ind w:left="1440" w:right="1440"/>
    </w:pPr>
  </w:style>
  <w:style w:type="paragraph" w:styleId="BodyText">
    <w:name w:val="Body Text"/>
    <w:basedOn w:val="Normal"/>
    <w:semiHidden/>
    <w:rsid w:val="00161DA0"/>
    <w:pPr>
      <w:spacing w:after="120"/>
    </w:pPr>
  </w:style>
  <w:style w:type="paragraph" w:styleId="BodyText2">
    <w:name w:val="Body Text 2"/>
    <w:basedOn w:val="Normal"/>
    <w:semiHidden/>
    <w:rsid w:val="00161DA0"/>
    <w:pPr>
      <w:spacing w:after="120" w:line="480" w:lineRule="auto"/>
    </w:pPr>
  </w:style>
  <w:style w:type="paragraph" w:styleId="BodyText3">
    <w:name w:val="Body Text 3"/>
    <w:basedOn w:val="Normal"/>
    <w:semiHidden/>
    <w:rsid w:val="00161DA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61DA0"/>
    <w:pPr>
      <w:ind w:firstLine="210"/>
    </w:pPr>
  </w:style>
  <w:style w:type="paragraph" w:styleId="BodyTextIndent">
    <w:name w:val="Body Text Indent"/>
    <w:basedOn w:val="Normal"/>
    <w:semiHidden/>
    <w:rsid w:val="00161DA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61DA0"/>
    <w:pPr>
      <w:ind w:firstLine="210"/>
    </w:pPr>
  </w:style>
  <w:style w:type="paragraph" w:styleId="BodyTextIndent2">
    <w:name w:val="Body Text Indent 2"/>
    <w:basedOn w:val="Normal"/>
    <w:semiHidden/>
    <w:rsid w:val="00161DA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61DA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61DA0"/>
    <w:pPr>
      <w:ind w:left="4252"/>
    </w:pPr>
  </w:style>
  <w:style w:type="paragraph" w:styleId="Date">
    <w:name w:val="Date"/>
    <w:basedOn w:val="Normal"/>
    <w:next w:val="Normal"/>
    <w:semiHidden/>
    <w:rsid w:val="00161DA0"/>
  </w:style>
  <w:style w:type="paragraph" w:styleId="E-mailSignature">
    <w:name w:val="E-mail Signature"/>
    <w:basedOn w:val="Normal"/>
    <w:semiHidden/>
    <w:rsid w:val="00161DA0"/>
  </w:style>
  <w:style w:type="character" w:styleId="Emphasis">
    <w:name w:val="Emphasis"/>
    <w:semiHidden/>
    <w:qFormat/>
    <w:rsid w:val="00161DA0"/>
    <w:rPr>
      <w:i/>
      <w:iCs/>
    </w:rPr>
  </w:style>
  <w:style w:type="paragraph" w:styleId="EnvelopeAddress">
    <w:name w:val="envelope address"/>
    <w:basedOn w:val="Normal"/>
    <w:semiHidden/>
    <w:rsid w:val="00161DA0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161DA0"/>
    <w:rPr>
      <w:rFonts w:cs="Arial"/>
      <w:szCs w:val="20"/>
    </w:rPr>
  </w:style>
  <w:style w:type="character" w:styleId="FollowedHyperlink">
    <w:name w:val="FollowedHyperlink"/>
    <w:semiHidden/>
    <w:rsid w:val="00161DA0"/>
    <w:rPr>
      <w:color w:val="606420"/>
      <w:u w:val="single"/>
    </w:rPr>
  </w:style>
  <w:style w:type="character" w:styleId="HTMLAcronym">
    <w:name w:val="HTML Acronym"/>
    <w:basedOn w:val="DefaultParagraphFont"/>
    <w:semiHidden/>
    <w:rsid w:val="00161DA0"/>
  </w:style>
  <w:style w:type="paragraph" w:styleId="HTMLAddress">
    <w:name w:val="HTML Address"/>
    <w:basedOn w:val="Normal"/>
    <w:semiHidden/>
    <w:rsid w:val="00161DA0"/>
    <w:rPr>
      <w:i/>
      <w:iCs/>
    </w:rPr>
  </w:style>
  <w:style w:type="character" w:styleId="HTMLCite">
    <w:name w:val="HTML Cite"/>
    <w:semiHidden/>
    <w:rsid w:val="00161DA0"/>
    <w:rPr>
      <w:i/>
      <w:iCs/>
    </w:rPr>
  </w:style>
  <w:style w:type="character" w:styleId="HTMLCode">
    <w:name w:val="HTML Code"/>
    <w:semiHidden/>
    <w:rsid w:val="00161D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1DA0"/>
    <w:rPr>
      <w:i/>
      <w:iCs/>
    </w:rPr>
  </w:style>
  <w:style w:type="character" w:styleId="HTMLKeyboard">
    <w:name w:val="HTML Keyboard"/>
    <w:semiHidden/>
    <w:rsid w:val="00161DA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61DA0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61DA0"/>
    <w:rPr>
      <w:rFonts w:ascii="Courier New" w:hAnsi="Courier New" w:cs="Courier New"/>
    </w:rPr>
  </w:style>
  <w:style w:type="character" w:styleId="HTMLTypewriter">
    <w:name w:val="HTML Typewriter"/>
    <w:semiHidden/>
    <w:rsid w:val="00161DA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1DA0"/>
    <w:rPr>
      <w:i/>
      <w:iCs/>
    </w:rPr>
  </w:style>
  <w:style w:type="character" w:styleId="LineNumber">
    <w:name w:val="line number"/>
    <w:semiHidden/>
    <w:rsid w:val="00B610FE"/>
    <w:rPr>
      <w:rFonts w:ascii="Arial" w:hAnsi="Arial"/>
      <w:color w:val="808080"/>
      <w:sz w:val="16"/>
      <w:szCs w:val="16"/>
    </w:rPr>
  </w:style>
  <w:style w:type="paragraph" w:styleId="List">
    <w:name w:val="List"/>
    <w:basedOn w:val="Normal"/>
    <w:semiHidden/>
    <w:rsid w:val="00161DA0"/>
    <w:pPr>
      <w:ind w:left="283" w:hanging="283"/>
    </w:pPr>
  </w:style>
  <w:style w:type="paragraph" w:styleId="List2">
    <w:name w:val="List 2"/>
    <w:basedOn w:val="Normal"/>
    <w:semiHidden/>
    <w:rsid w:val="00161DA0"/>
    <w:pPr>
      <w:ind w:left="566" w:hanging="283"/>
    </w:pPr>
  </w:style>
  <w:style w:type="paragraph" w:styleId="List3">
    <w:name w:val="List 3"/>
    <w:basedOn w:val="Normal"/>
    <w:semiHidden/>
    <w:rsid w:val="00161DA0"/>
    <w:pPr>
      <w:ind w:left="849" w:hanging="283"/>
    </w:pPr>
  </w:style>
  <w:style w:type="paragraph" w:styleId="List4">
    <w:name w:val="List 4"/>
    <w:basedOn w:val="Normal"/>
    <w:semiHidden/>
    <w:rsid w:val="00161DA0"/>
    <w:pPr>
      <w:ind w:left="1132" w:hanging="283"/>
    </w:pPr>
  </w:style>
  <w:style w:type="paragraph" w:styleId="List5">
    <w:name w:val="List 5"/>
    <w:basedOn w:val="Normal"/>
    <w:semiHidden/>
    <w:rsid w:val="00161DA0"/>
    <w:pPr>
      <w:ind w:left="1415" w:hanging="283"/>
    </w:pPr>
  </w:style>
  <w:style w:type="paragraph" w:styleId="ListBullet">
    <w:name w:val="List Bullet"/>
    <w:basedOn w:val="Normal"/>
    <w:autoRedefine/>
    <w:semiHidden/>
    <w:rsid w:val="00161DA0"/>
    <w:pPr>
      <w:numPr>
        <w:numId w:val="11"/>
      </w:numPr>
    </w:pPr>
  </w:style>
  <w:style w:type="paragraph" w:styleId="ListBullet2">
    <w:name w:val="List Bullet 2"/>
    <w:basedOn w:val="Normal"/>
    <w:autoRedefine/>
    <w:semiHidden/>
    <w:rsid w:val="00161DA0"/>
    <w:pPr>
      <w:numPr>
        <w:numId w:val="12"/>
      </w:numPr>
    </w:pPr>
  </w:style>
  <w:style w:type="paragraph" w:styleId="ListBullet3">
    <w:name w:val="List Bullet 3"/>
    <w:basedOn w:val="Normal"/>
    <w:autoRedefine/>
    <w:semiHidden/>
    <w:rsid w:val="00161DA0"/>
    <w:pPr>
      <w:numPr>
        <w:numId w:val="13"/>
      </w:numPr>
    </w:pPr>
  </w:style>
  <w:style w:type="paragraph" w:styleId="ListBullet4">
    <w:name w:val="List Bullet 4"/>
    <w:basedOn w:val="Normal"/>
    <w:autoRedefine/>
    <w:semiHidden/>
    <w:rsid w:val="00161DA0"/>
    <w:pPr>
      <w:numPr>
        <w:numId w:val="14"/>
      </w:numPr>
    </w:pPr>
  </w:style>
  <w:style w:type="paragraph" w:styleId="ListBullet5">
    <w:name w:val="List Bullet 5"/>
    <w:basedOn w:val="Normal"/>
    <w:autoRedefine/>
    <w:semiHidden/>
    <w:rsid w:val="00161DA0"/>
    <w:pPr>
      <w:numPr>
        <w:numId w:val="15"/>
      </w:numPr>
    </w:pPr>
  </w:style>
  <w:style w:type="paragraph" w:styleId="ListContinue">
    <w:name w:val="List Continue"/>
    <w:basedOn w:val="Normal"/>
    <w:semiHidden/>
    <w:rsid w:val="00161DA0"/>
    <w:pPr>
      <w:spacing w:after="120"/>
      <w:ind w:left="283"/>
    </w:pPr>
  </w:style>
  <w:style w:type="paragraph" w:styleId="ListContinue2">
    <w:name w:val="List Continue 2"/>
    <w:basedOn w:val="Normal"/>
    <w:semiHidden/>
    <w:rsid w:val="00161DA0"/>
    <w:pPr>
      <w:spacing w:after="120"/>
      <w:ind w:left="566"/>
    </w:pPr>
  </w:style>
  <w:style w:type="paragraph" w:styleId="ListContinue3">
    <w:name w:val="List Continue 3"/>
    <w:basedOn w:val="Normal"/>
    <w:semiHidden/>
    <w:rsid w:val="00161DA0"/>
    <w:pPr>
      <w:spacing w:after="120"/>
      <w:ind w:left="849"/>
    </w:pPr>
  </w:style>
  <w:style w:type="paragraph" w:styleId="ListContinue4">
    <w:name w:val="List Continue 4"/>
    <w:basedOn w:val="Normal"/>
    <w:semiHidden/>
    <w:rsid w:val="00161DA0"/>
    <w:pPr>
      <w:spacing w:after="120"/>
      <w:ind w:left="1132"/>
    </w:pPr>
  </w:style>
  <w:style w:type="paragraph" w:styleId="ListContinue5">
    <w:name w:val="List Continue 5"/>
    <w:basedOn w:val="Normal"/>
    <w:semiHidden/>
    <w:rsid w:val="00161DA0"/>
    <w:pPr>
      <w:spacing w:after="120"/>
      <w:ind w:left="1415"/>
    </w:pPr>
  </w:style>
  <w:style w:type="paragraph" w:styleId="ListNumber">
    <w:name w:val="List Number"/>
    <w:basedOn w:val="Normal"/>
    <w:semiHidden/>
    <w:rsid w:val="00161DA0"/>
    <w:pPr>
      <w:numPr>
        <w:numId w:val="16"/>
      </w:numPr>
    </w:pPr>
  </w:style>
  <w:style w:type="paragraph" w:styleId="ListNumber2">
    <w:name w:val="List Number 2"/>
    <w:basedOn w:val="Normal"/>
    <w:semiHidden/>
    <w:rsid w:val="00161DA0"/>
    <w:pPr>
      <w:numPr>
        <w:numId w:val="17"/>
      </w:numPr>
    </w:pPr>
  </w:style>
  <w:style w:type="paragraph" w:styleId="ListNumber3">
    <w:name w:val="List Number 3"/>
    <w:basedOn w:val="Normal"/>
    <w:semiHidden/>
    <w:rsid w:val="00161DA0"/>
    <w:pPr>
      <w:numPr>
        <w:numId w:val="18"/>
      </w:numPr>
    </w:pPr>
  </w:style>
  <w:style w:type="paragraph" w:styleId="ListNumber4">
    <w:name w:val="List Number 4"/>
    <w:basedOn w:val="Normal"/>
    <w:semiHidden/>
    <w:rsid w:val="00161DA0"/>
    <w:pPr>
      <w:numPr>
        <w:numId w:val="19"/>
      </w:numPr>
    </w:pPr>
  </w:style>
  <w:style w:type="paragraph" w:styleId="ListNumber5">
    <w:name w:val="List Number 5"/>
    <w:basedOn w:val="Normal"/>
    <w:semiHidden/>
    <w:rsid w:val="00161DA0"/>
    <w:pPr>
      <w:numPr>
        <w:numId w:val="20"/>
      </w:numPr>
    </w:pPr>
  </w:style>
  <w:style w:type="paragraph" w:styleId="MessageHeader">
    <w:name w:val="Message Header"/>
    <w:basedOn w:val="Normal"/>
    <w:semiHidden/>
    <w:rsid w:val="00161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161DA0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161DA0"/>
  </w:style>
  <w:style w:type="character" w:styleId="PageNumber">
    <w:name w:val="page number"/>
    <w:basedOn w:val="DefaultParagraphFont"/>
    <w:semiHidden/>
    <w:rsid w:val="00161DA0"/>
  </w:style>
  <w:style w:type="paragraph" w:styleId="PlainText">
    <w:name w:val="Plain Text"/>
    <w:basedOn w:val="Normal"/>
    <w:semiHidden/>
    <w:rsid w:val="00161DA0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61DA0"/>
  </w:style>
  <w:style w:type="paragraph" w:styleId="Signature">
    <w:name w:val="Signature"/>
    <w:basedOn w:val="Normal"/>
    <w:semiHidden/>
    <w:rsid w:val="00161DA0"/>
    <w:pPr>
      <w:ind w:left="4252"/>
    </w:pPr>
  </w:style>
  <w:style w:type="paragraph" w:styleId="Subtitle">
    <w:name w:val="Subtitle"/>
    <w:basedOn w:val="Normal"/>
    <w:semiHidden/>
    <w:qFormat/>
    <w:rsid w:val="00161DA0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161DA0"/>
    <w:pPr>
      <w:spacing w:after="270" w:line="27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1DA0"/>
    <w:pPr>
      <w:spacing w:after="270" w:line="27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1DA0"/>
    <w:pPr>
      <w:spacing w:after="270" w:line="270" w:lineRule="exac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1DA0"/>
    <w:pPr>
      <w:spacing w:after="270" w:line="27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1DA0"/>
    <w:pPr>
      <w:spacing w:after="270" w:line="27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1DA0"/>
    <w:pPr>
      <w:spacing w:after="270" w:line="27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1DA0"/>
    <w:pPr>
      <w:spacing w:after="270" w:line="27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1DA0"/>
    <w:pPr>
      <w:spacing w:after="270" w:line="27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iefAbsenderzeile">
    <w:name w:val="Brief_Absenderzeile"/>
    <w:semiHidden/>
    <w:rsid w:val="00827EF7"/>
    <w:pPr>
      <w:spacing w:after="120"/>
    </w:pPr>
    <w:rPr>
      <w:rFonts w:ascii="Arial" w:hAnsi="Arial"/>
      <w:noProof/>
      <w:sz w:val="14"/>
      <w:szCs w:val="24"/>
      <w:lang w:val="de-DE" w:eastAsia="de-DE"/>
    </w:rPr>
  </w:style>
  <w:style w:type="table" w:customStyle="1" w:styleId="BriefTabelle">
    <w:name w:val="Brief_Tabelle"/>
    <w:basedOn w:val="TableNormal"/>
    <w:semiHidden/>
    <w:rsid w:val="00827EF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Endabsatzmarke">
    <w:name w:val="Endabsatzmarke"/>
    <w:basedOn w:val="Normal"/>
    <w:semiHidden/>
    <w:rsid w:val="00FB105A"/>
    <w:pPr>
      <w:spacing w:after="0" w:line="240" w:lineRule="auto"/>
    </w:pPr>
    <w:rPr>
      <w:sz w:val="8"/>
      <w:szCs w:val="8"/>
    </w:rPr>
  </w:style>
  <w:style w:type="paragraph" w:customStyle="1" w:styleId="Unterschrift">
    <w:name w:val="Unterschrift"/>
    <w:basedOn w:val="Normal"/>
    <w:next w:val="Normal"/>
    <w:semiHidden/>
    <w:rsid w:val="00823264"/>
    <w:pPr>
      <w:suppressLineNumbers/>
      <w:spacing w:line="240" w:lineRule="auto"/>
    </w:pPr>
    <w:rPr>
      <w:kern w:val="0"/>
    </w:rPr>
  </w:style>
  <w:style w:type="paragraph" w:customStyle="1" w:styleId="outcomefield">
    <w:name w:val="outcome field"/>
    <w:basedOn w:val="Normal"/>
    <w:next w:val="Normal"/>
    <w:qFormat/>
    <w:rsid w:val="00413222"/>
    <w:pPr>
      <w:pBdr>
        <w:top w:val="single" w:sz="4" w:space="1" w:color="D8D9DA"/>
        <w:left w:val="single" w:sz="4" w:space="4" w:color="D8D9DA"/>
        <w:bottom w:val="single" w:sz="4" w:space="1" w:color="D8D9DA"/>
        <w:right w:val="single" w:sz="4" w:space="4" w:color="D8D9DA"/>
      </w:pBdr>
      <w:shd w:val="clear" w:color="auto" w:fill="D8D9DA"/>
      <w:spacing w:after="200" w:line="400" w:lineRule="exact"/>
    </w:pPr>
  </w:style>
  <w:style w:type="character" w:styleId="CommentReference">
    <w:name w:val="annotation reference"/>
    <w:uiPriority w:val="99"/>
    <w:semiHidden/>
    <w:unhideWhenUsed/>
    <w:rsid w:val="002E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12"/>
    <w:rPr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12"/>
    <w:rPr>
      <w:rFonts w:ascii="Arial" w:hAnsi="Aria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12"/>
    <w:rPr>
      <w:rFonts w:ascii="Tahoma" w:hAnsi="Tahoma" w:cs="Tahoma"/>
      <w:kern w:val="22"/>
      <w:sz w:val="16"/>
      <w:szCs w:val="16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39327B"/>
    <w:pPr>
      <w:tabs>
        <w:tab w:val="right" w:leader="dot" w:pos="8494"/>
      </w:tabs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E695D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E695D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E695D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E695D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E695D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E695D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E695D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E695D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0E695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5D"/>
    <w:pPr>
      <w:spacing w:line="240" w:lineRule="auto"/>
    </w:pPr>
    <w:rPr>
      <w:b/>
      <w:bCs/>
      <w:kern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5D"/>
    <w:rPr>
      <w:rFonts w:ascii="Arial" w:hAnsi="Arial"/>
      <w:b/>
      <w:bCs/>
      <w:kern w:val="22"/>
      <w:lang w:val="de-DE" w:eastAsia="de-DE"/>
    </w:rPr>
  </w:style>
  <w:style w:type="paragraph" w:styleId="ListParagraph">
    <w:name w:val="List Paragraph"/>
    <w:basedOn w:val="Normal"/>
    <w:uiPriority w:val="34"/>
    <w:semiHidden/>
    <w:qFormat/>
    <w:rsid w:val="00DE4F90"/>
    <w:pPr>
      <w:ind w:left="720"/>
      <w:contextualSpacing/>
    </w:pPr>
  </w:style>
  <w:style w:type="numbering" w:customStyle="1" w:styleId="HeadingListe1">
    <w:name w:val="Heading_Liste1"/>
    <w:basedOn w:val="NoList"/>
    <w:next w:val="111111"/>
    <w:semiHidden/>
    <w:rsid w:val="00E928DD"/>
  </w:style>
  <w:style w:type="character" w:styleId="FootnoteReference">
    <w:name w:val="footnote reference"/>
    <w:basedOn w:val="DefaultParagraphFont"/>
    <w:uiPriority w:val="99"/>
    <w:semiHidden/>
    <w:unhideWhenUsed/>
    <w:rsid w:val="00FD2AD8"/>
    <w:rPr>
      <w:vertAlign w:val="superscript"/>
    </w:rPr>
  </w:style>
  <w:style w:type="character" w:customStyle="1" w:styleId="Heading2Char">
    <w:name w:val="Heading 2 Char"/>
    <w:aliases w:val="Section Heading Char,2 Char,h2 Char,headi Char,heading2 Char,h21 Char,h22 Char,21 Char,Heading Two Char,1.1 Heading 2 Char,Prophead 2 Char,H2 Char,h211 Char,h23 Char,h212 Char,h24 Char,h213 Char,h221 Char,h2111 Char,h231 Char,h2121 Char"/>
    <w:link w:val="Heading2"/>
    <w:rsid w:val="002E69B8"/>
    <w:rPr>
      <w:rFonts w:ascii="Arial" w:hAnsi="Arial"/>
      <w:b/>
      <w:bCs/>
      <w:iCs/>
      <w:kern w:val="22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2"/>
    <w:pPr>
      <w:spacing w:after="270" w:line="270" w:lineRule="exact"/>
      <w:jc w:val="both"/>
    </w:pPr>
    <w:rPr>
      <w:rFonts w:ascii="Arial" w:hAnsi="Arial"/>
      <w:kern w:val="22"/>
      <w:szCs w:val="24"/>
      <w:lang w:val="de-DE" w:eastAsia="de-DE"/>
    </w:rPr>
  </w:style>
  <w:style w:type="paragraph" w:styleId="Heading1">
    <w:name w:val="heading 1"/>
    <w:aliases w:val="Article Heading,1,H1,h1,JAIN HEADING 1,No numbers,Head1,Heading apps,DPW Head Center Bold,Heading 1 A,Heading 1 (NN),Lev 1,lev1,Outline1,Prophead 1,Prophead level 1,h11,PIP Head 1,Heading 1 (1),Part,Heading,A MAJOR/BOLD,Schedheading"/>
    <w:basedOn w:val="Normal"/>
    <w:next w:val="Normal"/>
    <w:uiPriority w:val="9"/>
    <w:qFormat/>
    <w:rsid w:val="000468CA"/>
    <w:pPr>
      <w:keepNext/>
      <w:keepLines/>
      <w:numPr>
        <w:numId w:val="2"/>
      </w:numPr>
      <w:suppressLineNumbers/>
      <w:suppressAutoHyphens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aliases w:val="Section Heading,2,h2,headi,heading2,h21,h22,21,Heading Two,1.1 Heading 2,Prophead 2,H2,h211,h23,h212,h24,h213,h221,h2111,h231,h2121,paragraaf titel,Lev 2,lev2,Outline2,HD2,PIP Head 2,KJL:1st Level,Major,PARA2,Section,m,l2"/>
    <w:basedOn w:val="Normal"/>
    <w:next w:val="Normal"/>
    <w:link w:val="Heading2Char"/>
    <w:qFormat/>
    <w:rsid w:val="000468CA"/>
    <w:pPr>
      <w:keepNext/>
      <w:keepLines/>
      <w:numPr>
        <w:ilvl w:val="1"/>
        <w:numId w:val="2"/>
      </w:numPr>
      <w:suppressLineNumbers/>
      <w:suppressAutoHyphens/>
      <w:jc w:val="left"/>
      <w:outlineLvl w:val="1"/>
    </w:pPr>
    <w:rPr>
      <w:b/>
      <w:bCs/>
      <w:iCs/>
      <w:szCs w:val="28"/>
    </w:rPr>
  </w:style>
  <w:style w:type="paragraph" w:styleId="Heading3">
    <w:name w:val="heading 3"/>
    <w:aliases w:val="Überschrift 3 Char1,3,Lev 3"/>
    <w:basedOn w:val="Normal"/>
    <w:next w:val="Normal"/>
    <w:qFormat/>
    <w:rsid w:val="000468CA"/>
    <w:pPr>
      <w:keepNext/>
      <w:keepLines/>
      <w:numPr>
        <w:ilvl w:val="2"/>
        <w:numId w:val="2"/>
      </w:numPr>
      <w:suppressLineNumbers/>
      <w:tabs>
        <w:tab w:val="clear" w:pos="4735"/>
        <w:tab w:val="num" w:pos="624"/>
      </w:tabs>
      <w:ind w:left="624"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468CA"/>
    <w:pPr>
      <w:numPr>
        <w:ilvl w:val="3"/>
        <w:numId w:val="2"/>
      </w:numPr>
      <w:suppressLineNumbers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468CA"/>
    <w:pPr>
      <w:numPr>
        <w:ilvl w:val="4"/>
        <w:numId w:val="2"/>
      </w:numPr>
      <w:suppressLineNumbers/>
      <w:outlineLvl w:val="4"/>
    </w:pPr>
    <w:rPr>
      <w:bCs/>
      <w:iCs/>
      <w:szCs w:val="26"/>
    </w:rPr>
  </w:style>
  <w:style w:type="paragraph" w:styleId="Heading6">
    <w:name w:val="heading 6"/>
    <w:aliases w:val="L_Überschrift 6"/>
    <w:basedOn w:val="Normal"/>
    <w:next w:val="Normal"/>
    <w:qFormat/>
    <w:rsid w:val="000468CA"/>
    <w:pPr>
      <w:numPr>
        <w:ilvl w:val="5"/>
        <w:numId w:val="2"/>
      </w:numPr>
      <w:suppressLineNumbers/>
      <w:outlineLvl w:val="5"/>
    </w:pPr>
    <w:rPr>
      <w:bCs/>
      <w:szCs w:val="22"/>
    </w:rPr>
  </w:style>
  <w:style w:type="paragraph" w:styleId="Heading7">
    <w:name w:val="heading 7"/>
    <w:aliases w:val="L_Überschrift 7"/>
    <w:basedOn w:val="Normal"/>
    <w:next w:val="Normal"/>
    <w:qFormat/>
    <w:rsid w:val="000468CA"/>
    <w:pPr>
      <w:numPr>
        <w:ilvl w:val="6"/>
        <w:numId w:val="2"/>
      </w:numPr>
      <w:suppressLineNumbers/>
      <w:outlineLvl w:val="6"/>
    </w:pPr>
  </w:style>
  <w:style w:type="paragraph" w:styleId="Heading8">
    <w:name w:val="heading 8"/>
    <w:aliases w:val="L_Überschrift 8"/>
    <w:basedOn w:val="Normal"/>
    <w:next w:val="Normal"/>
    <w:qFormat/>
    <w:rsid w:val="000468CA"/>
    <w:pPr>
      <w:numPr>
        <w:ilvl w:val="7"/>
        <w:numId w:val="2"/>
      </w:numPr>
      <w:suppressLineNumbers/>
      <w:outlineLvl w:val="7"/>
    </w:pPr>
    <w:rPr>
      <w:iCs/>
    </w:rPr>
  </w:style>
  <w:style w:type="paragraph" w:styleId="Heading9">
    <w:name w:val="heading 9"/>
    <w:aliases w:val="L_Überschrift 9"/>
    <w:basedOn w:val="Normal"/>
    <w:next w:val="Normal"/>
    <w:qFormat/>
    <w:rsid w:val="000468CA"/>
    <w:pPr>
      <w:numPr>
        <w:ilvl w:val="8"/>
        <w:numId w:val="2"/>
      </w:numPr>
      <w:suppressLineNumbers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semiHidden/>
    <w:qFormat/>
    <w:rsid w:val="00AF7EB3"/>
    <w:rPr>
      <w:b/>
      <w:bCs/>
    </w:rPr>
  </w:style>
  <w:style w:type="paragraph" w:customStyle="1" w:styleId="Zitat">
    <w:name w:val="Zitat"/>
    <w:basedOn w:val="Normal"/>
    <w:link w:val="ZitatChar"/>
    <w:qFormat/>
    <w:rsid w:val="00611DC2"/>
    <w:pPr>
      <w:ind w:left="624"/>
    </w:pPr>
    <w:rPr>
      <w:i/>
    </w:rPr>
  </w:style>
  <w:style w:type="paragraph" w:customStyle="1" w:styleId="RTitel">
    <w:name w:val="R_Titel"/>
    <w:basedOn w:val="Title"/>
    <w:semiHidden/>
    <w:rsid w:val="003D2230"/>
    <w:rPr>
      <w:lang w:val="en-GB"/>
    </w:rPr>
  </w:style>
  <w:style w:type="paragraph" w:customStyle="1" w:styleId="LHeading1">
    <w:name w:val="L Heading 1"/>
    <w:basedOn w:val="Heading1"/>
    <w:qFormat/>
    <w:rsid w:val="002E6C6A"/>
  </w:style>
  <w:style w:type="numbering" w:styleId="111111">
    <w:name w:val="Outline List 2"/>
    <w:aliases w:val="L_Heading_Liste,Heading_Liste"/>
    <w:basedOn w:val="NoList"/>
    <w:semiHidden/>
    <w:rsid w:val="000468CA"/>
    <w:pPr>
      <w:numPr>
        <w:numId w:val="1"/>
      </w:numPr>
    </w:pPr>
  </w:style>
  <w:style w:type="character" w:customStyle="1" w:styleId="Fuzeileorange">
    <w:name w:val="Fußzeile_orange"/>
    <w:semiHidden/>
    <w:rsid w:val="00BA1F65"/>
    <w:rPr>
      <w:rFonts w:ascii="Arial" w:hAnsi="Arial"/>
      <w:vanish/>
      <w:color w:val="FB5A17"/>
      <w:sz w:val="14"/>
      <w:szCs w:val="14"/>
    </w:rPr>
  </w:style>
  <w:style w:type="paragraph" w:styleId="Header">
    <w:name w:val="header"/>
    <w:semiHidden/>
    <w:rsid w:val="00E31BC6"/>
    <w:pPr>
      <w:ind w:right="-1023"/>
      <w:jc w:val="right"/>
    </w:pPr>
    <w:rPr>
      <w:rFonts w:ascii="Arial" w:hAnsi="Arial"/>
      <w:szCs w:val="24"/>
      <w:lang w:val="de-DE" w:eastAsia="de-DE"/>
    </w:rPr>
  </w:style>
  <w:style w:type="paragraph" w:styleId="TOC1">
    <w:name w:val="toc 1"/>
    <w:basedOn w:val="Normal"/>
    <w:next w:val="Normal"/>
    <w:uiPriority w:val="39"/>
    <w:rsid w:val="00BC6A71"/>
    <w:pPr>
      <w:keepNext/>
      <w:tabs>
        <w:tab w:val="right" w:leader="dot" w:pos="4139"/>
      </w:tabs>
      <w:spacing w:before="240" w:after="120" w:line="240" w:lineRule="exact"/>
      <w:ind w:right="851"/>
      <w:jc w:val="left"/>
    </w:pPr>
    <w:rPr>
      <w:noProof/>
      <w:kern w:val="0"/>
    </w:rPr>
  </w:style>
  <w:style w:type="table" w:customStyle="1" w:styleId="VertragTabelle">
    <w:name w:val="Vertrag_Tabelle"/>
    <w:basedOn w:val="TableNormal"/>
    <w:semiHidden/>
    <w:rsid w:val="00B93220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ertragspartner">
    <w:name w:val="R_Vertragspartner"/>
    <w:basedOn w:val="LVertragspartner"/>
    <w:semiHidden/>
    <w:rsid w:val="00DF66EE"/>
    <w:rPr>
      <w:lang w:val="en-GB"/>
    </w:rPr>
  </w:style>
  <w:style w:type="paragraph" w:styleId="Footer">
    <w:name w:val="footer"/>
    <w:semiHidden/>
    <w:rsid w:val="00BC6A71"/>
    <w:pPr>
      <w:tabs>
        <w:tab w:val="right" w:pos="8505"/>
      </w:tabs>
    </w:pPr>
    <w:rPr>
      <w:rFonts w:ascii="Arial" w:hAnsi="Arial"/>
      <w:noProof/>
      <w:sz w:val="14"/>
      <w:szCs w:val="24"/>
      <w:lang w:val="de-DE" w:eastAsia="de-DE"/>
    </w:rPr>
  </w:style>
  <w:style w:type="paragraph" w:styleId="TOC2">
    <w:name w:val="toc 2"/>
    <w:basedOn w:val="TOC1"/>
    <w:next w:val="Normal"/>
    <w:uiPriority w:val="39"/>
    <w:rsid w:val="00E31BC6"/>
    <w:pPr>
      <w:keepNext w:val="0"/>
      <w:spacing w:before="0" w:after="0"/>
      <w:ind w:left="624" w:hanging="624"/>
    </w:pPr>
  </w:style>
  <w:style w:type="paragraph" w:styleId="TOC3">
    <w:name w:val="toc 3"/>
    <w:basedOn w:val="TOC2"/>
    <w:next w:val="Normal"/>
    <w:semiHidden/>
    <w:rsid w:val="005776BF"/>
  </w:style>
  <w:style w:type="paragraph" w:styleId="TOC4">
    <w:name w:val="toc 4"/>
    <w:basedOn w:val="TOC3"/>
    <w:next w:val="Normal"/>
    <w:semiHidden/>
    <w:rsid w:val="005776BF"/>
  </w:style>
  <w:style w:type="paragraph" w:styleId="TOC5">
    <w:name w:val="toc 5"/>
    <w:basedOn w:val="TOC4"/>
    <w:next w:val="Normal"/>
    <w:semiHidden/>
    <w:rsid w:val="005776BF"/>
  </w:style>
  <w:style w:type="paragraph" w:styleId="TOC6">
    <w:name w:val="toc 6"/>
    <w:basedOn w:val="TOC5"/>
    <w:next w:val="Normal"/>
    <w:semiHidden/>
    <w:rsid w:val="005776BF"/>
  </w:style>
  <w:style w:type="paragraph" w:styleId="TOC7">
    <w:name w:val="toc 7"/>
    <w:basedOn w:val="TOC6"/>
    <w:next w:val="Normal"/>
    <w:semiHidden/>
    <w:rsid w:val="005776BF"/>
  </w:style>
  <w:style w:type="paragraph" w:styleId="TOC8">
    <w:name w:val="toc 8"/>
    <w:basedOn w:val="TOC7"/>
    <w:next w:val="Normal"/>
    <w:semiHidden/>
    <w:rsid w:val="005776BF"/>
  </w:style>
  <w:style w:type="paragraph" w:styleId="TOC9">
    <w:name w:val="toc 9"/>
    <w:basedOn w:val="TOC8"/>
    <w:next w:val="Normal"/>
    <w:semiHidden/>
    <w:rsid w:val="005776BF"/>
  </w:style>
  <w:style w:type="paragraph" w:customStyle="1" w:styleId="BulletPunkt">
    <w:name w:val="Bullet_Punkt"/>
    <w:basedOn w:val="Normal"/>
    <w:qFormat/>
    <w:rsid w:val="00292DF4"/>
    <w:pPr>
      <w:numPr>
        <w:numId w:val="3"/>
      </w:numPr>
    </w:pPr>
  </w:style>
  <w:style w:type="paragraph" w:customStyle="1" w:styleId="BulletStrich">
    <w:name w:val="Bullet_Strich"/>
    <w:basedOn w:val="Normal"/>
    <w:qFormat/>
    <w:rsid w:val="00D334F8"/>
    <w:pPr>
      <w:numPr>
        <w:numId w:val="4"/>
      </w:numPr>
    </w:pPr>
  </w:style>
  <w:style w:type="numbering" w:customStyle="1" w:styleId="VertragNumListe">
    <w:name w:val="Vertrag_Num_Liste"/>
    <w:basedOn w:val="NoList"/>
    <w:semiHidden/>
    <w:rsid w:val="005776BF"/>
  </w:style>
  <w:style w:type="character" w:customStyle="1" w:styleId="ZitatChar">
    <w:name w:val="Zitat Char"/>
    <w:link w:val="Zitat"/>
    <w:rsid w:val="00CE07C4"/>
    <w:rPr>
      <w:rFonts w:ascii="Arial" w:hAnsi="Arial"/>
      <w:i/>
      <w:kern w:val="22"/>
      <w:szCs w:val="24"/>
      <w:lang w:val="de-DE" w:eastAsia="de-DE" w:bidi="ar-SA"/>
    </w:rPr>
  </w:style>
  <w:style w:type="paragraph" w:customStyle="1" w:styleId="LHeading2">
    <w:name w:val="L Heading 2"/>
    <w:basedOn w:val="Heading2"/>
    <w:qFormat/>
    <w:rsid w:val="002E6C6A"/>
  </w:style>
  <w:style w:type="numbering" w:styleId="1ai">
    <w:name w:val="Outline List 1"/>
    <w:basedOn w:val="NoList"/>
    <w:semiHidden/>
    <w:rsid w:val="00161DA0"/>
    <w:pPr>
      <w:numPr>
        <w:numId w:val="21"/>
      </w:numPr>
    </w:pPr>
  </w:style>
  <w:style w:type="paragraph" w:styleId="Title">
    <w:name w:val="Title"/>
    <w:basedOn w:val="Normal"/>
    <w:next w:val="Normal"/>
    <w:qFormat/>
    <w:rsid w:val="001C4F3E"/>
    <w:pPr>
      <w:keepNext/>
      <w:keepLines/>
      <w:suppressLineNumbers/>
      <w:suppressAutoHyphens/>
      <w:jc w:val="left"/>
    </w:pPr>
    <w:rPr>
      <w:rFonts w:cs="Arial"/>
      <w:b/>
      <w:bCs/>
      <w:szCs w:val="20"/>
    </w:rPr>
  </w:style>
  <w:style w:type="paragraph" w:customStyle="1" w:styleId="LVertragspartner">
    <w:name w:val="L_Vertragspartner"/>
    <w:basedOn w:val="Normal"/>
    <w:semiHidden/>
    <w:rsid w:val="00E31BC6"/>
    <w:pPr>
      <w:spacing w:after="0"/>
      <w:jc w:val="left"/>
    </w:pPr>
  </w:style>
  <w:style w:type="character" w:styleId="Hyperlink">
    <w:name w:val="Hyperlink"/>
    <w:semiHidden/>
    <w:rsid w:val="00475239"/>
    <w:rPr>
      <w:color w:val="0000FF"/>
      <w:u w:val="single"/>
    </w:rPr>
  </w:style>
  <w:style w:type="paragraph" w:styleId="NormalIndent">
    <w:name w:val="Normal Indent"/>
    <w:basedOn w:val="Normal"/>
    <w:qFormat/>
    <w:rsid w:val="00D73F80"/>
    <w:pPr>
      <w:ind w:left="624"/>
    </w:pPr>
  </w:style>
  <w:style w:type="paragraph" w:customStyle="1" w:styleId="VertragUnterschriften">
    <w:name w:val="Vertrag_Unterschriften"/>
    <w:basedOn w:val="Normal"/>
    <w:semiHidden/>
    <w:rsid w:val="00E31BC6"/>
    <w:pPr>
      <w:spacing w:after="180" w:line="180" w:lineRule="exact"/>
      <w:jc w:val="left"/>
    </w:pPr>
    <w:rPr>
      <w:kern w:val="0"/>
      <w:sz w:val="14"/>
      <w:szCs w:val="14"/>
    </w:rPr>
  </w:style>
  <w:style w:type="paragraph" w:customStyle="1" w:styleId="LInhalt">
    <w:name w:val="L_Inhalt"/>
    <w:basedOn w:val="Normal"/>
    <w:next w:val="Normal"/>
    <w:semiHidden/>
    <w:rsid w:val="00EA6EAC"/>
    <w:pPr>
      <w:pageBreakBefore/>
      <w:jc w:val="left"/>
    </w:pPr>
    <w:rPr>
      <w:b/>
    </w:rPr>
  </w:style>
  <w:style w:type="paragraph" w:customStyle="1" w:styleId="RInhalt">
    <w:name w:val="R_Inhalt"/>
    <w:basedOn w:val="LInhalt"/>
    <w:semiHidden/>
    <w:rsid w:val="00EA6EAC"/>
    <w:rPr>
      <w:lang w:val="en-GB"/>
    </w:rPr>
  </w:style>
  <w:style w:type="paragraph" w:customStyle="1" w:styleId="LHeading3">
    <w:name w:val="L Heading 3"/>
    <w:basedOn w:val="Heading3"/>
    <w:qFormat/>
    <w:rsid w:val="00544ED2"/>
    <w:pPr>
      <w:keepNext w:val="0"/>
      <w:keepLines w:val="0"/>
      <w:jc w:val="both"/>
    </w:pPr>
  </w:style>
  <w:style w:type="paragraph" w:customStyle="1" w:styleId="RHeading1">
    <w:name w:val="R Heading 1"/>
    <w:basedOn w:val="Normal"/>
    <w:next w:val="LHeading3"/>
    <w:qFormat/>
    <w:rsid w:val="0020061C"/>
    <w:pPr>
      <w:pageBreakBefore/>
      <w:numPr>
        <w:numId w:val="7"/>
      </w:numPr>
      <w:suppressAutoHyphens/>
      <w:jc w:val="left"/>
      <w:outlineLvl w:val="0"/>
    </w:pPr>
    <w:rPr>
      <w:b/>
      <w:kern w:val="21"/>
      <w:lang w:val="en-GB"/>
    </w:rPr>
  </w:style>
  <w:style w:type="paragraph" w:customStyle="1" w:styleId="RHeading2">
    <w:name w:val="R Heading 2"/>
    <w:basedOn w:val="Normal"/>
    <w:next w:val="Normal"/>
    <w:qFormat/>
    <w:rsid w:val="0020061C"/>
    <w:pPr>
      <w:keepNext/>
      <w:numPr>
        <w:ilvl w:val="1"/>
        <w:numId w:val="7"/>
      </w:numPr>
      <w:suppressAutoHyphens/>
      <w:jc w:val="left"/>
      <w:outlineLvl w:val="1"/>
    </w:pPr>
    <w:rPr>
      <w:b/>
      <w:kern w:val="21"/>
      <w:lang w:val="en-GB"/>
    </w:rPr>
  </w:style>
  <w:style w:type="paragraph" w:customStyle="1" w:styleId="RHeading3">
    <w:name w:val="R Heading 3"/>
    <w:basedOn w:val="Normal"/>
    <w:next w:val="LHeading3"/>
    <w:qFormat/>
    <w:rsid w:val="00544ED2"/>
    <w:pPr>
      <w:numPr>
        <w:ilvl w:val="2"/>
        <w:numId w:val="7"/>
      </w:numPr>
      <w:outlineLvl w:val="2"/>
    </w:pPr>
    <w:rPr>
      <w:kern w:val="21"/>
      <w:lang w:val="en-GB"/>
    </w:rPr>
  </w:style>
  <w:style w:type="paragraph" w:customStyle="1" w:styleId="RHeading4">
    <w:name w:val="R Heading 4"/>
    <w:basedOn w:val="Normal"/>
    <w:next w:val="LHeading3"/>
    <w:qFormat/>
    <w:rsid w:val="00544ED2"/>
    <w:pPr>
      <w:numPr>
        <w:ilvl w:val="3"/>
        <w:numId w:val="7"/>
      </w:numPr>
      <w:outlineLvl w:val="3"/>
    </w:pPr>
    <w:rPr>
      <w:kern w:val="21"/>
      <w:lang w:val="en-GB"/>
    </w:rPr>
  </w:style>
  <w:style w:type="paragraph" w:customStyle="1" w:styleId="RHeading5">
    <w:name w:val="R Heading 5"/>
    <w:basedOn w:val="Normal"/>
    <w:next w:val="LHeading3"/>
    <w:qFormat/>
    <w:rsid w:val="00544ED2"/>
    <w:pPr>
      <w:numPr>
        <w:ilvl w:val="4"/>
        <w:numId w:val="7"/>
      </w:numPr>
      <w:outlineLvl w:val="4"/>
    </w:pPr>
    <w:rPr>
      <w:kern w:val="21"/>
      <w:lang w:val="en-GB"/>
    </w:rPr>
  </w:style>
  <w:style w:type="paragraph" w:customStyle="1" w:styleId="RHeading6">
    <w:name w:val="R_Heading 6"/>
    <w:basedOn w:val="Normal"/>
    <w:next w:val="LHeading3"/>
    <w:semiHidden/>
    <w:rsid w:val="0020061C"/>
    <w:pPr>
      <w:keepNext/>
      <w:numPr>
        <w:ilvl w:val="5"/>
        <w:numId w:val="7"/>
      </w:numPr>
      <w:jc w:val="left"/>
      <w:outlineLvl w:val="5"/>
    </w:pPr>
    <w:rPr>
      <w:kern w:val="21"/>
    </w:rPr>
  </w:style>
  <w:style w:type="paragraph" w:customStyle="1" w:styleId="RHeading7">
    <w:name w:val="R_Heading 7"/>
    <w:basedOn w:val="Normal"/>
    <w:next w:val="LHeading3"/>
    <w:semiHidden/>
    <w:rsid w:val="0020061C"/>
    <w:pPr>
      <w:keepNext/>
      <w:numPr>
        <w:ilvl w:val="6"/>
        <w:numId w:val="7"/>
      </w:numPr>
      <w:suppressAutoHyphens/>
      <w:jc w:val="left"/>
      <w:outlineLvl w:val="6"/>
    </w:pPr>
    <w:rPr>
      <w:kern w:val="21"/>
    </w:rPr>
  </w:style>
  <w:style w:type="numbering" w:customStyle="1" w:styleId="RHeadingListe">
    <w:name w:val="R_Heading_Liste"/>
    <w:basedOn w:val="NoList"/>
    <w:semiHidden/>
    <w:rsid w:val="00611DC2"/>
    <w:pPr>
      <w:numPr>
        <w:numId w:val="6"/>
      </w:numPr>
    </w:pPr>
  </w:style>
  <w:style w:type="paragraph" w:customStyle="1" w:styleId="LHeading4">
    <w:name w:val="L Heading 4"/>
    <w:basedOn w:val="Heading4"/>
    <w:qFormat/>
    <w:rsid w:val="00544ED2"/>
  </w:style>
  <w:style w:type="paragraph" w:customStyle="1" w:styleId="LHeading5">
    <w:name w:val="L Heading 5"/>
    <w:basedOn w:val="Heading5"/>
    <w:qFormat/>
    <w:rsid w:val="00544ED2"/>
  </w:style>
  <w:style w:type="paragraph" w:customStyle="1" w:styleId="LNum123">
    <w:name w:val="L Num_123"/>
    <w:basedOn w:val="Normal"/>
    <w:qFormat/>
    <w:rsid w:val="00D73F80"/>
    <w:pPr>
      <w:numPr>
        <w:numId w:val="8"/>
      </w:numPr>
    </w:pPr>
    <w:rPr>
      <w:kern w:val="0"/>
    </w:rPr>
  </w:style>
  <w:style w:type="paragraph" w:customStyle="1" w:styleId="LNumaa">
    <w:name w:val="L Num_aa"/>
    <w:basedOn w:val="Normal"/>
    <w:qFormat/>
    <w:rsid w:val="00D73F80"/>
    <w:pPr>
      <w:numPr>
        <w:ilvl w:val="2"/>
        <w:numId w:val="8"/>
      </w:numPr>
    </w:pPr>
    <w:rPr>
      <w:kern w:val="0"/>
    </w:rPr>
  </w:style>
  <w:style w:type="paragraph" w:customStyle="1" w:styleId="LNumabc">
    <w:name w:val="L Num_abc"/>
    <w:basedOn w:val="Normal"/>
    <w:qFormat/>
    <w:rsid w:val="00D73F80"/>
    <w:pPr>
      <w:numPr>
        <w:ilvl w:val="1"/>
        <w:numId w:val="8"/>
      </w:numPr>
    </w:pPr>
    <w:rPr>
      <w:kern w:val="0"/>
    </w:rPr>
  </w:style>
  <w:style w:type="numbering" w:customStyle="1" w:styleId="LNumListe">
    <w:name w:val="L_Num_Liste"/>
    <w:basedOn w:val="NoList"/>
    <w:semiHidden/>
    <w:rsid w:val="00386E19"/>
    <w:pPr>
      <w:numPr>
        <w:numId w:val="5"/>
      </w:numPr>
    </w:pPr>
  </w:style>
  <w:style w:type="paragraph" w:customStyle="1" w:styleId="RNum123">
    <w:name w:val="R Num_123"/>
    <w:basedOn w:val="Normal"/>
    <w:qFormat/>
    <w:rsid w:val="0020061C"/>
    <w:pPr>
      <w:numPr>
        <w:numId w:val="10"/>
      </w:numPr>
    </w:pPr>
    <w:rPr>
      <w:kern w:val="21"/>
      <w:lang w:val="en-GB"/>
    </w:rPr>
  </w:style>
  <w:style w:type="paragraph" w:customStyle="1" w:styleId="RNumaa">
    <w:name w:val="R Num_aa"/>
    <w:basedOn w:val="Normal"/>
    <w:qFormat/>
    <w:rsid w:val="0020061C"/>
    <w:pPr>
      <w:numPr>
        <w:ilvl w:val="2"/>
        <w:numId w:val="10"/>
      </w:numPr>
    </w:pPr>
    <w:rPr>
      <w:kern w:val="21"/>
      <w:lang w:val="en-GB"/>
    </w:rPr>
  </w:style>
  <w:style w:type="paragraph" w:customStyle="1" w:styleId="RNumabc">
    <w:name w:val="R Num_abc"/>
    <w:basedOn w:val="Normal"/>
    <w:qFormat/>
    <w:rsid w:val="0020061C"/>
    <w:pPr>
      <w:numPr>
        <w:ilvl w:val="1"/>
        <w:numId w:val="10"/>
      </w:numPr>
    </w:pPr>
    <w:rPr>
      <w:kern w:val="21"/>
      <w:lang w:val="en-GB"/>
    </w:rPr>
  </w:style>
  <w:style w:type="numbering" w:customStyle="1" w:styleId="RNumListe">
    <w:name w:val="R Num_Liste"/>
    <w:basedOn w:val="RHeadingListe"/>
    <w:semiHidden/>
    <w:rsid w:val="00386E19"/>
    <w:pPr>
      <w:numPr>
        <w:numId w:val="9"/>
      </w:numPr>
    </w:pPr>
  </w:style>
  <w:style w:type="paragraph" w:styleId="FootnoteText">
    <w:name w:val="footnote text"/>
    <w:basedOn w:val="Normal"/>
    <w:semiHidden/>
    <w:rsid w:val="00E31BC6"/>
    <w:pPr>
      <w:keepLines/>
      <w:spacing w:after="0" w:line="220" w:lineRule="exact"/>
      <w:ind w:left="284" w:hanging="284"/>
    </w:pPr>
    <w:rPr>
      <w:kern w:val="0"/>
      <w:sz w:val="18"/>
      <w:szCs w:val="20"/>
    </w:rPr>
  </w:style>
  <w:style w:type="numbering" w:styleId="ArticleSection">
    <w:name w:val="Outline List 3"/>
    <w:basedOn w:val="NoList"/>
    <w:semiHidden/>
    <w:rsid w:val="00161DA0"/>
    <w:pPr>
      <w:numPr>
        <w:numId w:val="22"/>
      </w:numPr>
    </w:pPr>
  </w:style>
  <w:style w:type="paragraph" w:styleId="BlockText">
    <w:name w:val="Block Text"/>
    <w:basedOn w:val="Normal"/>
    <w:semiHidden/>
    <w:rsid w:val="00161DA0"/>
    <w:pPr>
      <w:spacing w:after="120"/>
      <w:ind w:left="1440" w:right="1440"/>
    </w:pPr>
  </w:style>
  <w:style w:type="paragraph" w:styleId="BodyText">
    <w:name w:val="Body Text"/>
    <w:basedOn w:val="Normal"/>
    <w:semiHidden/>
    <w:rsid w:val="00161DA0"/>
    <w:pPr>
      <w:spacing w:after="120"/>
    </w:pPr>
  </w:style>
  <w:style w:type="paragraph" w:styleId="BodyText2">
    <w:name w:val="Body Text 2"/>
    <w:basedOn w:val="Normal"/>
    <w:semiHidden/>
    <w:rsid w:val="00161DA0"/>
    <w:pPr>
      <w:spacing w:after="120" w:line="480" w:lineRule="auto"/>
    </w:pPr>
  </w:style>
  <w:style w:type="paragraph" w:styleId="BodyText3">
    <w:name w:val="Body Text 3"/>
    <w:basedOn w:val="Normal"/>
    <w:semiHidden/>
    <w:rsid w:val="00161DA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61DA0"/>
    <w:pPr>
      <w:ind w:firstLine="210"/>
    </w:pPr>
  </w:style>
  <w:style w:type="paragraph" w:styleId="BodyTextIndent">
    <w:name w:val="Body Text Indent"/>
    <w:basedOn w:val="Normal"/>
    <w:semiHidden/>
    <w:rsid w:val="00161DA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61DA0"/>
    <w:pPr>
      <w:ind w:firstLine="210"/>
    </w:pPr>
  </w:style>
  <w:style w:type="paragraph" w:styleId="BodyTextIndent2">
    <w:name w:val="Body Text Indent 2"/>
    <w:basedOn w:val="Normal"/>
    <w:semiHidden/>
    <w:rsid w:val="00161DA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61DA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61DA0"/>
    <w:pPr>
      <w:ind w:left="4252"/>
    </w:pPr>
  </w:style>
  <w:style w:type="paragraph" w:styleId="Date">
    <w:name w:val="Date"/>
    <w:basedOn w:val="Normal"/>
    <w:next w:val="Normal"/>
    <w:semiHidden/>
    <w:rsid w:val="00161DA0"/>
  </w:style>
  <w:style w:type="paragraph" w:styleId="E-mailSignature">
    <w:name w:val="E-mail Signature"/>
    <w:basedOn w:val="Normal"/>
    <w:semiHidden/>
    <w:rsid w:val="00161DA0"/>
  </w:style>
  <w:style w:type="character" w:styleId="Emphasis">
    <w:name w:val="Emphasis"/>
    <w:semiHidden/>
    <w:qFormat/>
    <w:rsid w:val="00161DA0"/>
    <w:rPr>
      <w:i/>
      <w:iCs/>
    </w:rPr>
  </w:style>
  <w:style w:type="paragraph" w:styleId="EnvelopeAddress">
    <w:name w:val="envelope address"/>
    <w:basedOn w:val="Normal"/>
    <w:semiHidden/>
    <w:rsid w:val="00161DA0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161DA0"/>
    <w:rPr>
      <w:rFonts w:cs="Arial"/>
      <w:szCs w:val="20"/>
    </w:rPr>
  </w:style>
  <w:style w:type="character" w:styleId="FollowedHyperlink">
    <w:name w:val="FollowedHyperlink"/>
    <w:semiHidden/>
    <w:rsid w:val="00161DA0"/>
    <w:rPr>
      <w:color w:val="606420"/>
      <w:u w:val="single"/>
    </w:rPr>
  </w:style>
  <w:style w:type="character" w:styleId="HTMLAcronym">
    <w:name w:val="HTML Acronym"/>
    <w:basedOn w:val="DefaultParagraphFont"/>
    <w:semiHidden/>
    <w:rsid w:val="00161DA0"/>
  </w:style>
  <w:style w:type="paragraph" w:styleId="HTMLAddress">
    <w:name w:val="HTML Address"/>
    <w:basedOn w:val="Normal"/>
    <w:semiHidden/>
    <w:rsid w:val="00161DA0"/>
    <w:rPr>
      <w:i/>
      <w:iCs/>
    </w:rPr>
  </w:style>
  <w:style w:type="character" w:styleId="HTMLCite">
    <w:name w:val="HTML Cite"/>
    <w:semiHidden/>
    <w:rsid w:val="00161DA0"/>
    <w:rPr>
      <w:i/>
      <w:iCs/>
    </w:rPr>
  </w:style>
  <w:style w:type="character" w:styleId="HTMLCode">
    <w:name w:val="HTML Code"/>
    <w:semiHidden/>
    <w:rsid w:val="00161D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1DA0"/>
    <w:rPr>
      <w:i/>
      <w:iCs/>
    </w:rPr>
  </w:style>
  <w:style w:type="character" w:styleId="HTMLKeyboard">
    <w:name w:val="HTML Keyboard"/>
    <w:semiHidden/>
    <w:rsid w:val="00161DA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61DA0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61DA0"/>
    <w:rPr>
      <w:rFonts w:ascii="Courier New" w:hAnsi="Courier New" w:cs="Courier New"/>
    </w:rPr>
  </w:style>
  <w:style w:type="character" w:styleId="HTMLTypewriter">
    <w:name w:val="HTML Typewriter"/>
    <w:semiHidden/>
    <w:rsid w:val="00161DA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1DA0"/>
    <w:rPr>
      <w:i/>
      <w:iCs/>
    </w:rPr>
  </w:style>
  <w:style w:type="character" w:styleId="LineNumber">
    <w:name w:val="line number"/>
    <w:semiHidden/>
    <w:rsid w:val="00B610FE"/>
    <w:rPr>
      <w:rFonts w:ascii="Arial" w:hAnsi="Arial"/>
      <w:color w:val="808080"/>
      <w:sz w:val="16"/>
      <w:szCs w:val="16"/>
    </w:rPr>
  </w:style>
  <w:style w:type="paragraph" w:styleId="List">
    <w:name w:val="List"/>
    <w:basedOn w:val="Normal"/>
    <w:semiHidden/>
    <w:rsid w:val="00161DA0"/>
    <w:pPr>
      <w:ind w:left="283" w:hanging="283"/>
    </w:pPr>
  </w:style>
  <w:style w:type="paragraph" w:styleId="List2">
    <w:name w:val="List 2"/>
    <w:basedOn w:val="Normal"/>
    <w:semiHidden/>
    <w:rsid w:val="00161DA0"/>
    <w:pPr>
      <w:ind w:left="566" w:hanging="283"/>
    </w:pPr>
  </w:style>
  <w:style w:type="paragraph" w:styleId="List3">
    <w:name w:val="List 3"/>
    <w:basedOn w:val="Normal"/>
    <w:semiHidden/>
    <w:rsid w:val="00161DA0"/>
    <w:pPr>
      <w:ind w:left="849" w:hanging="283"/>
    </w:pPr>
  </w:style>
  <w:style w:type="paragraph" w:styleId="List4">
    <w:name w:val="List 4"/>
    <w:basedOn w:val="Normal"/>
    <w:semiHidden/>
    <w:rsid w:val="00161DA0"/>
    <w:pPr>
      <w:ind w:left="1132" w:hanging="283"/>
    </w:pPr>
  </w:style>
  <w:style w:type="paragraph" w:styleId="List5">
    <w:name w:val="List 5"/>
    <w:basedOn w:val="Normal"/>
    <w:semiHidden/>
    <w:rsid w:val="00161DA0"/>
    <w:pPr>
      <w:ind w:left="1415" w:hanging="283"/>
    </w:pPr>
  </w:style>
  <w:style w:type="paragraph" w:styleId="ListBullet">
    <w:name w:val="List Bullet"/>
    <w:basedOn w:val="Normal"/>
    <w:autoRedefine/>
    <w:semiHidden/>
    <w:rsid w:val="00161DA0"/>
    <w:pPr>
      <w:numPr>
        <w:numId w:val="11"/>
      </w:numPr>
    </w:pPr>
  </w:style>
  <w:style w:type="paragraph" w:styleId="ListBullet2">
    <w:name w:val="List Bullet 2"/>
    <w:basedOn w:val="Normal"/>
    <w:autoRedefine/>
    <w:semiHidden/>
    <w:rsid w:val="00161DA0"/>
    <w:pPr>
      <w:numPr>
        <w:numId w:val="12"/>
      </w:numPr>
    </w:pPr>
  </w:style>
  <w:style w:type="paragraph" w:styleId="ListBullet3">
    <w:name w:val="List Bullet 3"/>
    <w:basedOn w:val="Normal"/>
    <w:autoRedefine/>
    <w:semiHidden/>
    <w:rsid w:val="00161DA0"/>
    <w:pPr>
      <w:numPr>
        <w:numId w:val="13"/>
      </w:numPr>
    </w:pPr>
  </w:style>
  <w:style w:type="paragraph" w:styleId="ListBullet4">
    <w:name w:val="List Bullet 4"/>
    <w:basedOn w:val="Normal"/>
    <w:autoRedefine/>
    <w:semiHidden/>
    <w:rsid w:val="00161DA0"/>
    <w:pPr>
      <w:numPr>
        <w:numId w:val="14"/>
      </w:numPr>
    </w:pPr>
  </w:style>
  <w:style w:type="paragraph" w:styleId="ListBullet5">
    <w:name w:val="List Bullet 5"/>
    <w:basedOn w:val="Normal"/>
    <w:autoRedefine/>
    <w:semiHidden/>
    <w:rsid w:val="00161DA0"/>
    <w:pPr>
      <w:numPr>
        <w:numId w:val="15"/>
      </w:numPr>
    </w:pPr>
  </w:style>
  <w:style w:type="paragraph" w:styleId="ListContinue">
    <w:name w:val="List Continue"/>
    <w:basedOn w:val="Normal"/>
    <w:semiHidden/>
    <w:rsid w:val="00161DA0"/>
    <w:pPr>
      <w:spacing w:after="120"/>
      <w:ind w:left="283"/>
    </w:pPr>
  </w:style>
  <w:style w:type="paragraph" w:styleId="ListContinue2">
    <w:name w:val="List Continue 2"/>
    <w:basedOn w:val="Normal"/>
    <w:semiHidden/>
    <w:rsid w:val="00161DA0"/>
    <w:pPr>
      <w:spacing w:after="120"/>
      <w:ind w:left="566"/>
    </w:pPr>
  </w:style>
  <w:style w:type="paragraph" w:styleId="ListContinue3">
    <w:name w:val="List Continue 3"/>
    <w:basedOn w:val="Normal"/>
    <w:semiHidden/>
    <w:rsid w:val="00161DA0"/>
    <w:pPr>
      <w:spacing w:after="120"/>
      <w:ind w:left="849"/>
    </w:pPr>
  </w:style>
  <w:style w:type="paragraph" w:styleId="ListContinue4">
    <w:name w:val="List Continue 4"/>
    <w:basedOn w:val="Normal"/>
    <w:semiHidden/>
    <w:rsid w:val="00161DA0"/>
    <w:pPr>
      <w:spacing w:after="120"/>
      <w:ind w:left="1132"/>
    </w:pPr>
  </w:style>
  <w:style w:type="paragraph" w:styleId="ListContinue5">
    <w:name w:val="List Continue 5"/>
    <w:basedOn w:val="Normal"/>
    <w:semiHidden/>
    <w:rsid w:val="00161DA0"/>
    <w:pPr>
      <w:spacing w:after="120"/>
      <w:ind w:left="1415"/>
    </w:pPr>
  </w:style>
  <w:style w:type="paragraph" w:styleId="ListNumber">
    <w:name w:val="List Number"/>
    <w:basedOn w:val="Normal"/>
    <w:semiHidden/>
    <w:rsid w:val="00161DA0"/>
    <w:pPr>
      <w:numPr>
        <w:numId w:val="16"/>
      </w:numPr>
    </w:pPr>
  </w:style>
  <w:style w:type="paragraph" w:styleId="ListNumber2">
    <w:name w:val="List Number 2"/>
    <w:basedOn w:val="Normal"/>
    <w:semiHidden/>
    <w:rsid w:val="00161DA0"/>
    <w:pPr>
      <w:numPr>
        <w:numId w:val="17"/>
      </w:numPr>
    </w:pPr>
  </w:style>
  <w:style w:type="paragraph" w:styleId="ListNumber3">
    <w:name w:val="List Number 3"/>
    <w:basedOn w:val="Normal"/>
    <w:semiHidden/>
    <w:rsid w:val="00161DA0"/>
    <w:pPr>
      <w:numPr>
        <w:numId w:val="18"/>
      </w:numPr>
    </w:pPr>
  </w:style>
  <w:style w:type="paragraph" w:styleId="ListNumber4">
    <w:name w:val="List Number 4"/>
    <w:basedOn w:val="Normal"/>
    <w:semiHidden/>
    <w:rsid w:val="00161DA0"/>
    <w:pPr>
      <w:numPr>
        <w:numId w:val="19"/>
      </w:numPr>
    </w:pPr>
  </w:style>
  <w:style w:type="paragraph" w:styleId="ListNumber5">
    <w:name w:val="List Number 5"/>
    <w:basedOn w:val="Normal"/>
    <w:semiHidden/>
    <w:rsid w:val="00161DA0"/>
    <w:pPr>
      <w:numPr>
        <w:numId w:val="20"/>
      </w:numPr>
    </w:pPr>
  </w:style>
  <w:style w:type="paragraph" w:styleId="MessageHeader">
    <w:name w:val="Message Header"/>
    <w:basedOn w:val="Normal"/>
    <w:semiHidden/>
    <w:rsid w:val="00161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161DA0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161DA0"/>
  </w:style>
  <w:style w:type="character" w:styleId="PageNumber">
    <w:name w:val="page number"/>
    <w:basedOn w:val="DefaultParagraphFont"/>
    <w:semiHidden/>
    <w:rsid w:val="00161DA0"/>
  </w:style>
  <w:style w:type="paragraph" w:styleId="PlainText">
    <w:name w:val="Plain Text"/>
    <w:basedOn w:val="Normal"/>
    <w:semiHidden/>
    <w:rsid w:val="00161DA0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61DA0"/>
  </w:style>
  <w:style w:type="paragraph" w:styleId="Signature">
    <w:name w:val="Signature"/>
    <w:basedOn w:val="Normal"/>
    <w:semiHidden/>
    <w:rsid w:val="00161DA0"/>
    <w:pPr>
      <w:ind w:left="4252"/>
    </w:pPr>
  </w:style>
  <w:style w:type="paragraph" w:styleId="Subtitle">
    <w:name w:val="Subtitle"/>
    <w:basedOn w:val="Normal"/>
    <w:semiHidden/>
    <w:qFormat/>
    <w:rsid w:val="00161DA0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161DA0"/>
    <w:pPr>
      <w:spacing w:after="270" w:line="27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1DA0"/>
    <w:pPr>
      <w:spacing w:after="270" w:line="27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1DA0"/>
    <w:pPr>
      <w:spacing w:after="270" w:line="270" w:lineRule="exac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1DA0"/>
    <w:pPr>
      <w:spacing w:after="270" w:line="27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1DA0"/>
    <w:pPr>
      <w:spacing w:after="270" w:line="27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1DA0"/>
    <w:pPr>
      <w:spacing w:after="270" w:line="27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1DA0"/>
    <w:pPr>
      <w:spacing w:after="270" w:line="27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1DA0"/>
    <w:pPr>
      <w:spacing w:after="270" w:line="27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iefAbsenderzeile">
    <w:name w:val="Brief_Absenderzeile"/>
    <w:semiHidden/>
    <w:rsid w:val="00827EF7"/>
    <w:pPr>
      <w:spacing w:after="120"/>
    </w:pPr>
    <w:rPr>
      <w:rFonts w:ascii="Arial" w:hAnsi="Arial"/>
      <w:noProof/>
      <w:sz w:val="14"/>
      <w:szCs w:val="24"/>
      <w:lang w:val="de-DE" w:eastAsia="de-DE"/>
    </w:rPr>
  </w:style>
  <w:style w:type="table" w:customStyle="1" w:styleId="BriefTabelle">
    <w:name w:val="Brief_Tabelle"/>
    <w:basedOn w:val="TableNormal"/>
    <w:semiHidden/>
    <w:rsid w:val="00827EF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Endabsatzmarke">
    <w:name w:val="Endabsatzmarke"/>
    <w:basedOn w:val="Normal"/>
    <w:semiHidden/>
    <w:rsid w:val="00FB105A"/>
    <w:pPr>
      <w:spacing w:after="0" w:line="240" w:lineRule="auto"/>
    </w:pPr>
    <w:rPr>
      <w:sz w:val="8"/>
      <w:szCs w:val="8"/>
    </w:rPr>
  </w:style>
  <w:style w:type="paragraph" w:customStyle="1" w:styleId="Unterschrift">
    <w:name w:val="Unterschrift"/>
    <w:basedOn w:val="Normal"/>
    <w:next w:val="Normal"/>
    <w:semiHidden/>
    <w:rsid w:val="00823264"/>
    <w:pPr>
      <w:suppressLineNumbers/>
      <w:spacing w:line="240" w:lineRule="auto"/>
    </w:pPr>
    <w:rPr>
      <w:kern w:val="0"/>
    </w:rPr>
  </w:style>
  <w:style w:type="paragraph" w:customStyle="1" w:styleId="outcomefield">
    <w:name w:val="outcome field"/>
    <w:basedOn w:val="Normal"/>
    <w:next w:val="Normal"/>
    <w:qFormat/>
    <w:rsid w:val="00413222"/>
    <w:pPr>
      <w:pBdr>
        <w:top w:val="single" w:sz="4" w:space="1" w:color="D8D9DA"/>
        <w:left w:val="single" w:sz="4" w:space="4" w:color="D8D9DA"/>
        <w:bottom w:val="single" w:sz="4" w:space="1" w:color="D8D9DA"/>
        <w:right w:val="single" w:sz="4" w:space="4" w:color="D8D9DA"/>
      </w:pBdr>
      <w:shd w:val="clear" w:color="auto" w:fill="D8D9DA"/>
      <w:spacing w:after="200" w:line="400" w:lineRule="exact"/>
    </w:pPr>
  </w:style>
  <w:style w:type="character" w:styleId="CommentReference">
    <w:name w:val="annotation reference"/>
    <w:uiPriority w:val="99"/>
    <w:semiHidden/>
    <w:unhideWhenUsed/>
    <w:rsid w:val="002E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12"/>
    <w:rPr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12"/>
    <w:rPr>
      <w:rFonts w:ascii="Arial" w:hAnsi="Aria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12"/>
    <w:rPr>
      <w:rFonts w:ascii="Tahoma" w:hAnsi="Tahoma" w:cs="Tahoma"/>
      <w:kern w:val="22"/>
      <w:sz w:val="16"/>
      <w:szCs w:val="16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39327B"/>
    <w:pPr>
      <w:tabs>
        <w:tab w:val="right" w:leader="dot" w:pos="8494"/>
      </w:tabs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E695D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E695D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E695D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E695D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E695D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E695D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E695D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E695D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0E695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5D"/>
    <w:pPr>
      <w:spacing w:line="240" w:lineRule="auto"/>
    </w:pPr>
    <w:rPr>
      <w:b/>
      <w:bCs/>
      <w:kern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5D"/>
    <w:rPr>
      <w:rFonts w:ascii="Arial" w:hAnsi="Arial"/>
      <w:b/>
      <w:bCs/>
      <w:kern w:val="22"/>
      <w:lang w:val="de-DE" w:eastAsia="de-DE"/>
    </w:rPr>
  </w:style>
  <w:style w:type="paragraph" w:styleId="ListParagraph">
    <w:name w:val="List Paragraph"/>
    <w:basedOn w:val="Normal"/>
    <w:uiPriority w:val="34"/>
    <w:semiHidden/>
    <w:qFormat/>
    <w:rsid w:val="00DE4F90"/>
    <w:pPr>
      <w:ind w:left="720"/>
      <w:contextualSpacing/>
    </w:pPr>
  </w:style>
  <w:style w:type="numbering" w:customStyle="1" w:styleId="HeadingListe1">
    <w:name w:val="Heading_Liste1"/>
    <w:basedOn w:val="NoList"/>
    <w:next w:val="111111"/>
    <w:semiHidden/>
    <w:rsid w:val="00E928DD"/>
  </w:style>
  <w:style w:type="character" w:styleId="FootnoteReference">
    <w:name w:val="footnote reference"/>
    <w:basedOn w:val="DefaultParagraphFont"/>
    <w:uiPriority w:val="99"/>
    <w:semiHidden/>
    <w:unhideWhenUsed/>
    <w:rsid w:val="00FD2AD8"/>
    <w:rPr>
      <w:vertAlign w:val="superscript"/>
    </w:rPr>
  </w:style>
  <w:style w:type="character" w:customStyle="1" w:styleId="Heading2Char">
    <w:name w:val="Heading 2 Char"/>
    <w:aliases w:val="Section Heading Char,2 Char,h2 Char,headi Char,heading2 Char,h21 Char,h22 Char,21 Char,Heading Two Char,1.1 Heading 2 Char,Prophead 2 Char,H2 Char,h211 Char,h23 Char,h212 Char,h24 Char,h213 Char,h221 Char,h2111 Char,h231 Char,h2121 Char"/>
    <w:link w:val="Heading2"/>
    <w:rsid w:val="002E69B8"/>
    <w:rPr>
      <w:rFonts w:ascii="Arial" w:hAnsi="Arial"/>
      <w:b/>
      <w:bCs/>
      <w:iCs/>
      <w:kern w:val="22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0792-46A5-4141-815F-BA9A65D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5298</Words>
  <Characters>37165</Characters>
  <Application>Microsoft Office Word</Application>
  <DocSecurity>0</DocSecurity>
  <PresentationFormat/>
  <Lines>309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Manager/>
  <Company/>
  <LinksUpToDate>false</LinksUpToDate>
  <CharactersWithSpaces>42379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2017-12-19T12:05:00Z</dcterms:created>
  <dcterms:modified xsi:type="dcterms:W3CDTF">2017-12-19T12:05:00Z</dcterms:modified>
  <cp:category/>
  <cp:contentStatus/>
  <dc:language/>
  <cp:version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11" name="DocNum">
    <vt:lpwstr>3046607</vt:lpwstr>
  </op:property>
  <op:property fmtid="{D5CDD505-2E9C-101B-9397-08002B2CF9AE}" pid="12" name="DocVer">
    <vt:lpwstr>14</vt:lpwstr>
  </op:property>
</op:Properties>
</file>