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27"/>
        <w:gridCol w:w="4139"/>
      </w:tblGrid>
      <w:tr w:rsidR="003D2230" w:rsidRPr="00014B2E" w:rsidTr="002E5C12">
        <w:trPr>
          <w:trHeight w:val="851"/>
        </w:trPr>
        <w:tc>
          <w:tcPr>
            <w:tcW w:w="4139" w:type="dxa"/>
            <w:shd w:val="clear" w:color="auto" w:fill="auto"/>
          </w:tcPr>
          <w:p w:rsidR="002E5C12" w:rsidRPr="006578A9" w:rsidRDefault="002D3E85" w:rsidP="004342C9">
            <w:pPr>
              <w:pStyle w:val="Title"/>
              <w:rPr>
                <w:b w:val="0"/>
              </w:rPr>
            </w:pPr>
            <w:r>
              <w:t>Wand</w:t>
            </w:r>
            <w:r w:rsidR="0088051B">
              <w:t>lungs</w:t>
            </w:r>
            <w:r w:rsidR="004342C9">
              <w:t>verpflichtung</w:t>
            </w:r>
            <w:r>
              <w:br/>
            </w:r>
            <w:r>
              <w:rPr>
                <w:b w:val="0"/>
              </w:rPr>
              <w:t>betreffend die</w:t>
            </w:r>
            <w:r>
              <w:rPr>
                <w:b w:val="0"/>
              </w:rPr>
              <w:br/>
            </w:r>
            <w:r w:rsidR="002E5C12" w:rsidRPr="002E5C12">
              <w:rPr>
                <w:kern w:val="0"/>
              </w:rPr>
              <w:t>[●●●●]</w:t>
            </w:r>
            <w:r w:rsidR="003A7DFE">
              <w:rPr>
                <w:kern w:val="0"/>
              </w:rPr>
              <w:t xml:space="preserve"> </w:t>
            </w:r>
            <w:r w:rsidR="003A7DFE" w:rsidRPr="003A7DFE">
              <w:rPr>
                <w:color w:val="000000" w:themeColor="text1"/>
                <w:kern w:val="0"/>
              </w:rPr>
              <w:t>[●</w:t>
            </w:r>
            <w:r w:rsidR="00DD55AD">
              <w:rPr>
                <w:color w:val="000000" w:themeColor="text1"/>
                <w:kern w:val="0"/>
              </w:rPr>
              <w:t>●GmbH / UG (haftungsbeschränkt)</w:t>
            </w:r>
            <w:r w:rsidR="003A7DFE" w:rsidRPr="003A7DFE">
              <w:rPr>
                <w:color w:val="000000" w:themeColor="text1"/>
                <w:kern w:val="0"/>
              </w:rPr>
              <w:t>●●]</w:t>
            </w:r>
            <w:r w:rsidR="002E5C12" w:rsidRPr="002E5C12">
              <w:rPr>
                <w:kern w:val="0"/>
              </w:rPr>
              <w:br/>
            </w:r>
            <w:r w:rsidR="006578A9">
              <w:rPr>
                <w:b w:val="0"/>
                <w:kern w:val="0"/>
              </w:rPr>
              <w:t>(„</w:t>
            </w:r>
            <w:r w:rsidR="002E5C12" w:rsidRPr="002E5C12">
              <w:rPr>
                <w:kern w:val="0"/>
              </w:rPr>
              <w:t>Wand</w:t>
            </w:r>
            <w:r w:rsidR="0088051B">
              <w:rPr>
                <w:kern w:val="0"/>
              </w:rPr>
              <w:t>lungs</w:t>
            </w:r>
            <w:r w:rsidR="002E5C12" w:rsidRPr="002E5C12">
              <w:rPr>
                <w:kern w:val="0"/>
              </w:rPr>
              <w:t>ver</w:t>
            </w:r>
            <w:r w:rsidR="004342C9">
              <w:rPr>
                <w:kern w:val="0"/>
              </w:rPr>
              <w:t>pflichtung</w:t>
            </w:r>
            <w:r w:rsidR="006578A9">
              <w:rPr>
                <w:b w:val="0"/>
                <w:kern w:val="0"/>
              </w:rPr>
              <w:t>“)</w:t>
            </w:r>
          </w:p>
        </w:tc>
        <w:tc>
          <w:tcPr>
            <w:tcW w:w="227" w:type="dxa"/>
            <w:shd w:val="clear" w:color="auto" w:fill="auto"/>
          </w:tcPr>
          <w:p w:rsidR="003D2230" w:rsidRDefault="003D2230" w:rsidP="0032000E">
            <w:pPr>
              <w:pStyle w:val="Title"/>
              <w:jc w:val="both"/>
            </w:pPr>
          </w:p>
        </w:tc>
        <w:tc>
          <w:tcPr>
            <w:tcW w:w="4139" w:type="dxa"/>
            <w:shd w:val="clear" w:color="auto" w:fill="auto"/>
          </w:tcPr>
          <w:p w:rsidR="005D2060" w:rsidRDefault="0088051B" w:rsidP="002D3E85">
            <w:pPr>
              <w:pStyle w:val="Title"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Conversion </w:t>
            </w:r>
            <w:proofErr w:type="gramStart"/>
            <w:r w:rsidR="004342C9">
              <w:rPr>
                <w:lang w:val="en-GB"/>
              </w:rPr>
              <w:t>Undertaking</w:t>
            </w:r>
            <w:proofErr w:type="gramEnd"/>
            <w:r w:rsidR="002D3E85">
              <w:rPr>
                <w:lang w:val="en-GB"/>
              </w:rPr>
              <w:br/>
            </w:r>
            <w:r w:rsidR="002E5C12">
              <w:rPr>
                <w:b w:val="0"/>
                <w:lang w:val="en-GB"/>
              </w:rPr>
              <w:t xml:space="preserve">relating to </w:t>
            </w:r>
            <w:r w:rsidR="002D3E85">
              <w:rPr>
                <w:b w:val="0"/>
                <w:lang w:val="en-GB"/>
              </w:rPr>
              <w:br/>
            </w:r>
            <w:r w:rsidR="002E5C12">
              <w:rPr>
                <w:b w:val="0"/>
                <w:lang w:val="en-GB"/>
              </w:rPr>
              <w:t>[●●●●]</w:t>
            </w:r>
            <w:r w:rsidR="003A7DFE">
              <w:rPr>
                <w:b w:val="0"/>
                <w:lang w:val="en-GB"/>
              </w:rPr>
              <w:t xml:space="preserve"> </w:t>
            </w:r>
            <w:r w:rsidR="003A7DFE" w:rsidRPr="003A7DFE">
              <w:rPr>
                <w:lang w:val="en-GB"/>
              </w:rPr>
              <w:t>[●●GmbH / UG (</w:t>
            </w:r>
            <w:proofErr w:type="spellStart"/>
            <w:r w:rsidR="003A7DFE" w:rsidRPr="003A7DFE">
              <w:rPr>
                <w:lang w:val="en-GB"/>
              </w:rPr>
              <w:t>haftungsbeschränkt</w:t>
            </w:r>
            <w:proofErr w:type="spellEnd"/>
            <w:r w:rsidR="003A7DFE" w:rsidRPr="003A7DFE">
              <w:rPr>
                <w:lang w:val="en-GB"/>
              </w:rPr>
              <w:t>) ●●]</w:t>
            </w:r>
          </w:p>
          <w:p w:rsidR="006578A9" w:rsidRPr="006578A9" w:rsidRDefault="006578A9" w:rsidP="004342C9">
            <w:pPr>
              <w:pStyle w:val="Title"/>
              <w:spacing w:after="0"/>
              <w:jc w:val="both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(“</w:t>
            </w:r>
            <w:r w:rsidR="0088051B">
              <w:rPr>
                <w:lang w:val="en-GB"/>
              </w:rPr>
              <w:t>Conversion</w:t>
            </w:r>
            <w:r>
              <w:rPr>
                <w:lang w:val="en-GB"/>
              </w:rPr>
              <w:t xml:space="preserve"> </w:t>
            </w:r>
            <w:r w:rsidR="004342C9">
              <w:rPr>
                <w:lang w:val="en-GB"/>
              </w:rPr>
              <w:t>Undertaking</w:t>
            </w:r>
            <w:r>
              <w:rPr>
                <w:b w:val="0"/>
                <w:lang w:val="en-GB"/>
              </w:rPr>
              <w:t>”)</w:t>
            </w:r>
          </w:p>
        </w:tc>
      </w:tr>
      <w:tr w:rsidR="003D2230" w:rsidRPr="000E5377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3D2230" w:rsidRPr="008D3CFB" w:rsidRDefault="00F304C9" w:rsidP="0032000E">
            <w:pPr>
              <w:pStyle w:val="LVertragspartner"/>
              <w:jc w:val="both"/>
            </w:pPr>
            <w:r>
              <w:t>z</w:t>
            </w:r>
            <w:r w:rsidR="003D2230">
              <w:t>wischen</w:t>
            </w:r>
          </w:p>
        </w:tc>
        <w:tc>
          <w:tcPr>
            <w:tcW w:w="227" w:type="dxa"/>
            <w:shd w:val="clear" w:color="auto" w:fill="auto"/>
          </w:tcPr>
          <w:p w:rsidR="003D2230" w:rsidRPr="008D3CFB" w:rsidRDefault="003D2230" w:rsidP="0032000E">
            <w:pPr>
              <w:pStyle w:val="LVertragspartner"/>
              <w:jc w:val="both"/>
            </w:pPr>
          </w:p>
        </w:tc>
        <w:tc>
          <w:tcPr>
            <w:tcW w:w="4139" w:type="dxa"/>
            <w:shd w:val="clear" w:color="auto" w:fill="auto"/>
          </w:tcPr>
          <w:p w:rsidR="003D2230" w:rsidRPr="00964660" w:rsidRDefault="00FC17FA" w:rsidP="0032000E">
            <w:pPr>
              <w:pStyle w:val="RVertragspartner"/>
              <w:jc w:val="both"/>
            </w:pPr>
            <w:r>
              <w:t>b</w:t>
            </w:r>
            <w:r w:rsidR="003D2230" w:rsidRPr="00964660">
              <w:t>etween</w:t>
            </w:r>
          </w:p>
        </w:tc>
      </w:tr>
      <w:tr w:rsidR="000E0840" w:rsidRPr="000E5377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0E0840" w:rsidRDefault="000E0840" w:rsidP="0032000E">
            <w:pPr>
              <w:pStyle w:val="LVertragspartner"/>
              <w:jc w:val="both"/>
            </w:pPr>
          </w:p>
        </w:tc>
        <w:tc>
          <w:tcPr>
            <w:tcW w:w="227" w:type="dxa"/>
            <w:shd w:val="clear" w:color="auto" w:fill="auto"/>
          </w:tcPr>
          <w:p w:rsidR="000E0840" w:rsidRPr="008D3CFB" w:rsidRDefault="000E0840" w:rsidP="0032000E">
            <w:pPr>
              <w:pStyle w:val="LVertragspartner"/>
              <w:jc w:val="both"/>
            </w:pPr>
          </w:p>
        </w:tc>
        <w:tc>
          <w:tcPr>
            <w:tcW w:w="4139" w:type="dxa"/>
            <w:shd w:val="clear" w:color="auto" w:fill="auto"/>
          </w:tcPr>
          <w:p w:rsidR="000E0840" w:rsidRDefault="000E0840" w:rsidP="0032000E">
            <w:pPr>
              <w:pStyle w:val="RVertragspartner"/>
              <w:jc w:val="both"/>
            </w:pPr>
          </w:p>
        </w:tc>
      </w:tr>
      <w:tr w:rsidR="000E0840" w:rsidRPr="000E5377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0E0840" w:rsidRPr="000E0840" w:rsidRDefault="000E0840" w:rsidP="0032000E">
            <w:pPr>
              <w:pStyle w:val="LVertragspartner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Pr="000E0840">
              <w:rPr>
                <w:b/>
                <w:i/>
              </w:rPr>
              <w:t>er Gesellschaft</w:t>
            </w:r>
            <w:r>
              <w:rPr>
                <w:b/>
                <w:i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0E0840" w:rsidRPr="000E0840" w:rsidRDefault="000E0840" w:rsidP="0032000E">
            <w:pPr>
              <w:pStyle w:val="LVertragspartner"/>
              <w:jc w:val="both"/>
              <w:rPr>
                <w:b/>
                <w:i/>
              </w:rPr>
            </w:pPr>
          </w:p>
        </w:tc>
        <w:tc>
          <w:tcPr>
            <w:tcW w:w="4139" w:type="dxa"/>
            <w:shd w:val="clear" w:color="auto" w:fill="auto"/>
          </w:tcPr>
          <w:p w:rsidR="000E0840" w:rsidRPr="000E0840" w:rsidRDefault="000E0840" w:rsidP="0032000E">
            <w:pPr>
              <w:pStyle w:val="RVertragspartner"/>
              <w:jc w:val="both"/>
              <w:rPr>
                <w:b/>
                <w:i/>
                <w:lang w:val="de-DE"/>
              </w:rPr>
            </w:pPr>
            <w:proofErr w:type="spellStart"/>
            <w:r>
              <w:rPr>
                <w:b/>
                <w:i/>
                <w:lang w:val="de-DE"/>
              </w:rPr>
              <w:t>the</w:t>
            </w:r>
            <w:proofErr w:type="spellEnd"/>
            <w:r w:rsidRPr="000E0840">
              <w:rPr>
                <w:b/>
                <w:i/>
                <w:lang w:val="de-DE"/>
              </w:rPr>
              <w:t xml:space="preserve"> Company</w:t>
            </w:r>
            <w:r>
              <w:rPr>
                <w:b/>
                <w:i/>
                <w:lang w:val="de-DE"/>
              </w:rPr>
              <w:t>:</w:t>
            </w:r>
          </w:p>
        </w:tc>
      </w:tr>
      <w:tr w:rsidR="000E0840" w:rsidRPr="000E5377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0E0840" w:rsidRDefault="000E0840" w:rsidP="0032000E">
            <w:pPr>
              <w:pStyle w:val="LVertragspartner"/>
              <w:jc w:val="both"/>
            </w:pPr>
          </w:p>
        </w:tc>
        <w:tc>
          <w:tcPr>
            <w:tcW w:w="227" w:type="dxa"/>
            <w:shd w:val="clear" w:color="auto" w:fill="auto"/>
          </w:tcPr>
          <w:p w:rsidR="000E0840" w:rsidRPr="008D3CFB" w:rsidRDefault="000E0840" w:rsidP="0032000E">
            <w:pPr>
              <w:pStyle w:val="LVertragspartner"/>
              <w:jc w:val="both"/>
            </w:pPr>
          </w:p>
        </w:tc>
        <w:tc>
          <w:tcPr>
            <w:tcW w:w="4139" w:type="dxa"/>
            <w:shd w:val="clear" w:color="auto" w:fill="auto"/>
          </w:tcPr>
          <w:p w:rsidR="000E0840" w:rsidRPr="000E0840" w:rsidRDefault="000E0840" w:rsidP="0032000E">
            <w:pPr>
              <w:pStyle w:val="RVertragspartner"/>
              <w:jc w:val="both"/>
              <w:rPr>
                <w:lang w:val="de-DE"/>
              </w:rPr>
            </w:pPr>
          </w:p>
        </w:tc>
      </w:tr>
      <w:tr w:rsidR="000E0840" w:rsidRPr="002C6D26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0E0840" w:rsidRPr="002E5C12" w:rsidRDefault="000E0840" w:rsidP="000E0840">
            <w:pPr>
              <w:spacing w:after="0"/>
              <w:rPr>
                <w:b/>
                <w:bCs/>
                <w:kern w:val="0"/>
              </w:rPr>
            </w:pPr>
            <w:r w:rsidRPr="002E5C12">
              <w:rPr>
                <w:b/>
                <w:bCs/>
                <w:kern w:val="0"/>
              </w:rPr>
              <w:t>[</w:t>
            </w:r>
            <w:r w:rsidRPr="002E5C12">
              <w:rPr>
                <w:rFonts w:cs="Arial"/>
                <w:b/>
                <w:bCs/>
                <w:kern w:val="0"/>
              </w:rPr>
              <w:t>●●●●</w:t>
            </w:r>
            <w:r w:rsidRPr="002E5C12">
              <w:rPr>
                <w:b/>
                <w:bCs/>
                <w:kern w:val="0"/>
              </w:rPr>
              <w:t>]</w:t>
            </w:r>
          </w:p>
          <w:p w:rsidR="000E0840" w:rsidRDefault="000E0840" w:rsidP="000E0840">
            <w:pPr>
              <w:spacing w:after="0"/>
              <w:rPr>
                <w:bCs/>
                <w:kern w:val="0"/>
              </w:rPr>
            </w:pPr>
          </w:p>
          <w:p w:rsidR="000E0840" w:rsidRPr="002E5C12" w:rsidRDefault="000E0840" w:rsidP="000E0840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0E0840" w:rsidRDefault="000E0840" w:rsidP="000E0840">
            <w:pPr>
              <w:spacing w:after="0"/>
              <w:rPr>
                <w:kern w:val="0"/>
              </w:rPr>
            </w:pPr>
          </w:p>
          <w:p w:rsidR="000E0840" w:rsidRDefault="000E0840" w:rsidP="000E0840">
            <w:pPr>
              <w:spacing w:after="0"/>
              <w:rPr>
                <w:kern w:val="0"/>
              </w:rPr>
            </w:pPr>
          </w:p>
          <w:p w:rsidR="000E0840" w:rsidRPr="002E5C12" w:rsidRDefault="000E0840" w:rsidP="000E0840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0E0840" w:rsidRPr="002E5C12" w:rsidRDefault="000E0840" w:rsidP="000E0840">
            <w:pPr>
              <w:spacing w:after="0"/>
              <w:rPr>
                <w:kern w:val="0"/>
              </w:rPr>
            </w:pPr>
          </w:p>
          <w:p w:rsidR="000E0840" w:rsidRPr="000E5377" w:rsidRDefault="000E0840" w:rsidP="000E0840">
            <w:pPr>
              <w:pStyle w:val="RVertragspartner"/>
              <w:ind w:left="709"/>
              <w:jc w:val="right"/>
            </w:pPr>
            <w:r w:rsidRPr="000E0840">
              <w:rPr>
                <w:kern w:val="0"/>
                <w:lang w:val="de-DE"/>
              </w:rPr>
              <w:t>‎</w:t>
            </w:r>
            <w:r w:rsidRPr="00DD55AD">
              <w:rPr>
                <w:kern w:val="0"/>
                <w:lang w:val="de-DE"/>
              </w:rPr>
              <w:t>-</w:t>
            </w:r>
            <w:r w:rsidR="00DD55AD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proofErr w:type="spellStart"/>
            <w:r w:rsidRPr="000E0840">
              <w:rPr>
                <w:rFonts w:cs="Arial"/>
                <w:color w:val="000000"/>
                <w:szCs w:val="20"/>
                <w:lang w:val="de-DE"/>
              </w:rPr>
              <w:t>nachfol</w:t>
            </w:r>
            <w:r w:rsidRPr="002D3E85">
              <w:rPr>
                <w:rFonts w:cs="Arial"/>
                <w:color w:val="000000"/>
                <w:szCs w:val="20"/>
              </w:rPr>
              <w:t>gend</w:t>
            </w:r>
            <w:proofErr w:type="spellEnd"/>
            <w:r>
              <w:rPr>
                <w:b/>
                <w:kern w:val="0"/>
              </w:rPr>
              <w:t xml:space="preserve"> </w:t>
            </w:r>
            <w:r>
              <w:rPr>
                <w:kern w:val="0"/>
              </w:rPr>
              <w:t>„</w:t>
            </w:r>
            <w:proofErr w:type="spellStart"/>
            <w:r>
              <w:rPr>
                <w:b/>
                <w:kern w:val="0"/>
              </w:rPr>
              <w:t>Gesellschaft</w:t>
            </w:r>
            <w:proofErr w:type="spellEnd"/>
            <w:r>
              <w:rPr>
                <w:b/>
                <w:kern w:val="0"/>
              </w:rPr>
              <w:fldChar w:fldCharType="begin"/>
            </w:r>
            <w:r>
              <w:instrText xml:space="preserve"> XE "</w:instrText>
            </w:r>
            <w:proofErr w:type="spellStart"/>
            <w:r w:rsidRPr="006D2DAB">
              <w:rPr>
                <w:b/>
                <w:kern w:val="0"/>
              </w:rPr>
              <w:instrText>G</w:instrText>
            </w:r>
            <w:r w:rsidRPr="006D2DAB">
              <w:rPr>
                <w:b/>
                <w:kern w:val="0"/>
              </w:rPr>
              <w:instrText>e</w:instrText>
            </w:r>
            <w:r w:rsidRPr="006D2DAB">
              <w:rPr>
                <w:b/>
                <w:kern w:val="0"/>
              </w:rPr>
              <w:instrText>sellschaft</w:instrText>
            </w:r>
            <w:proofErr w:type="spellEnd"/>
            <w:r>
              <w:instrText>" \f „links“</w:instrText>
            </w:r>
            <w:r>
              <w:rPr>
                <w:b/>
                <w:kern w:val="0"/>
              </w:rPr>
              <w:fldChar w:fldCharType="end"/>
            </w:r>
            <w:r>
              <w:rPr>
                <w:kern w:val="0"/>
              </w:rPr>
              <w:t>“</w:t>
            </w:r>
            <w:r w:rsidRPr="002E5C12">
              <w:rPr>
                <w:b/>
                <w:kern w:val="0"/>
              </w:rPr>
              <w:t xml:space="preserve"> </w:t>
            </w:r>
            <w:proofErr w:type="spellStart"/>
            <w:r w:rsidRPr="005D2060">
              <w:rPr>
                <w:kern w:val="0"/>
              </w:rPr>
              <w:t>genannt</w:t>
            </w:r>
            <w:proofErr w:type="spellEnd"/>
            <w:r w:rsidR="00DD55AD">
              <w:rPr>
                <w:kern w:val="0"/>
              </w:rPr>
              <w:t xml:space="preserve"> </w:t>
            </w:r>
            <w:r w:rsidRPr="005D2060">
              <w:rPr>
                <w:kern w:val="0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0E0840" w:rsidRPr="00475239" w:rsidRDefault="000E0840" w:rsidP="000E0840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0E0840" w:rsidRDefault="000E0840" w:rsidP="000E0840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0E0840" w:rsidRDefault="000E0840" w:rsidP="000E0840">
            <w:pPr>
              <w:pStyle w:val="RVertragspartner"/>
              <w:jc w:val="both"/>
            </w:pPr>
          </w:p>
          <w:p w:rsidR="000E0840" w:rsidRDefault="000E0840" w:rsidP="000E0840">
            <w:pPr>
              <w:pStyle w:val="RVertragspartner"/>
              <w:jc w:val="both"/>
            </w:pPr>
            <w:r>
              <w:t>registered with the commercial register (of [</w:t>
            </w:r>
            <w:r>
              <w:rPr>
                <w:rFonts w:cs="Arial"/>
              </w:rPr>
              <w:t>●●●●</w:t>
            </w:r>
            <w:r>
              <w:t>] local court under folio  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0E0840" w:rsidRDefault="000E0840" w:rsidP="000E0840">
            <w:pPr>
              <w:pStyle w:val="RVertragspartner"/>
              <w:jc w:val="both"/>
            </w:pPr>
          </w:p>
          <w:p w:rsidR="000E0840" w:rsidRDefault="000E0840" w:rsidP="000E0840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0E0840" w:rsidRDefault="000E0840" w:rsidP="000E0840">
            <w:pPr>
              <w:pStyle w:val="RVertragspartner"/>
              <w:jc w:val="both"/>
            </w:pPr>
          </w:p>
          <w:p w:rsidR="000E0840" w:rsidRDefault="000E0840" w:rsidP="000E0840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  <w:r w:rsidRPr="00D66CF0">
              <w:rPr>
                <w:rFonts w:cs="Arial"/>
                <w:color w:val="000000"/>
                <w:szCs w:val="20"/>
              </w:rPr>
              <w:t>‎</w:t>
            </w:r>
          </w:p>
          <w:p w:rsidR="000E0840" w:rsidRPr="00964660" w:rsidRDefault="007A72A0" w:rsidP="000E0840">
            <w:pPr>
              <w:pStyle w:val="RVertragspartner"/>
              <w:ind w:left="709"/>
              <w:jc w:val="right"/>
            </w:pPr>
            <w:r>
              <w:rPr>
                <w:rFonts w:cs="Arial"/>
                <w:color w:val="000000"/>
                <w:szCs w:val="20"/>
              </w:rPr>
              <w:t>- hereinafter referred to as “</w:t>
            </w:r>
            <w:r w:rsidR="000E0840">
              <w:rPr>
                <w:rFonts w:cs="Arial"/>
                <w:b/>
                <w:color w:val="000000"/>
                <w:szCs w:val="20"/>
              </w:rPr>
              <w:t>Comp</w:t>
            </w:r>
            <w:r w:rsidR="000E0840">
              <w:rPr>
                <w:rFonts w:cs="Arial"/>
                <w:b/>
                <w:color w:val="000000"/>
                <w:szCs w:val="20"/>
              </w:rPr>
              <w:t>a</w:t>
            </w:r>
            <w:r w:rsidR="000E0840">
              <w:rPr>
                <w:rFonts w:cs="Arial"/>
                <w:b/>
                <w:color w:val="000000"/>
                <w:szCs w:val="20"/>
              </w:rPr>
              <w:t>ny</w:t>
            </w:r>
            <w:r w:rsidR="000E0840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0E0840">
              <w:instrText xml:space="preserve"> XE "</w:instrText>
            </w:r>
            <w:r w:rsidR="000E0840" w:rsidRPr="007D33C6">
              <w:rPr>
                <w:rFonts w:cs="Arial"/>
                <w:b/>
                <w:color w:val="000000"/>
                <w:szCs w:val="20"/>
              </w:rPr>
              <w:instrText>Company</w:instrText>
            </w:r>
            <w:r w:rsidR="000E0840">
              <w:instrText>" \f “</w:instrText>
            </w:r>
            <w:proofErr w:type="spellStart"/>
            <w:r w:rsidR="000E0840">
              <w:instrText>rechts</w:instrText>
            </w:r>
            <w:proofErr w:type="spellEnd"/>
            <w:r w:rsidR="000E0840">
              <w:instrText xml:space="preserve">” </w:instrText>
            </w:r>
            <w:r w:rsidR="000E0840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r w:rsidR="000E0840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0E0840" w:rsidRPr="002C6D26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0E0840" w:rsidRPr="00014B2E" w:rsidRDefault="000E0840" w:rsidP="000E0840">
            <w:pPr>
              <w:spacing w:after="0"/>
              <w:rPr>
                <w:b/>
                <w:bCs/>
                <w:kern w:val="0"/>
                <w:lang w:val="en-GB"/>
              </w:rPr>
            </w:pPr>
          </w:p>
        </w:tc>
        <w:tc>
          <w:tcPr>
            <w:tcW w:w="227" w:type="dxa"/>
            <w:shd w:val="clear" w:color="auto" w:fill="auto"/>
          </w:tcPr>
          <w:p w:rsidR="000E0840" w:rsidRPr="00014B2E" w:rsidRDefault="000E0840" w:rsidP="000E0840">
            <w:pPr>
              <w:pStyle w:val="LVertragspartner"/>
              <w:jc w:val="both"/>
              <w:rPr>
                <w:rStyle w:val="Strong"/>
                <w:lang w:val="en-GB"/>
              </w:rPr>
            </w:pPr>
          </w:p>
        </w:tc>
        <w:tc>
          <w:tcPr>
            <w:tcW w:w="4139" w:type="dxa"/>
            <w:shd w:val="clear" w:color="auto" w:fill="auto"/>
          </w:tcPr>
          <w:p w:rsidR="000E0840" w:rsidRDefault="000E0840" w:rsidP="000E0840">
            <w:pPr>
              <w:pStyle w:val="RVertragspartner"/>
              <w:jc w:val="both"/>
            </w:pPr>
          </w:p>
        </w:tc>
      </w:tr>
      <w:tr w:rsidR="009A3BC1" w:rsidRPr="000E5377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9A3BC1" w:rsidRPr="000E0840" w:rsidRDefault="000E0840" w:rsidP="0032000E">
            <w:pPr>
              <w:pStyle w:val="LVertragspartner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Pr="000E0840">
              <w:rPr>
                <w:b/>
                <w:i/>
              </w:rPr>
              <w:t>en Gesellschaftern</w:t>
            </w:r>
            <w:r>
              <w:rPr>
                <w:b/>
                <w:i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9A3BC1" w:rsidRPr="008D3CFB" w:rsidRDefault="009A3BC1" w:rsidP="0032000E">
            <w:pPr>
              <w:pStyle w:val="LVertragspartner"/>
              <w:jc w:val="both"/>
            </w:pPr>
          </w:p>
        </w:tc>
        <w:tc>
          <w:tcPr>
            <w:tcW w:w="4139" w:type="dxa"/>
            <w:shd w:val="clear" w:color="auto" w:fill="auto"/>
          </w:tcPr>
          <w:p w:rsidR="009A3BC1" w:rsidRPr="000E0840" w:rsidRDefault="000E0840" w:rsidP="0032000E">
            <w:pPr>
              <w:pStyle w:val="RVertragspartner"/>
              <w:jc w:val="both"/>
              <w:rPr>
                <w:b/>
                <w:i/>
              </w:rPr>
            </w:pPr>
            <w:r w:rsidRPr="000E0840">
              <w:rPr>
                <w:b/>
                <w:i/>
              </w:rPr>
              <w:t>the Shareholders</w:t>
            </w:r>
            <w:r>
              <w:rPr>
                <w:b/>
                <w:i/>
              </w:rPr>
              <w:t>:</w:t>
            </w:r>
          </w:p>
        </w:tc>
      </w:tr>
      <w:tr w:rsidR="000E0840" w:rsidRPr="000E5377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0E0840" w:rsidRDefault="000E0840" w:rsidP="0032000E">
            <w:pPr>
              <w:pStyle w:val="LVertragspartner"/>
              <w:jc w:val="both"/>
              <w:rPr>
                <w:b/>
                <w:i/>
              </w:rPr>
            </w:pPr>
          </w:p>
        </w:tc>
        <w:tc>
          <w:tcPr>
            <w:tcW w:w="227" w:type="dxa"/>
            <w:shd w:val="clear" w:color="auto" w:fill="auto"/>
          </w:tcPr>
          <w:p w:rsidR="000E0840" w:rsidRPr="008D3CFB" w:rsidRDefault="000E0840" w:rsidP="0032000E">
            <w:pPr>
              <w:pStyle w:val="LVertragspartner"/>
              <w:jc w:val="both"/>
            </w:pPr>
          </w:p>
        </w:tc>
        <w:tc>
          <w:tcPr>
            <w:tcW w:w="4139" w:type="dxa"/>
            <w:shd w:val="clear" w:color="auto" w:fill="auto"/>
          </w:tcPr>
          <w:p w:rsidR="000E0840" w:rsidRPr="000E0840" w:rsidRDefault="000E0840" w:rsidP="0032000E">
            <w:pPr>
              <w:pStyle w:val="RVertragspartner"/>
              <w:jc w:val="both"/>
              <w:rPr>
                <w:b/>
                <w:i/>
              </w:rPr>
            </w:pPr>
          </w:p>
        </w:tc>
      </w:tr>
      <w:tr w:rsidR="003D2230" w:rsidRPr="002C6D2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2E5C12" w:rsidRPr="005D2060" w:rsidRDefault="002E5C12" w:rsidP="0032000E">
            <w:pPr>
              <w:spacing w:after="0"/>
              <w:rPr>
                <w:bCs/>
                <w:kern w:val="0"/>
              </w:rPr>
            </w:pPr>
            <w:r w:rsidRPr="005D2060">
              <w:rPr>
                <w:bCs/>
                <w:kern w:val="0"/>
              </w:rPr>
              <w:t>[</w:t>
            </w:r>
            <w:r w:rsidRPr="005D2060">
              <w:rPr>
                <w:rFonts w:cs="Arial"/>
                <w:bCs/>
                <w:kern w:val="0"/>
              </w:rPr>
              <w:t>●●●●</w:t>
            </w:r>
            <w:r w:rsidRPr="005D2060">
              <w:rPr>
                <w:bCs/>
                <w:kern w:val="0"/>
              </w:rPr>
              <w:t>]</w:t>
            </w:r>
          </w:p>
          <w:p w:rsidR="002E5C12" w:rsidRDefault="002E5C12" w:rsidP="0032000E">
            <w:pPr>
              <w:spacing w:after="0"/>
              <w:rPr>
                <w:bCs/>
                <w:kern w:val="0"/>
              </w:rPr>
            </w:pPr>
          </w:p>
          <w:p w:rsidR="002E5C12" w:rsidRPr="002E5C12" w:rsidRDefault="002E5C12" w:rsidP="0032000E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2E5C12" w:rsidRDefault="002E5C12" w:rsidP="0032000E">
            <w:pPr>
              <w:spacing w:after="0"/>
              <w:rPr>
                <w:kern w:val="0"/>
              </w:rPr>
            </w:pPr>
          </w:p>
          <w:p w:rsidR="002E5C12" w:rsidRDefault="002E5C12" w:rsidP="0032000E">
            <w:pPr>
              <w:spacing w:after="0"/>
              <w:rPr>
                <w:kern w:val="0"/>
              </w:rPr>
            </w:pPr>
          </w:p>
          <w:p w:rsidR="002E5C12" w:rsidRPr="002E5C12" w:rsidRDefault="002E5C12" w:rsidP="0032000E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2E5C12" w:rsidRPr="002E5C12" w:rsidRDefault="002E5C12" w:rsidP="0032000E">
            <w:pPr>
              <w:spacing w:after="0"/>
              <w:rPr>
                <w:kern w:val="0"/>
              </w:rPr>
            </w:pPr>
          </w:p>
          <w:p w:rsidR="003D2230" w:rsidRPr="003162D4" w:rsidRDefault="002E5C12" w:rsidP="000E0840">
            <w:pPr>
              <w:pStyle w:val="RVertragspartner"/>
              <w:ind w:left="709"/>
              <w:jc w:val="right"/>
              <w:rPr>
                <w:lang w:val="de-DE"/>
              </w:rPr>
            </w:pPr>
            <w:r w:rsidRPr="003162D4">
              <w:rPr>
                <w:kern w:val="0"/>
                <w:lang w:val="de-DE"/>
              </w:rPr>
              <w:t>‎</w:t>
            </w:r>
            <w:r w:rsidRPr="00DD55AD">
              <w:rPr>
                <w:kern w:val="0"/>
                <w:lang w:val="de-DE"/>
              </w:rPr>
              <w:t>-</w:t>
            </w:r>
            <w:r w:rsidR="00DD55AD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t>nachfolgend</w:t>
            </w:r>
            <w:r w:rsidR="006578A9" w:rsidRPr="003162D4">
              <w:rPr>
                <w:b/>
                <w:kern w:val="0"/>
                <w:lang w:val="de-DE"/>
              </w:rPr>
              <w:t xml:space="preserve"> </w:t>
            </w:r>
            <w:r w:rsidR="006578A9" w:rsidRPr="003162D4">
              <w:rPr>
                <w:kern w:val="0"/>
                <w:lang w:val="de-DE"/>
              </w:rPr>
              <w:t>„</w:t>
            </w:r>
            <w:r w:rsidR="006578A9" w:rsidRPr="003162D4">
              <w:rPr>
                <w:b/>
                <w:kern w:val="0"/>
                <w:lang w:val="de-DE"/>
              </w:rPr>
              <w:t>Gesellschafter 1</w:t>
            </w:r>
            <w:r w:rsidR="00107432">
              <w:rPr>
                <w:b/>
                <w:kern w:val="0"/>
              </w:rPr>
              <w:fldChar w:fldCharType="begin"/>
            </w:r>
            <w:r w:rsidR="00107432" w:rsidRPr="003162D4">
              <w:rPr>
                <w:lang w:val="de-DE"/>
              </w:rPr>
              <w:instrText xml:space="preserve"> XE "</w:instrText>
            </w:r>
            <w:r w:rsidR="00107432" w:rsidRPr="003162D4">
              <w:rPr>
                <w:b/>
                <w:kern w:val="0"/>
                <w:lang w:val="de-DE"/>
              </w:rPr>
              <w:instrText>Gesellschafter</w:instrText>
            </w:r>
            <w:r w:rsidR="00107432" w:rsidRPr="003162D4">
              <w:rPr>
                <w:lang w:val="de-DE"/>
              </w:rPr>
              <w:instrText xml:space="preserve"> \f „links“ </w:instrText>
            </w:r>
            <w:r w:rsidR="00107432">
              <w:rPr>
                <w:b/>
                <w:kern w:val="0"/>
              </w:rPr>
              <w:fldChar w:fldCharType="end"/>
            </w:r>
            <w:r w:rsidR="006578A9" w:rsidRPr="003162D4">
              <w:rPr>
                <w:kern w:val="0"/>
                <w:lang w:val="de-DE"/>
              </w:rPr>
              <w:t>“</w:t>
            </w:r>
            <w:r w:rsidRPr="003162D4">
              <w:rPr>
                <w:b/>
                <w:kern w:val="0"/>
                <w:lang w:val="de-DE"/>
              </w:rPr>
              <w:t xml:space="preserve"> </w:t>
            </w:r>
            <w:r w:rsidRPr="003162D4">
              <w:rPr>
                <w:kern w:val="0"/>
                <w:lang w:val="de-DE"/>
              </w:rPr>
              <w:t>gen</w:t>
            </w:r>
            <w:r w:rsidRPr="00DF070E">
              <w:rPr>
                <w:kern w:val="0"/>
                <w:lang w:val="de-DE"/>
              </w:rPr>
              <w:t>annt</w:t>
            </w:r>
            <w:r w:rsidR="00DD55AD">
              <w:rPr>
                <w:kern w:val="0"/>
                <w:lang w:val="de-DE"/>
              </w:rPr>
              <w:t xml:space="preserve"> </w:t>
            </w:r>
            <w:r w:rsidR="005D2060" w:rsidRPr="00DD55AD">
              <w:rPr>
                <w:kern w:val="0"/>
                <w:lang w:val="de-DE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D2230" w:rsidRPr="00475239" w:rsidRDefault="003D2230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2E5C12" w:rsidRDefault="002E5C12" w:rsidP="0032000E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2E5C12" w:rsidRDefault="002E5C12" w:rsidP="0032000E">
            <w:pPr>
              <w:pStyle w:val="RVertragspartner"/>
              <w:jc w:val="both"/>
            </w:pPr>
          </w:p>
          <w:p w:rsidR="002E5C12" w:rsidRDefault="002E5C12" w:rsidP="0032000E">
            <w:pPr>
              <w:pStyle w:val="RVertragspartner"/>
              <w:jc w:val="both"/>
            </w:pPr>
            <w:r>
              <w:t>registered with the commercial register of [</w:t>
            </w:r>
            <w:r>
              <w:rPr>
                <w:rFonts w:cs="Arial"/>
              </w:rPr>
              <w:t>●●●●</w:t>
            </w:r>
            <w:r>
              <w:t xml:space="preserve">] local court </w:t>
            </w:r>
            <w:r w:rsidR="002D3E85">
              <w:t xml:space="preserve">under folio </w:t>
            </w:r>
            <w:r>
              <w:t>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2E5C12" w:rsidRDefault="002E5C12" w:rsidP="0032000E">
            <w:pPr>
              <w:pStyle w:val="RVertragspartner"/>
              <w:jc w:val="both"/>
            </w:pPr>
          </w:p>
          <w:p w:rsidR="002D3E85" w:rsidRDefault="002D3E85" w:rsidP="0032000E">
            <w:pPr>
              <w:pStyle w:val="RVertragspartner"/>
              <w:jc w:val="both"/>
            </w:pPr>
          </w:p>
          <w:p w:rsidR="002E5C12" w:rsidRDefault="002E5C12" w:rsidP="0032000E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2E5C12" w:rsidRDefault="002E5C12" w:rsidP="0032000E">
            <w:pPr>
              <w:pStyle w:val="RVertragspartner"/>
              <w:jc w:val="both"/>
            </w:pPr>
          </w:p>
          <w:p w:rsidR="003D2230" w:rsidRPr="00964660" w:rsidRDefault="007A72A0" w:rsidP="004400AB">
            <w:pPr>
              <w:pStyle w:val="RVertragspartner"/>
              <w:ind w:left="709"/>
              <w:jc w:val="right"/>
            </w:pPr>
            <w:r>
              <w:rPr>
                <w:rFonts w:cs="Arial"/>
                <w:color w:val="000000"/>
                <w:szCs w:val="20"/>
              </w:rPr>
              <w:t>‎- hereinafter referred to as “</w:t>
            </w:r>
            <w:r w:rsidR="002E5C12" w:rsidRPr="00D66CF0">
              <w:rPr>
                <w:rFonts w:cs="Arial"/>
                <w:b/>
                <w:color w:val="000000"/>
                <w:szCs w:val="20"/>
              </w:rPr>
              <w:t>Shar</w:t>
            </w:r>
            <w:r w:rsidR="002E5C12" w:rsidRPr="00D66CF0">
              <w:rPr>
                <w:rFonts w:cs="Arial"/>
                <w:b/>
                <w:color w:val="000000"/>
                <w:szCs w:val="20"/>
              </w:rPr>
              <w:t>e</w:t>
            </w:r>
            <w:r w:rsidR="002E5C12" w:rsidRPr="00D66CF0">
              <w:rPr>
                <w:rFonts w:cs="Arial"/>
                <w:b/>
                <w:color w:val="000000"/>
                <w:szCs w:val="20"/>
              </w:rPr>
              <w:t>holder 1</w: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107432">
              <w:instrText xml:space="preserve"> XE "</w:instrText>
            </w:r>
            <w:r w:rsidR="00107432" w:rsidRPr="00785C47">
              <w:rPr>
                <w:rFonts w:cs="Arial"/>
                <w:b/>
                <w:color w:val="000000"/>
                <w:szCs w:val="20"/>
              </w:rPr>
              <w:instrText>Shareholder 1</w:instrText>
            </w:r>
            <w:r w:rsidR="00107432">
              <w:instrText>" \f “</w:instrText>
            </w:r>
            <w:proofErr w:type="spellStart"/>
            <w:r w:rsidR="00107432">
              <w:instrText>rechts</w:instrText>
            </w:r>
            <w:proofErr w:type="spellEnd"/>
            <w:r w:rsidR="00107432">
              <w:instrText>”</w:instrTex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6578A9">
              <w:rPr>
                <w:rFonts w:cs="Arial"/>
                <w:color w:val="000000"/>
                <w:szCs w:val="20"/>
              </w:rPr>
              <w:t xml:space="preserve"> </w:t>
            </w:r>
            <w:r w:rsidR="002E5C12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3D2230" w:rsidRPr="000E5377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7E5CA3" w:rsidRPr="008D3CFB" w:rsidRDefault="003D2230" w:rsidP="0032000E">
            <w:pPr>
              <w:pStyle w:val="LVertragspartner"/>
              <w:jc w:val="both"/>
            </w:pPr>
            <w:r w:rsidRPr="008D3CFB">
              <w:lastRenderedPageBreak/>
              <w:t>und</w:t>
            </w:r>
          </w:p>
        </w:tc>
        <w:tc>
          <w:tcPr>
            <w:tcW w:w="227" w:type="dxa"/>
            <w:shd w:val="clear" w:color="auto" w:fill="auto"/>
          </w:tcPr>
          <w:p w:rsidR="003D2230" w:rsidRPr="008D3CFB" w:rsidRDefault="003D2230" w:rsidP="0032000E">
            <w:pPr>
              <w:pStyle w:val="LVertragspartner"/>
              <w:jc w:val="both"/>
            </w:pPr>
          </w:p>
        </w:tc>
        <w:tc>
          <w:tcPr>
            <w:tcW w:w="4139" w:type="dxa"/>
            <w:shd w:val="clear" w:color="auto" w:fill="auto"/>
          </w:tcPr>
          <w:p w:rsidR="003D2230" w:rsidRPr="00964660" w:rsidRDefault="007A72A0" w:rsidP="0032000E">
            <w:pPr>
              <w:pStyle w:val="RVertragspartner"/>
              <w:jc w:val="both"/>
            </w:pPr>
            <w:r>
              <w:t>and</w:t>
            </w:r>
          </w:p>
        </w:tc>
      </w:tr>
      <w:tr w:rsidR="002E5C12" w:rsidRPr="002C6D26" w:rsidTr="000E0840">
        <w:trPr>
          <w:trHeight w:val="676"/>
        </w:trPr>
        <w:tc>
          <w:tcPr>
            <w:tcW w:w="4139" w:type="dxa"/>
            <w:shd w:val="clear" w:color="auto" w:fill="auto"/>
          </w:tcPr>
          <w:p w:rsidR="002E5C12" w:rsidRPr="002E5C12" w:rsidRDefault="002E5C12" w:rsidP="0032000E">
            <w:pPr>
              <w:spacing w:after="0"/>
              <w:rPr>
                <w:b/>
                <w:bCs/>
                <w:kern w:val="0"/>
              </w:rPr>
            </w:pPr>
            <w:r w:rsidRPr="002E5C12">
              <w:rPr>
                <w:b/>
                <w:bCs/>
                <w:kern w:val="0"/>
              </w:rPr>
              <w:t>[</w:t>
            </w:r>
            <w:r w:rsidRPr="002E5C12">
              <w:rPr>
                <w:rFonts w:cs="Arial"/>
                <w:b/>
                <w:bCs/>
                <w:kern w:val="0"/>
              </w:rPr>
              <w:t>●●●●</w:t>
            </w:r>
            <w:r w:rsidRPr="002E5C12">
              <w:rPr>
                <w:b/>
                <w:bCs/>
                <w:kern w:val="0"/>
              </w:rPr>
              <w:t>]</w:t>
            </w:r>
          </w:p>
          <w:p w:rsidR="002E5C12" w:rsidRDefault="002E5C12" w:rsidP="0032000E">
            <w:pPr>
              <w:spacing w:after="0"/>
              <w:rPr>
                <w:bCs/>
                <w:kern w:val="0"/>
              </w:rPr>
            </w:pPr>
          </w:p>
          <w:p w:rsidR="002E5C12" w:rsidRPr="002E5C12" w:rsidRDefault="002E5C12" w:rsidP="0032000E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2E5C12" w:rsidRDefault="002E5C12" w:rsidP="0032000E">
            <w:pPr>
              <w:spacing w:after="0"/>
              <w:rPr>
                <w:kern w:val="0"/>
              </w:rPr>
            </w:pPr>
          </w:p>
          <w:p w:rsidR="002E5C12" w:rsidRDefault="002E5C12" w:rsidP="0032000E">
            <w:pPr>
              <w:spacing w:after="0"/>
              <w:rPr>
                <w:kern w:val="0"/>
              </w:rPr>
            </w:pPr>
          </w:p>
          <w:p w:rsidR="002E5C12" w:rsidRPr="002E5C12" w:rsidRDefault="002E5C12" w:rsidP="0032000E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2E5C12" w:rsidRPr="002E5C12" w:rsidRDefault="002E5C12" w:rsidP="0032000E">
            <w:pPr>
              <w:spacing w:after="0"/>
              <w:rPr>
                <w:kern w:val="0"/>
              </w:rPr>
            </w:pPr>
          </w:p>
          <w:p w:rsidR="002E5C12" w:rsidRPr="003162D4" w:rsidRDefault="002E5C12" w:rsidP="004400AB">
            <w:pPr>
              <w:pStyle w:val="RVertragspartner"/>
              <w:ind w:left="709"/>
              <w:jc w:val="right"/>
              <w:rPr>
                <w:lang w:val="de-DE"/>
              </w:rPr>
            </w:pPr>
            <w:r w:rsidRPr="003162D4">
              <w:rPr>
                <w:kern w:val="0"/>
                <w:lang w:val="de-DE"/>
              </w:rPr>
              <w:t>‎</w:t>
            </w:r>
            <w:r w:rsidRPr="00DD55AD">
              <w:rPr>
                <w:kern w:val="0"/>
                <w:lang w:val="de-DE"/>
              </w:rPr>
              <w:t>-</w:t>
            </w:r>
            <w:r w:rsidR="00DD55AD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t>nachfolgend</w:t>
            </w:r>
            <w:r w:rsidR="006578A9" w:rsidRPr="003162D4">
              <w:rPr>
                <w:b/>
                <w:kern w:val="0"/>
                <w:lang w:val="de-DE"/>
              </w:rPr>
              <w:t xml:space="preserve"> </w:t>
            </w:r>
            <w:r w:rsidR="006578A9" w:rsidRPr="003162D4">
              <w:rPr>
                <w:kern w:val="0"/>
                <w:lang w:val="de-DE"/>
              </w:rPr>
              <w:t>„</w:t>
            </w:r>
            <w:r w:rsidR="006578A9" w:rsidRPr="003162D4">
              <w:rPr>
                <w:b/>
                <w:kern w:val="0"/>
                <w:lang w:val="de-DE"/>
              </w:rPr>
              <w:t>Gesellschafter</w:t>
            </w:r>
            <w:r w:rsidR="000E0840">
              <w:rPr>
                <w:b/>
                <w:kern w:val="0"/>
                <w:lang w:val="de-DE"/>
              </w:rPr>
              <w:t xml:space="preserve"> 2</w:t>
            </w:r>
            <w:r w:rsidR="00107432">
              <w:rPr>
                <w:b/>
                <w:kern w:val="0"/>
              </w:rPr>
              <w:fldChar w:fldCharType="begin"/>
            </w:r>
            <w:r w:rsidR="00107432" w:rsidRPr="003162D4">
              <w:rPr>
                <w:lang w:val="de-DE"/>
              </w:rPr>
              <w:instrText xml:space="preserve"> XE "</w:instrText>
            </w:r>
            <w:r w:rsidR="00107432" w:rsidRPr="003162D4">
              <w:rPr>
                <w:b/>
                <w:kern w:val="0"/>
                <w:lang w:val="de-DE"/>
              </w:rPr>
              <w:instrText>Gesellschafter</w:instrText>
            </w:r>
            <w:r w:rsidR="000E0840">
              <w:rPr>
                <w:b/>
                <w:kern w:val="0"/>
                <w:lang w:val="de-DE"/>
              </w:rPr>
              <w:instrText xml:space="preserve"> 2</w:instrText>
            </w:r>
            <w:r w:rsidR="00107432" w:rsidRPr="003162D4">
              <w:rPr>
                <w:lang w:val="de-DE"/>
              </w:rPr>
              <w:instrText>" \f „links“</w:instrText>
            </w:r>
            <w:r w:rsidR="00107432">
              <w:rPr>
                <w:b/>
                <w:kern w:val="0"/>
              </w:rPr>
              <w:fldChar w:fldCharType="end"/>
            </w:r>
            <w:r w:rsidR="006578A9" w:rsidRPr="003162D4">
              <w:rPr>
                <w:kern w:val="0"/>
                <w:lang w:val="de-DE"/>
              </w:rPr>
              <w:t>“</w:t>
            </w:r>
            <w:r w:rsidRPr="003162D4">
              <w:rPr>
                <w:b/>
                <w:kern w:val="0"/>
                <w:lang w:val="de-DE"/>
              </w:rPr>
              <w:t xml:space="preserve"> </w:t>
            </w:r>
            <w:r w:rsidRPr="003162D4">
              <w:rPr>
                <w:kern w:val="0"/>
                <w:lang w:val="de-DE"/>
              </w:rPr>
              <w:t>genannt</w:t>
            </w:r>
            <w:r w:rsidR="00DD55AD">
              <w:rPr>
                <w:kern w:val="0"/>
                <w:lang w:val="de-DE"/>
              </w:rPr>
              <w:t xml:space="preserve"> </w:t>
            </w:r>
            <w:r w:rsidR="005D2060" w:rsidRPr="00DD55AD">
              <w:rPr>
                <w:kern w:val="0"/>
                <w:lang w:val="de-DE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2E5C12" w:rsidRPr="00475239" w:rsidRDefault="002E5C12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2E5C12" w:rsidRDefault="002E5C12" w:rsidP="0032000E">
            <w:pPr>
              <w:pStyle w:val="RVertragspartner"/>
              <w:jc w:val="both"/>
            </w:pPr>
            <w:r w:rsidRPr="000E0840">
              <w:t xml:space="preserve"> </w:t>
            </w: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2E5C12" w:rsidRDefault="002E5C12" w:rsidP="0032000E">
            <w:pPr>
              <w:pStyle w:val="RVertragspartner"/>
              <w:jc w:val="both"/>
            </w:pPr>
          </w:p>
          <w:p w:rsidR="002E5C12" w:rsidRDefault="002E5C12" w:rsidP="0032000E">
            <w:pPr>
              <w:pStyle w:val="RVertragspartner"/>
              <w:jc w:val="both"/>
            </w:pPr>
            <w:r>
              <w:t>registered with the commercial register (</w:t>
            </w:r>
            <w:proofErr w:type="spellStart"/>
            <w:r w:rsidRPr="002E5C12">
              <w:rPr>
                <w:i/>
              </w:rPr>
              <w:t>Ha</w:t>
            </w:r>
            <w:r w:rsidRPr="002E5C12">
              <w:rPr>
                <w:i/>
              </w:rPr>
              <w:t>n</w:t>
            </w:r>
            <w:r w:rsidRPr="002E5C12">
              <w:rPr>
                <w:i/>
              </w:rPr>
              <w:t>delregister</w:t>
            </w:r>
            <w:proofErr w:type="spellEnd"/>
            <w:r>
              <w:t>) of [</w:t>
            </w:r>
            <w:r>
              <w:rPr>
                <w:rFonts w:cs="Arial"/>
              </w:rPr>
              <w:t>●●●●</w:t>
            </w:r>
            <w:r>
              <w:t>] local court (</w:t>
            </w:r>
            <w:proofErr w:type="spellStart"/>
            <w:r w:rsidRPr="002E5C12">
              <w:rPr>
                <w:i/>
              </w:rPr>
              <w:t>Amtsgericht</w:t>
            </w:r>
            <w:proofErr w:type="spellEnd"/>
            <w:r w:rsidRPr="002E5C12">
              <w:rPr>
                <w:i/>
              </w:rPr>
              <w:t xml:space="preserve"> </w:t>
            </w:r>
            <w:r>
              <w:t>[</w:t>
            </w:r>
            <w:r>
              <w:rPr>
                <w:rFonts w:cs="Arial"/>
              </w:rPr>
              <w:t>●●●●</w:t>
            </w:r>
            <w:r>
              <w:t>]) under folio  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2E5C12" w:rsidRDefault="002E5C12" w:rsidP="0032000E">
            <w:pPr>
              <w:pStyle w:val="RVertragspartner"/>
              <w:jc w:val="both"/>
            </w:pPr>
          </w:p>
          <w:p w:rsidR="002E5C12" w:rsidRDefault="002E5C12" w:rsidP="0032000E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2E5C12" w:rsidRDefault="002E5C12" w:rsidP="0032000E">
            <w:pPr>
              <w:pStyle w:val="RVertragspartner"/>
              <w:jc w:val="both"/>
            </w:pPr>
          </w:p>
          <w:p w:rsidR="002E5C12" w:rsidRPr="00503A14" w:rsidRDefault="007A72A0" w:rsidP="004400AB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‎- hereinafter referred to as “</w:t>
            </w:r>
            <w:r w:rsidR="002E5C12" w:rsidRPr="006578A9">
              <w:rPr>
                <w:rFonts w:cs="Arial"/>
                <w:b/>
                <w:color w:val="000000"/>
                <w:szCs w:val="20"/>
              </w:rPr>
              <w:t>Shar</w:t>
            </w:r>
            <w:r w:rsidR="002E5C12" w:rsidRPr="006578A9">
              <w:rPr>
                <w:rFonts w:cs="Arial"/>
                <w:b/>
                <w:color w:val="000000"/>
                <w:szCs w:val="20"/>
              </w:rPr>
              <w:t>e</w:t>
            </w:r>
            <w:r w:rsidR="006578A9" w:rsidRPr="006578A9">
              <w:rPr>
                <w:rFonts w:cs="Arial"/>
                <w:b/>
                <w:color w:val="000000"/>
                <w:szCs w:val="20"/>
              </w:rPr>
              <w:t>holder 2</w: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107432">
              <w:instrText xml:space="preserve"> XE "</w:instrText>
            </w:r>
            <w:r w:rsidR="00107432" w:rsidRPr="00477360">
              <w:rPr>
                <w:rFonts w:cs="Arial"/>
                <w:b/>
                <w:color w:val="000000"/>
                <w:szCs w:val="20"/>
              </w:rPr>
              <w:instrText>Shareholder 2</w:instrText>
            </w:r>
            <w:r w:rsidR="00107432">
              <w:instrText>" \f “</w:instrText>
            </w:r>
            <w:proofErr w:type="spellStart"/>
            <w:r w:rsidR="00107432">
              <w:instrText>rechts</w:instrText>
            </w:r>
            <w:proofErr w:type="spellEnd"/>
            <w:r w:rsidR="00107432">
              <w:instrText>”</w:instrTex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r w:rsidR="002E5C12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264559" w:rsidRPr="00D71218" w:rsidTr="00264559">
        <w:trPr>
          <w:trHeight w:val="480"/>
        </w:trPr>
        <w:tc>
          <w:tcPr>
            <w:tcW w:w="4139" w:type="dxa"/>
            <w:shd w:val="clear" w:color="auto" w:fill="auto"/>
          </w:tcPr>
          <w:p w:rsidR="00264559" w:rsidRPr="00264559" w:rsidRDefault="00264559" w:rsidP="0032000E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und</w:t>
            </w:r>
          </w:p>
        </w:tc>
        <w:tc>
          <w:tcPr>
            <w:tcW w:w="227" w:type="dxa"/>
            <w:shd w:val="clear" w:color="auto" w:fill="auto"/>
          </w:tcPr>
          <w:p w:rsidR="00264559" w:rsidRPr="00475239" w:rsidRDefault="00264559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264559" w:rsidRPr="006578A9" w:rsidRDefault="00264559" w:rsidP="0032000E">
            <w:pPr>
              <w:pStyle w:val="RVertragspartner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and</w:t>
            </w:r>
            <w:proofErr w:type="spellEnd"/>
          </w:p>
        </w:tc>
      </w:tr>
      <w:tr w:rsidR="000E695D" w:rsidRPr="002C6D26" w:rsidTr="002D3E85">
        <w:trPr>
          <w:trHeight w:val="564"/>
        </w:trPr>
        <w:tc>
          <w:tcPr>
            <w:tcW w:w="4139" w:type="dxa"/>
            <w:shd w:val="clear" w:color="auto" w:fill="auto"/>
          </w:tcPr>
          <w:p w:rsidR="000E695D" w:rsidRPr="00264559" w:rsidRDefault="000E695D" w:rsidP="0032000E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[</w:t>
            </w:r>
            <w:r w:rsidRPr="00264559">
              <w:rPr>
                <w:rFonts w:cs="Arial"/>
                <w:bCs/>
                <w:kern w:val="0"/>
              </w:rPr>
              <w:t>●●●●</w:t>
            </w:r>
            <w:r w:rsidRPr="00264559">
              <w:rPr>
                <w:bCs/>
                <w:kern w:val="0"/>
              </w:rPr>
              <w:t>]</w:t>
            </w:r>
          </w:p>
          <w:p w:rsidR="000E695D" w:rsidRDefault="000E695D" w:rsidP="0032000E">
            <w:pPr>
              <w:spacing w:after="0"/>
              <w:rPr>
                <w:bCs/>
                <w:kern w:val="0"/>
              </w:rPr>
            </w:pPr>
          </w:p>
          <w:p w:rsidR="000E695D" w:rsidRPr="002E5C12" w:rsidRDefault="000E695D" w:rsidP="0032000E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0E695D" w:rsidRDefault="000E695D" w:rsidP="0032000E">
            <w:pPr>
              <w:spacing w:after="0"/>
              <w:rPr>
                <w:kern w:val="0"/>
              </w:rPr>
            </w:pPr>
          </w:p>
          <w:p w:rsidR="000E695D" w:rsidRDefault="000E695D" w:rsidP="0032000E">
            <w:pPr>
              <w:spacing w:after="0"/>
              <w:rPr>
                <w:kern w:val="0"/>
              </w:rPr>
            </w:pPr>
          </w:p>
          <w:p w:rsidR="000E695D" w:rsidRPr="002E5C12" w:rsidRDefault="000E695D" w:rsidP="0032000E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0E695D" w:rsidRPr="002E5C12" w:rsidRDefault="000E695D" w:rsidP="0032000E">
            <w:pPr>
              <w:spacing w:after="0"/>
              <w:rPr>
                <w:kern w:val="0"/>
              </w:rPr>
            </w:pPr>
          </w:p>
          <w:p w:rsidR="000E695D" w:rsidRPr="003162D4" w:rsidRDefault="000E695D" w:rsidP="004400AB">
            <w:pPr>
              <w:pStyle w:val="RVertragspartner"/>
              <w:ind w:left="709"/>
              <w:jc w:val="both"/>
              <w:rPr>
                <w:lang w:val="de-DE"/>
              </w:rPr>
            </w:pPr>
            <w:r w:rsidRPr="003162D4">
              <w:rPr>
                <w:kern w:val="0"/>
                <w:lang w:val="de-DE"/>
              </w:rPr>
              <w:t>‎</w:t>
            </w:r>
            <w:r w:rsidRPr="00DD55AD">
              <w:rPr>
                <w:kern w:val="0"/>
                <w:lang w:val="de-DE"/>
              </w:rPr>
              <w:t>-</w:t>
            </w:r>
            <w:r w:rsidR="00DD55AD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t>nachfolgend</w:t>
            </w:r>
            <w:r w:rsidR="006578A9" w:rsidRPr="003162D4">
              <w:rPr>
                <w:b/>
                <w:kern w:val="0"/>
                <w:lang w:val="de-DE"/>
              </w:rPr>
              <w:t xml:space="preserve"> </w:t>
            </w:r>
            <w:r w:rsidR="006578A9" w:rsidRPr="003162D4">
              <w:rPr>
                <w:kern w:val="0"/>
                <w:lang w:val="de-DE"/>
              </w:rPr>
              <w:t>„</w:t>
            </w:r>
            <w:r w:rsidR="006578A9" w:rsidRPr="003162D4">
              <w:rPr>
                <w:b/>
                <w:kern w:val="0"/>
                <w:lang w:val="de-DE"/>
              </w:rPr>
              <w:t>Gesellschafter 3</w:t>
            </w:r>
            <w:r w:rsidR="00107432">
              <w:rPr>
                <w:b/>
                <w:kern w:val="0"/>
              </w:rPr>
              <w:fldChar w:fldCharType="begin"/>
            </w:r>
            <w:r w:rsidR="00107432" w:rsidRPr="003162D4">
              <w:rPr>
                <w:lang w:val="de-DE"/>
              </w:rPr>
              <w:instrText xml:space="preserve"> XE "</w:instrText>
            </w:r>
            <w:r w:rsidR="00107432" w:rsidRPr="003162D4">
              <w:rPr>
                <w:b/>
                <w:kern w:val="0"/>
                <w:lang w:val="de-DE"/>
              </w:rPr>
              <w:instrText>Gesellschafter 3</w:instrText>
            </w:r>
            <w:r w:rsidR="00107432" w:rsidRPr="003162D4">
              <w:rPr>
                <w:lang w:val="de-DE"/>
              </w:rPr>
              <w:instrText>" \f „links“</w:instrText>
            </w:r>
            <w:r w:rsidR="00107432">
              <w:rPr>
                <w:b/>
                <w:kern w:val="0"/>
              </w:rPr>
              <w:fldChar w:fldCharType="end"/>
            </w:r>
            <w:r w:rsidR="006578A9" w:rsidRPr="003162D4">
              <w:rPr>
                <w:kern w:val="0"/>
                <w:lang w:val="de-DE"/>
              </w:rPr>
              <w:t>“</w:t>
            </w:r>
            <w:r w:rsidRPr="003162D4">
              <w:rPr>
                <w:b/>
                <w:kern w:val="0"/>
                <w:lang w:val="de-DE"/>
              </w:rPr>
              <w:t xml:space="preserve"> </w:t>
            </w:r>
            <w:r w:rsidRPr="003162D4">
              <w:rPr>
                <w:kern w:val="0"/>
                <w:lang w:val="de-DE"/>
              </w:rPr>
              <w:t>genannt</w:t>
            </w:r>
            <w:r w:rsidR="00DD55AD">
              <w:rPr>
                <w:kern w:val="0"/>
                <w:lang w:val="de-DE"/>
              </w:rPr>
              <w:t xml:space="preserve"> </w:t>
            </w:r>
            <w:r w:rsidR="005D2060" w:rsidRPr="003162D4">
              <w:rPr>
                <w:kern w:val="0"/>
                <w:lang w:val="de-DE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0E695D" w:rsidRPr="00475239" w:rsidRDefault="000E695D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0E695D" w:rsidRDefault="000E695D" w:rsidP="0032000E">
            <w:pPr>
              <w:pStyle w:val="RVertragspartner"/>
              <w:jc w:val="both"/>
            </w:pPr>
            <w:r w:rsidRPr="000E0840">
              <w:t xml:space="preserve"> </w:t>
            </w: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0E695D" w:rsidRDefault="000E695D" w:rsidP="0032000E">
            <w:pPr>
              <w:pStyle w:val="RVertragspartner"/>
              <w:jc w:val="both"/>
            </w:pPr>
          </w:p>
          <w:p w:rsidR="000E695D" w:rsidRDefault="000E695D" w:rsidP="0032000E">
            <w:pPr>
              <w:pStyle w:val="RVertragspartner"/>
              <w:jc w:val="both"/>
            </w:pPr>
            <w:r>
              <w:t>registered with the commercial register of [</w:t>
            </w:r>
            <w:r>
              <w:rPr>
                <w:rFonts w:cs="Arial"/>
              </w:rPr>
              <w:t>●●●●</w:t>
            </w:r>
            <w:r>
              <w:t xml:space="preserve">] local court </w:t>
            </w:r>
            <w:r w:rsidR="002D3E85">
              <w:t xml:space="preserve">under folio </w:t>
            </w:r>
            <w:r>
              <w:t>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0E695D" w:rsidRDefault="000E695D" w:rsidP="0032000E">
            <w:pPr>
              <w:pStyle w:val="RVertragspartner"/>
              <w:jc w:val="both"/>
            </w:pPr>
          </w:p>
          <w:p w:rsidR="000E695D" w:rsidRDefault="000E695D" w:rsidP="0032000E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0E695D" w:rsidRDefault="000E695D" w:rsidP="0032000E">
            <w:pPr>
              <w:pStyle w:val="RVertragspartner"/>
              <w:jc w:val="both"/>
            </w:pPr>
          </w:p>
          <w:p w:rsidR="00503A14" w:rsidRDefault="000E695D" w:rsidP="00503A14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  <w:r w:rsidRPr="00D66CF0">
              <w:rPr>
                <w:rFonts w:cs="Arial"/>
                <w:color w:val="000000"/>
                <w:szCs w:val="20"/>
              </w:rPr>
              <w:t>‎</w:t>
            </w:r>
          </w:p>
          <w:p w:rsidR="000E695D" w:rsidRPr="00964660" w:rsidRDefault="007A72A0" w:rsidP="004400AB">
            <w:pPr>
              <w:pStyle w:val="RVertragspartner"/>
              <w:ind w:left="709"/>
              <w:jc w:val="right"/>
            </w:pPr>
            <w:r>
              <w:rPr>
                <w:rFonts w:cs="Arial"/>
                <w:color w:val="000000"/>
                <w:szCs w:val="20"/>
              </w:rPr>
              <w:t>- hereinafter referred to as “</w:t>
            </w:r>
            <w:r w:rsidR="000E695D" w:rsidRPr="00D66CF0">
              <w:rPr>
                <w:rFonts w:cs="Arial"/>
                <w:b/>
                <w:color w:val="000000"/>
                <w:szCs w:val="20"/>
              </w:rPr>
              <w:t>Shar</w:t>
            </w:r>
            <w:r w:rsidR="000E695D" w:rsidRPr="00D66CF0">
              <w:rPr>
                <w:rFonts w:cs="Arial"/>
                <w:b/>
                <w:color w:val="000000"/>
                <w:szCs w:val="20"/>
              </w:rPr>
              <w:t>e</w:t>
            </w:r>
            <w:r w:rsidR="006578A9">
              <w:rPr>
                <w:rFonts w:cs="Arial"/>
                <w:b/>
                <w:color w:val="000000"/>
                <w:szCs w:val="20"/>
              </w:rPr>
              <w:t>holder 3</w: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107432">
              <w:instrText xml:space="preserve"> XE "</w:instrText>
            </w:r>
            <w:r w:rsidR="00107432" w:rsidRPr="00606C8C">
              <w:rPr>
                <w:rFonts w:cs="Arial"/>
                <w:b/>
                <w:color w:val="000000"/>
                <w:szCs w:val="20"/>
              </w:rPr>
              <w:instrText>Shareholder 3</w:instrText>
            </w:r>
            <w:r w:rsidR="00107432">
              <w:instrText>" \f “</w:instrText>
            </w:r>
            <w:proofErr w:type="spellStart"/>
            <w:r w:rsidR="00107432">
              <w:instrText>rechts</w:instrText>
            </w:r>
            <w:proofErr w:type="spellEnd"/>
            <w:r w:rsidR="00107432">
              <w:instrText xml:space="preserve">” </w:instrTex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r w:rsidR="000E695D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264559" w:rsidRPr="00D71218" w:rsidTr="00264559">
        <w:trPr>
          <w:trHeight w:val="422"/>
        </w:trPr>
        <w:tc>
          <w:tcPr>
            <w:tcW w:w="4139" w:type="dxa"/>
            <w:shd w:val="clear" w:color="auto" w:fill="auto"/>
          </w:tcPr>
          <w:p w:rsidR="00264559" w:rsidRPr="00264559" w:rsidRDefault="00264559" w:rsidP="0032000E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und</w:t>
            </w:r>
          </w:p>
        </w:tc>
        <w:tc>
          <w:tcPr>
            <w:tcW w:w="227" w:type="dxa"/>
            <w:shd w:val="clear" w:color="auto" w:fill="auto"/>
          </w:tcPr>
          <w:p w:rsidR="00264559" w:rsidRPr="00475239" w:rsidRDefault="00264559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264559" w:rsidRPr="006578A9" w:rsidRDefault="00264559" w:rsidP="0032000E">
            <w:pPr>
              <w:pStyle w:val="RVertragspartner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and</w:t>
            </w:r>
            <w:proofErr w:type="spellEnd"/>
          </w:p>
        </w:tc>
      </w:tr>
      <w:tr w:rsidR="006578A9" w:rsidRPr="002C6D2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6578A9" w:rsidRPr="00264559" w:rsidRDefault="006578A9" w:rsidP="0032000E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[</w:t>
            </w:r>
            <w:r w:rsidRPr="00264559">
              <w:rPr>
                <w:rFonts w:cs="Arial"/>
                <w:bCs/>
                <w:kern w:val="0"/>
              </w:rPr>
              <w:t>●●●●</w:t>
            </w:r>
            <w:r w:rsidRPr="00264559">
              <w:rPr>
                <w:bCs/>
                <w:kern w:val="0"/>
              </w:rPr>
              <w:t>]</w:t>
            </w:r>
          </w:p>
          <w:p w:rsidR="006578A9" w:rsidRDefault="006578A9" w:rsidP="0032000E">
            <w:pPr>
              <w:spacing w:after="0"/>
              <w:rPr>
                <w:bCs/>
                <w:kern w:val="0"/>
              </w:rPr>
            </w:pPr>
          </w:p>
          <w:p w:rsidR="006578A9" w:rsidRPr="002E5C12" w:rsidRDefault="006578A9" w:rsidP="0032000E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6578A9" w:rsidRDefault="006578A9" w:rsidP="0032000E">
            <w:pPr>
              <w:spacing w:after="0"/>
              <w:rPr>
                <w:kern w:val="0"/>
              </w:rPr>
            </w:pPr>
          </w:p>
          <w:p w:rsidR="006578A9" w:rsidRDefault="006578A9" w:rsidP="0032000E">
            <w:pPr>
              <w:spacing w:after="0"/>
              <w:rPr>
                <w:kern w:val="0"/>
              </w:rPr>
            </w:pPr>
          </w:p>
          <w:p w:rsidR="006578A9" w:rsidRPr="002E5C12" w:rsidRDefault="006578A9" w:rsidP="0032000E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6578A9" w:rsidRPr="002E5C12" w:rsidRDefault="006578A9" w:rsidP="0032000E">
            <w:pPr>
              <w:spacing w:after="0"/>
              <w:rPr>
                <w:kern w:val="0"/>
              </w:rPr>
            </w:pPr>
          </w:p>
          <w:p w:rsidR="006578A9" w:rsidRPr="003162D4" w:rsidRDefault="006578A9" w:rsidP="004400AB">
            <w:pPr>
              <w:pStyle w:val="RVertragspartner"/>
              <w:ind w:left="709"/>
              <w:jc w:val="both"/>
              <w:rPr>
                <w:lang w:val="de-DE"/>
              </w:rPr>
            </w:pPr>
            <w:r w:rsidRPr="003162D4">
              <w:rPr>
                <w:kern w:val="0"/>
                <w:lang w:val="de-DE"/>
              </w:rPr>
              <w:t>‎</w:t>
            </w:r>
            <w:r w:rsidRPr="00DD55AD">
              <w:rPr>
                <w:kern w:val="0"/>
                <w:lang w:val="de-DE"/>
              </w:rPr>
              <w:t>-</w:t>
            </w:r>
            <w:r w:rsidR="00DD55AD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t>nachfolgend</w:t>
            </w:r>
            <w:r w:rsidRPr="003162D4">
              <w:rPr>
                <w:b/>
                <w:kern w:val="0"/>
                <w:lang w:val="de-DE"/>
              </w:rPr>
              <w:t xml:space="preserve"> </w:t>
            </w:r>
            <w:r w:rsidRPr="003162D4">
              <w:rPr>
                <w:kern w:val="0"/>
                <w:lang w:val="de-DE"/>
              </w:rPr>
              <w:t>„</w:t>
            </w:r>
            <w:r w:rsidRPr="003162D4">
              <w:rPr>
                <w:b/>
                <w:kern w:val="0"/>
                <w:lang w:val="de-DE"/>
              </w:rPr>
              <w:t>Gesellschafter 4</w:t>
            </w:r>
            <w:r w:rsidR="00107432">
              <w:rPr>
                <w:b/>
                <w:kern w:val="0"/>
              </w:rPr>
              <w:fldChar w:fldCharType="begin"/>
            </w:r>
            <w:r w:rsidR="00107432" w:rsidRPr="003162D4">
              <w:rPr>
                <w:lang w:val="de-DE"/>
              </w:rPr>
              <w:instrText xml:space="preserve"> XE "</w:instrText>
            </w:r>
            <w:r w:rsidR="00107432" w:rsidRPr="003162D4">
              <w:rPr>
                <w:b/>
                <w:kern w:val="0"/>
                <w:lang w:val="de-DE"/>
              </w:rPr>
              <w:instrText>Gesellschafter 4</w:instrText>
            </w:r>
            <w:r w:rsidR="00107432" w:rsidRPr="003162D4">
              <w:rPr>
                <w:lang w:val="de-DE"/>
              </w:rPr>
              <w:instrText>" \f „links“</w:instrText>
            </w:r>
            <w:r w:rsidR="00107432">
              <w:rPr>
                <w:b/>
                <w:kern w:val="0"/>
              </w:rPr>
              <w:fldChar w:fldCharType="end"/>
            </w:r>
            <w:r w:rsidRPr="003162D4">
              <w:rPr>
                <w:kern w:val="0"/>
                <w:lang w:val="de-DE"/>
              </w:rPr>
              <w:t>“</w:t>
            </w:r>
            <w:r w:rsidRPr="003162D4">
              <w:rPr>
                <w:b/>
                <w:kern w:val="0"/>
                <w:lang w:val="de-DE"/>
              </w:rPr>
              <w:t xml:space="preserve"> </w:t>
            </w:r>
            <w:r w:rsidRPr="003162D4">
              <w:rPr>
                <w:kern w:val="0"/>
                <w:lang w:val="de-DE"/>
              </w:rPr>
              <w:t>genannt</w:t>
            </w:r>
            <w:r w:rsidR="00DD55AD">
              <w:rPr>
                <w:kern w:val="0"/>
                <w:lang w:val="de-DE"/>
              </w:rPr>
              <w:t xml:space="preserve"> </w:t>
            </w:r>
            <w:r w:rsidR="005D2060" w:rsidRPr="003162D4">
              <w:rPr>
                <w:kern w:val="0"/>
                <w:lang w:val="de-DE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6578A9" w:rsidRPr="00475239" w:rsidRDefault="006578A9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6578A9" w:rsidRDefault="006578A9" w:rsidP="0032000E">
            <w:pPr>
              <w:pStyle w:val="RVertragspartner"/>
              <w:jc w:val="both"/>
            </w:pPr>
            <w:r w:rsidRPr="000E0840">
              <w:t xml:space="preserve"> </w:t>
            </w: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6578A9" w:rsidRDefault="006578A9" w:rsidP="0032000E">
            <w:pPr>
              <w:pStyle w:val="RVertragspartner"/>
              <w:jc w:val="both"/>
            </w:pPr>
          </w:p>
          <w:p w:rsidR="006578A9" w:rsidRDefault="006578A9" w:rsidP="0032000E">
            <w:pPr>
              <w:pStyle w:val="RVertragspartner"/>
              <w:jc w:val="both"/>
            </w:pPr>
            <w:r>
              <w:t>registered with the commercial register  of [</w:t>
            </w:r>
            <w:r>
              <w:rPr>
                <w:rFonts w:cs="Arial"/>
              </w:rPr>
              <w:t>●●●●</w:t>
            </w:r>
            <w:r>
              <w:t xml:space="preserve">] local court </w:t>
            </w:r>
            <w:r w:rsidR="002D3E85">
              <w:t xml:space="preserve">under folio </w:t>
            </w:r>
            <w:r>
              <w:t>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6578A9" w:rsidRDefault="006578A9" w:rsidP="0032000E">
            <w:pPr>
              <w:pStyle w:val="RVertragspartner"/>
              <w:jc w:val="both"/>
            </w:pPr>
          </w:p>
          <w:p w:rsidR="006578A9" w:rsidRDefault="006578A9" w:rsidP="0032000E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6578A9" w:rsidRDefault="006578A9" w:rsidP="0032000E">
            <w:pPr>
              <w:pStyle w:val="RVertragspartner"/>
              <w:jc w:val="both"/>
            </w:pPr>
          </w:p>
          <w:p w:rsidR="00503A14" w:rsidRDefault="006578A9" w:rsidP="00503A14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  <w:r w:rsidRPr="00D66CF0">
              <w:rPr>
                <w:rFonts w:cs="Arial"/>
                <w:color w:val="000000"/>
                <w:szCs w:val="20"/>
              </w:rPr>
              <w:t>‎</w:t>
            </w:r>
          </w:p>
          <w:p w:rsidR="006578A9" w:rsidRPr="00964660" w:rsidRDefault="007A72A0" w:rsidP="00DD55AD">
            <w:pPr>
              <w:pStyle w:val="RVertragspartner"/>
              <w:ind w:left="709"/>
              <w:jc w:val="right"/>
            </w:pPr>
            <w:r>
              <w:rPr>
                <w:rFonts w:cs="Arial"/>
                <w:color w:val="000000"/>
                <w:szCs w:val="20"/>
              </w:rPr>
              <w:t>- hereinafter referred to as “</w:t>
            </w:r>
            <w:r w:rsidR="006578A9" w:rsidRPr="00D66CF0">
              <w:rPr>
                <w:rFonts w:cs="Arial"/>
                <w:b/>
                <w:color w:val="000000"/>
                <w:szCs w:val="20"/>
              </w:rPr>
              <w:t>Shar</w:t>
            </w:r>
            <w:r w:rsidR="006578A9" w:rsidRPr="00D66CF0">
              <w:rPr>
                <w:rFonts w:cs="Arial"/>
                <w:b/>
                <w:color w:val="000000"/>
                <w:szCs w:val="20"/>
              </w:rPr>
              <w:t>e</w:t>
            </w:r>
            <w:r w:rsidR="006578A9">
              <w:rPr>
                <w:rFonts w:cs="Arial"/>
                <w:b/>
                <w:color w:val="000000"/>
                <w:szCs w:val="20"/>
              </w:rPr>
              <w:t>holder 4</w: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107432">
              <w:instrText xml:space="preserve"> XE "</w:instrText>
            </w:r>
            <w:r w:rsidR="00107432" w:rsidRPr="00324D8A">
              <w:rPr>
                <w:rFonts w:cs="Arial"/>
                <w:b/>
                <w:color w:val="000000"/>
                <w:szCs w:val="20"/>
              </w:rPr>
              <w:instrText>Shareholder 4</w:instrText>
            </w:r>
            <w:r w:rsidR="00107432">
              <w:instrText>" \f “</w:instrText>
            </w:r>
            <w:proofErr w:type="spellStart"/>
            <w:r w:rsidR="00107432">
              <w:instrText>rechts</w:instrText>
            </w:r>
            <w:proofErr w:type="spellEnd"/>
            <w:r w:rsidR="00107432">
              <w:instrText xml:space="preserve">” </w:instrTex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r w:rsidR="006578A9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264559" w:rsidRPr="00D71218" w:rsidTr="00264559">
        <w:trPr>
          <w:trHeight w:val="441"/>
        </w:trPr>
        <w:tc>
          <w:tcPr>
            <w:tcW w:w="4139" w:type="dxa"/>
            <w:shd w:val="clear" w:color="auto" w:fill="auto"/>
          </w:tcPr>
          <w:p w:rsidR="00264559" w:rsidRPr="00264559" w:rsidRDefault="00264559" w:rsidP="0032000E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und</w:t>
            </w:r>
          </w:p>
        </w:tc>
        <w:tc>
          <w:tcPr>
            <w:tcW w:w="227" w:type="dxa"/>
            <w:shd w:val="clear" w:color="auto" w:fill="auto"/>
          </w:tcPr>
          <w:p w:rsidR="00264559" w:rsidRPr="00475239" w:rsidRDefault="00264559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264559" w:rsidRPr="00964660" w:rsidRDefault="00264559" w:rsidP="0032000E">
            <w:pPr>
              <w:pStyle w:val="RVertragspartner"/>
              <w:jc w:val="both"/>
            </w:pPr>
            <w:r>
              <w:t>and</w:t>
            </w:r>
          </w:p>
        </w:tc>
      </w:tr>
      <w:tr w:rsidR="000E0840" w:rsidRPr="00D71218" w:rsidTr="00264559">
        <w:trPr>
          <w:trHeight w:val="441"/>
        </w:trPr>
        <w:tc>
          <w:tcPr>
            <w:tcW w:w="4139" w:type="dxa"/>
            <w:shd w:val="clear" w:color="auto" w:fill="auto"/>
          </w:tcPr>
          <w:p w:rsidR="000E0840" w:rsidRPr="00264559" w:rsidRDefault="000E0840" w:rsidP="0032000E">
            <w:pPr>
              <w:spacing w:after="0"/>
              <w:rPr>
                <w:bCs/>
                <w:kern w:val="0"/>
              </w:rPr>
            </w:pPr>
          </w:p>
        </w:tc>
        <w:tc>
          <w:tcPr>
            <w:tcW w:w="227" w:type="dxa"/>
            <w:shd w:val="clear" w:color="auto" w:fill="auto"/>
          </w:tcPr>
          <w:p w:rsidR="000E0840" w:rsidRPr="00475239" w:rsidRDefault="000E0840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0E0840" w:rsidRDefault="000E0840" w:rsidP="0032000E">
            <w:pPr>
              <w:pStyle w:val="RVertragspartner"/>
              <w:jc w:val="both"/>
            </w:pPr>
          </w:p>
        </w:tc>
      </w:tr>
      <w:tr w:rsidR="000E0840" w:rsidRPr="00D71218" w:rsidTr="00264559">
        <w:trPr>
          <w:trHeight w:val="441"/>
        </w:trPr>
        <w:tc>
          <w:tcPr>
            <w:tcW w:w="4139" w:type="dxa"/>
            <w:shd w:val="clear" w:color="auto" w:fill="auto"/>
          </w:tcPr>
          <w:p w:rsidR="000E0840" w:rsidRPr="000E0840" w:rsidRDefault="000E0840" w:rsidP="0032000E">
            <w:pPr>
              <w:spacing w:after="0"/>
              <w:rPr>
                <w:b/>
                <w:bCs/>
                <w:i/>
                <w:kern w:val="0"/>
              </w:rPr>
            </w:pPr>
            <w:r w:rsidRPr="000E0840">
              <w:rPr>
                <w:b/>
                <w:bCs/>
                <w:i/>
                <w:kern w:val="0"/>
              </w:rPr>
              <w:t>den Darlehensgebern</w:t>
            </w:r>
          </w:p>
        </w:tc>
        <w:tc>
          <w:tcPr>
            <w:tcW w:w="227" w:type="dxa"/>
            <w:shd w:val="clear" w:color="auto" w:fill="auto"/>
          </w:tcPr>
          <w:p w:rsidR="000E0840" w:rsidRPr="000E0840" w:rsidRDefault="000E0840" w:rsidP="0032000E">
            <w:pPr>
              <w:pStyle w:val="LVertragspartner"/>
              <w:jc w:val="both"/>
              <w:rPr>
                <w:rStyle w:val="Strong"/>
                <w:i/>
              </w:rPr>
            </w:pPr>
          </w:p>
        </w:tc>
        <w:tc>
          <w:tcPr>
            <w:tcW w:w="4139" w:type="dxa"/>
            <w:shd w:val="clear" w:color="auto" w:fill="auto"/>
          </w:tcPr>
          <w:p w:rsidR="000E0840" w:rsidRPr="000E0840" w:rsidRDefault="000E0840" w:rsidP="0032000E">
            <w:pPr>
              <w:pStyle w:val="RVertragspartner"/>
              <w:jc w:val="both"/>
              <w:rPr>
                <w:b/>
                <w:i/>
              </w:rPr>
            </w:pPr>
            <w:r w:rsidRPr="000E0840">
              <w:rPr>
                <w:b/>
                <w:i/>
              </w:rPr>
              <w:t>the Lenders</w:t>
            </w:r>
          </w:p>
        </w:tc>
      </w:tr>
      <w:tr w:rsidR="009A3BC1" w:rsidRPr="00D71218" w:rsidTr="00264559">
        <w:trPr>
          <w:trHeight w:val="441"/>
        </w:trPr>
        <w:tc>
          <w:tcPr>
            <w:tcW w:w="4139" w:type="dxa"/>
            <w:shd w:val="clear" w:color="auto" w:fill="auto"/>
          </w:tcPr>
          <w:p w:rsidR="009A3BC1" w:rsidRPr="00264559" w:rsidRDefault="009A3BC1" w:rsidP="0032000E">
            <w:pPr>
              <w:spacing w:after="0"/>
              <w:rPr>
                <w:bCs/>
                <w:kern w:val="0"/>
              </w:rPr>
            </w:pPr>
          </w:p>
        </w:tc>
        <w:tc>
          <w:tcPr>
            <w:tcW w:w="227" w:type="dxa"/>
            <w:shd w:val="clear" w:color="auto" w:fill="auto"/>
          </w:tcPr>
          <w:p w:rsidR="009A3BC1" w:rsidRPr="00475239" w:rsidRDefault="009A3BC1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9A3BC1" w:rsidRDefault="009A3BC1" w:rsidP="0032000E">
            <w:pPr>
              <w:pStyle w:val="RVertragspartner"/>
              <w:jc w:val="both"/>
            </w:pPr>
          </w:p>
        </w:tc>
      </w:tr>
      <w:tr w:rsidR="006578A9" w:rsidRPr="002C6D26" w:rsidTr="000E0840">
        <w:trPr>
          <w:trHeight w:val="818"/>
        </w:trPr>
        <w:tc>
          <w:tcPr>
            <w:tcW w:w="4139" w:type="dxa"/>
            <w:shd w:val="clear" w:color="auto" w:fill="auto"/>
          </w:tcPr>
          <w:p w:rsidR="006578A9" w:rsidRPr="00264559" w:rsidRDefault="006578A9" w:rsidP="0032000E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[</w:t>
            </w:r>
            <w:r w:rsidRPr="00264559">
              <w:rPr>
                <w:rFonts w:cs="Arial"/>
                <w:bCs/>
                <w:kern w:val="0"/>
              </w:rPr>
              <w:t>●●●●</w:t>
            </w:r>
            <w:r w:rsidRPr="00264559">
              <w:rPr>
                <w:bCs/>
                <w:kern w:val="0"/>
              </w:rPr>
              <w:t>]</w:t>
            </w:r>
          </w:p>
          <w:p w:rsidR="006578A9" w:rsidRDefault="006578A9" w:rsidP="0032000E">
            <w:pPr>
              <w:spacing w:after="0"/>
              <w:rPr>
                <w:bCs/>
                <w:kern w:val="0"/>
              </w:rPr>
            </w:pPr>
          </w:p>
          <w:p w:rsidR="006578A9" w:rsidRPr="002E5C12" w:rsidRDefault="006578A9" w:rsidP="0032000E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6578A9" w:rsidRDefault="006578A9" w:rsidP="0032000E">
            <w:pPr>
              <w:spacing w:after="0"/>
              <w:rPr>
                <w:kern w:val="0"/>
              </w:rPr>
            </w:pPr>
          </w:p>
          <w:p w:rsidR="006578A9" w:rsidRDefault="006578A9" w:rsidP="0032000E">
            <w:pPr>
              <w:spacing w:after="0"/>
              <w:rPr>
                <w:kern w:val="0"/>
              </w:rPr>
            </w:pPr>
          </w:p>
          <w:p w:rsidR="006578A9" w:rsidRPr="002E5C12" w:rsidRDefault="006578A9" w:rsidP="0032000E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6578A9" w:rsidRPr="002E5C12" w:rsidRDefault="006578A9" w:rsidP="0032000E">
            <w:pPr>
              <w:spacing w:after="0"/>
              <w:rPr>
                <w:kern w:val="0"/>
              </w:rPr>
            </w:pPr>
          </w:p>
          <w:p w:rsidR="006578A9" w:rsidRPr="00DD55AD" w:rsidRDefault="006578A9" w:rsidP="00DD55AD">
            <w:pPr>
              <w:pStyle w:val="RVertragspartner"/>
              <w:ind w:left="709"/>
              <w:jc w:val="both"/>
            </w:pPr>
            <w:r w:rsidRPr="002E5C12">
              <w:rPr>
                <w:kern w:val="0"/>
              </w:rPr>
              <w:t>‎</w:t>
            </w:r>
            <w:r w:rsidRPr="00DD55AD">
              <w:rPr>
                <w:kern w:val="0"/>
              </w:rPr>
              <w:t>-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D3E85">
              <w:rPr>
                <w:rFonts w:cs="Arial"/>
                <w:color w:val="000000"/>
                <w:szCs w:val="20"/>
              </w:rPr>
              <w:t>nachfolgend</w:t>
            </w:r>
            <w:proofErr w:type="spellEnd"/>
            <w:r>
              <w:rPr>
                <w:b/>
                <w:kern w:val="0"/>
              </w:rPr>
              <w:t xml:space="preserve"> </w:t>
            </w:r>
            <w:r>
              <w:rPr>
                <w:kern w:val="0"/>
              </w:rPr>
              <w:t>„</w:t>
            </w:r>
            <w:proofErr w:type="spellStart"/>
            <w:r w:rsidRPr="006578A9">
              <w:rPr>
                <w:b/>
                <w:kern w:val="0"/>
              </w:rPr>
              <w:t>Darlehensgeber</w:t>
            </w:r>
            <w:proofErr w:type="spellEnd"/>
            <w:r w:rsidR="004400AB">
              <w:rPr>
                <w:b/>
                <w:kern w:val="0"/>
              </w:rPr>
              <w:t xml:space="preserve"> 1</w:t>
            </w:r>
            <w:r w:rsidR="00107432">
              <w:rPr>
                <w:b/>
                <w:kern w:val="0"/>
              </w:rPr>
              <w:fldChar w:fldCharType="begin"/>
            </w:r>
            <w:r w:rsidR="00107432">
              <w:instrText xml:space="preserve"> XE "</w:instrText>
            </w:r>
            <w:proofErr w:type="spellStart"/>
            <w:r w:rsidR="00107432" w:rsidRPr="001C087F">
              <w:rPr>
                <w:b/>
                <w:kern w:val="0"/>
              </w:rPr>
              <w:instrText>Darlehensgeber</w:instrText>
            </w:r>
            <w:proofErr w:type="spellEnd"/>
            <w:r w:rsidR="004400AB">
              <w:rPr>
                <w:b/>
                <w:kern w:val="0"/>
              </w:rPr>
              <w:instrText xml:space="preserve"> 1</w:instrText>
            </w:r>
            <w:r w:rsidR="00107432">
              <w:instrText>" \f „links“</w:instrText>
            </w:r>
            <w:r w:rsidR="00107432">
              <w:rPr>
                <w:b/>
                <w:kern w:val="0"/>
              </w:rPr>
              <w:fldChar w:fldCharType="end"/>
            </w:r>
            <w:r>
              <w:rPr>
                <w:kern w:val="0"/>
              </w:rPr>
              <w:t>“</w:t>
            </w:r>
            <w:r w:rsidRPr="002E5C12">
              <w:rPr>
                <w:b/>
                <w:kern w:val="0"/>
              </w:rPr>
              <w:t xml:space="preserve"> </w:t>
            </w:r>
            <w:proofErr w:type="spellStart"/>
            <w:r w:rsidRPr="002E5C12">
              <w:rPr>
                <w:kern w:val="0"/>
              </w:rPr>
              <w:t>ge</w:t>
            </w:r>
            <w:r w:rsidRPr="002E5C12">
              <w:rPr>
                <w:kern w:val="0"/>
              </w:rPr>
              <w:t>n</w:t>
            </w:r>
            <w:r w:rsidRPr="002E5C12">
              <w:rPr>
                <w:kern w:val="0"/>
              </w:rPr>
              <w:t>ann</w:t>
            </w:r>
            <w:r w:rsidRPr="005D2060">
              <w:rPr>
                <w:kern w:val="0"/>
              </w:rPr>
              <w:t>t</w:t>
            </w:r>
            <w:proofErr w:type="spellEnd"/>
            <w:r w:rsidR="00DD55AD">
              <w:rPr>
                <w:b/>
                <w:kern w:val="0"/>
              </w:rPr>
              <w:t xml:space="preserve"> </w:t>
            </w:r>
            <w:r w:rsidR="00DD55AD">
              <w:rPr>
                <w:kern w:val="0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6578A9" w:rsidRPr="00475239" w:rsidRDefault="006578A9" w:rsidP="0032000E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6578A9" w:rsidRDefault="006578A9" w:rsidP="0032000E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6578A9" w:rsidRDefault="006578A9" w:rsidP="0032000E">
            <w:pPr>
              <w:pStyle w:val="RVertragspartner"/>
              <w:jc w:val="both"/>
            </w:pPr>
          </w:p>
          <w:p w:rsidR="006578A9" w:rsidRDefault="006578A9" w:rsidP="0032000E">
            <w:pPr>
              <w:pStyle w:val="RVertragspartner"/>
              <w:jc w:val="both"/>
            </w:pPr>
            <w:r>
              <w:t>registered with the commercial register (of [</w:t>
            </w:r>
            <w:r>
              <w:rPr>
                <w:rFonts w:cs="Arial"/>
              </w:rPr>
              <w:t>●●●●</w:t>
            </w:r>
            <w:r>
              <w:t xml:space="preserve">] local court </w:t>
            </w:r>
            <w:r w:rsidR="002D3E85">
              <w:t>under folio</w:t>
            </w:r>
            <w:r>
              <w:t xml:space="preserve"> 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6578A9" w:rsidRDefault="006578A9" w:rsidP="0032000E">
            <w:pPr>
              <w:pStyle w:val="RVertragspartner"/>
              <w:jc w:val="both"/>
            </w:pPr>
          </w:p>
          <w:p w:rsidR="006578A9" w:rsidRDefault="006578A9" w:rsidP="0032000E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6578A9" w:rsidRDefault="006578A9" w:rsidP="0032000E">
            <w:pPr>
              <w:pStyle w:val="RVertragspartner"/>
              <w:jc w:val="both"/>
            </w:pPr>
          </w:p>
          <w:p w:rsidR="00503A14" w:rsidRDefault="006578A9" w:rsidP="00503A14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  <w:r w:rsidRPr="00D66CF0">
              <w:rPr>
                <w:rFonts w:cs="Arial"/>
                <w:color w:val="000000"/>
                <w:szCs w:val="20"/>
              </w:rPr>
              <w:t>‎</w:t>
            </w:r>
          </w:p>
          <w:p w:rsidR="006578A9" w:rsidRPr="00964660" w:rsidRDefault="007A72A0" w:rsidP="00503A14">
            <w:pPr>
              <w:pStyle w:val="RVertragspartner"/>
              <w:ind w:left="709"/>
              <w:jc w:val="right"/>
            </w:pPr>
            <w:r>
              <w:rPr>
                <w:rFonts w:cs="Arial"/>
                <w:color w:val="000000"/>
                <w:szCs w:val="20"/>
              </w:rPr>
              <w:t>- hereinafter referred to as “</w:t>
            </w:r>
            <w:r w:rsidR="006578A9">
              <w:rPr>
                <w:rFonts w:cs="Arial"/>
                <w:b/>
                <w:color w:val="000000"/>
                <w:szCs w:val="20"/>
              </w:rPr>
              <w:t>Lender</w:t>
            </w:r>
            <w:r w:rsidR="004400AB">
              <w:rPr>
                <w:rFonts w:cs="Arial"/>
                <w:b/>
                <w:color w:val="000000"/>
                <w:szCs w:val="20"/>
              </w:rPr>
              <w:t xml:space="preserve"> 1</w: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107432">
              <w:instrText xml:space="preserve"> XE "</w:instrText>
            </w:r>
            <w:r w:rsidR="00107432" w:rsidRPr="00642D54">
              <w:rPr>
                <w:rFonts w:cs="Arial"/>
                <w:b/>
                <w:color w:val="000000"/>
                <w:szCs w:val="20"/>
              </w:rPr>
              <w:instrText>Lender</w:instrText>
            </w:r>
            <w:r w:rsidR="004400AB">
              <w:rPr>
                <w:rFonts w:cs="Arial"/>
                <w:b/>
                <w:color w:val="000000"/>
                <w:szCs w:val="20"/>
              </w:rPr>
              <w:instrText xml:space="preserve"> 1</w:instrText>
            </w:r>
            <w:r w:rsidR="00107432">
              <w:instrText>" \f “</w:instrText>
            </w:r>
            <w:proofErr w:type="spellStart"/>
            <w:r w:rsidR="00107432">
              <w:instrText>rechts</w:instrText>
            </w:r>
            <w:proofErr w:type="spellEnd"/>
            <w:r w:rsidR="00107432">
              <w:instrText xml:space="preserve">” </w:instrText>
            </w:r>
            <w:r w:rsidR="00107432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r w:rsidR="006578A9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400AB" w:rsidRPr="004400AB" w:rsidTr="004400AB">
        <w:trPr>
          <w:trHeight w:val="427"/>
        </w:trPr>
        <w:tc>
          <w:tcPr>
            <w:tcW w:w="4139" w:type="dxa"/>
            <w:shd w:val="clear" w:color="auto" w:fill="auto"/>
          </w:tcPr>
          <w:p w:rsidR="004400AB" w:rsidRPr="00264559" w:rsidRDefault="004400AB" w:rsidP="004400AB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und</w:t>
            </w:r>
          </w:p>
        </w:tc>
        <w:tc>
          <w:tcPr>
            <w:tcW w:w="227" w:type="dxa"/>
            <w:shd w:val="clear" w:color="auto" w:fill="auto"/>
          </w:tcPr>
          <w:p w:rsidR="004400AB" w:rsidRPr="00475239" w:rsidRDefault="004400AB" w:rsidP="004400AB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4400AB" w:rsidRPr="00964660" w:rsidRDefault="004400AB" w:rsidP="004400AB">
            <w:pPr>
              <w:pStyle w:val="RVertragspartner"/>
              <w:jc w:val="both"/>
            </w:pPr>
            <w:r>
              <w:t>and</w:t>
            </w:r>
          </w:p>
        </w:tc>
      </w:tr>
      <w:tr w:rsidR="004400AB" w:rsidRPr="002C6D2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4400AB" w:rsidRPr="00264559" w:rsidRDefault="004400AB" w:rsidP="004400AB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[</w:t>
            </w:r>
            <w:r w:rsidRPr="00264559">
              <w:rPr>
                <w:rFonts w:cs="Arial"/>
                <w:bCs/>
                <w:kern w:val="0"/>
              </w:rPr>
              <w:t>●●●●</w:t>
            </w:r>
            <w:r w:rsidRPr="00264559">
              <w:rPr>
                <w:bCs/>
                <w:kern w:val="0"/>
              </w:rPr>
              <w:t>]</w:t>
            </w:r>
          </w:p>
          <w:p w:rsidR="004400AB" w:rsidRDefault="004400AB" w:rsidP="004400AB">
            <w:pPr>
              <w:spacing w:after="0"/>
              <w:rPr>
                <w:bCs/>
                <w:kern w:val="0"/>
              </w:rPr>
            </w:pPr>
          </w:p>
          <w:p w:rsidR="004400AB" w:rsidRPr="002E5C12" w:rsidRDefault="004400AB" w:rsidP="004400AB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4400AB" w:rsidRDefault="004400AB" w:rsidP="004400AB">
            <w:pPr>
              <w:spacing w:after="0"/>
              <w:rPr>
                <w:kern w:val="0"/>
              </w:rPr>
            </w:pPr>
          </w:p>
          <w:p w:rsidR="004400AB" w:rsidRDefault="004400AB" w:rsidP="004400AB">
            <w:pPr>
              <w:spacing w:after="0"/>
              <w:rPr>
                <w:kern w:val="0"/>
              </w:rPr>
            </w:pPr>
          </w:p>
          <w:p w:rsidR="004400AB" w:rsidRPr="002E5C12" w:rsidRDefault="004400AB" w:rsidP="004400AB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4400AB" w:rsidRPr="002E5C12" w:rsidRDefault="004400AB" w:rsidP="004400AB">
            <w:pPr>
              <w:spacing w:after="0"/>
              <w:rPr>
                <w:kern w:val="0"/>
              </w:rPr>
            </w:pPr>
          </w:p>
          <w:p w:rsidR="004400AB" w:rsidRPr="000E5377" w:rsidRDefault="004400AB" w:rsidP="004400AB">
            <w:pPr>
              <w:pStyle w:val="RVertragspartner"/>
              <w:ind w:left="709"/>
              <w:jc w:val="both"/>
            </w:pPr>
            <w:r w:rsidRPr="002E5C12">
              <w:rPr>
                <w:kern w:val="0"/>
              </w:rPr>
              <w:t>‎</w:t>
            </w:r>
            <w:r w:rsidRPr="00F304C9">
              <w:rPr>
                <w:kern w:val="0"/>
              </w:rPr>
              <w:t>-</w:t>
            </w:r>
            <w:r w:rsidR="00F304C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D3E85">
              <w:rPr>
                <w:rFonts w:cs="Arial"/>
                <w:color w:val="000000"/>
                <w:szCs w:val="20"/>
              </w:rPr>
              <w:t>nachfolgend</w:t>
            </w:r>
            <w:proofErr w:type="spellEnd"/>
            <w:r>
              <w:rPr>
                <w:b/>
                <w:kern w:val="0"/>
              </w:rPr>
              <w:t xml:space="preserve"> </w:t>
            </w:r>
            <w:r>
              <w:rPr>
                <w:kern w:val="0"/>
              </w:rPr>
              <w:t>„</w:t>
            </w:r>
            <w:proofErr w:type="spellStart"/>
            <w:r w:rsidRPr="006578A9">
              <w:rPr>
                <w:b/>
                <w:kern w:val="0"/>
              </w:rPr>
              <w:t>Darlehensgeber</w:t>
            </w:r>
            <w:proofErr w:type="spellEnd"/>
            <w:r>
              <w:rPr>
                <w:b/>
                <w:kern w:val="0"/>
              </w:rPr>
              <w:t xml:space="preserve"> 2</w:t>
            </w:r>
            <w:r>
              <w:rPr>
                <w:b/>
                <w:kern w:val="0"/>
              </w:rPr>
              <w:fldChar w:fldCharType="begin"/>
            </w:r>
            <w:r>
              <w:instrText xml:space="preserve"> XE "</w:instrText>
            </w:r>
            <w:proofErr w:type="spellStart"/>
            <w:r w:rsidRPr="001C087F">
              <w:rPr>
                <w:b/>
                <w:kern w:val="0"/>
              </w:rPr>
              <w:instrText>Darlehensgeber</w:instrText>
            </w:r>
            <w:proofErr w:type="spellEnd"/>
            <w:r>
              <w:rPr>
                <w:b/>
                <w:kern w:val="0"/>
              </w:rPr>
              <w:instrText xml:space="preserve"> 2</w:instrText>
            </w:r>
            <w:r>
              <w:instrText>" \f „links“</w:instrText>
            </w:r>
            <w:r>
              <w:rPr>
                <w:b/>
                <w:kern w:val="0"/>
              </w:rPr>
              <w:fldChar w:fldCharType="end"/>
            </w:r>
            <w:r>
              <w:rPr>
                <w:kern w:val="0"/>
              </w:rPr>
              <w:t>“</w:t>
            </w:r>
            <w:r w:rsidRPr="002E5C12">
              <w:rPr>
                <w:b/>
                <w:kern w:val="0"/>
              </w:rPr>
              <w:t xml:space="preserve"> </w:t>
            </w:r>
            <w:proofErr w:type="spellStart"/>
            <w:r w:rsidRPr="002E5C12">
              <w:rPr>
                <w:kern w:val="0"/>
              </w:rPr>
              <w:t>ge</w:t>
            </w:r>
            <w:r w:rsidRPr="002E5C12">
              <w:rPr>
                <w:kern w:val="0"/>
              </w:rPr>
              <w:t>n</w:t>
            </w:r>
            <w:r w:rsidRPr="002E5C12">
              <w:rPr>
                <w:kern w:val="0"/>
              </w:rPr>
              <w:t>ann</w:t>
            </w:r>
            <w:r w:rsidRPr="005D2060">
              <w:rPr>
                <w:kern w:val="0"/>
              </w:rPr>
              <w:t>t</w:t>
            </w:r>
            <w:proofErr w:type="spellEnd"/>
            <w:r w:rsidR="00DD55AD">
              <w:rPr>
                <w:kern w:val="0"/>
              </w:rPr>
              <w:t xml:space="preserve"> </w:t>
            </w:r>
            <w:r w:rsidRPr="00DD55AD">
              <w:rPr>
                <w:kern w:val="0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400AB" w:rsidRPr="00475239" w:rsidRDefault="004400AB" w:rsidP="004400AB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4400AB" w:rsidRDefault="004400AB" w:rsidP="004400AB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jc w:val="both"/>
            </w:pPr>
            <w:r>
              <w:t>registered with the commercial register (of [</w:t>
            </w:r>
            <w:r>
              <w:rPr>
                <w:rFonts w:cs="Arial"/>
              </w:rPr>
              <w:t>●●●●</w:t>
            </w:r>
            <w:r>
              <w:t>] local court under folio 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  <w:r w:rsidRPr="00D66CF0">
              <w:rPr>
                <w:rFonts w:cs="Arial"/>
                <w:color w:val="000000"/>
                <w:szCs w:val="20"/>
              </w:rPr>
              <w:t>‎</w:t>
            </w:r>
          </w:p>
          <w:p w:rsidR="004400AB" w:rsidRPr="00964660" w:rsidRDefault="007A72A0" w:rsidP="004400AB">
            <w:pPr>
              <w:pStyle w:val="RVertragspartner"/>
              <w:ind w:left="709"/>
              <w:jc w:val="right"/>
            </w:pPr>
            <w:r>
              <w:rPr>
                <w:rFonts w:cs="Arial"/>
                <w:color w:val="000000"/>
                <w:szCs w:val="20"/>
              </w:rPr>
              <w:t>- hereinafter referred to as “</w:t>
            </w:r>
            <w:r w:rsidR="004400AB">
              <w:rPr>
                <w:rFonts w:cs="Arial"/>
                <w:b/>
                <w:color w:val="000000"/>
                <w:szCs w:val="20"/>
              </w:rPr>
              <w:t>Lender 2</w:t>
            </w:r>
            <w:r w:rsidR="004400AB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4400AB">
              <w:instrText xml:space="preserve"> XE "</w:instrText>
            </w:r>
            <w:r w:rsidR="004400AB" w:rsidRPr="00642D54">
              <w:rPr>
                <w:rFonts w:cs="Arial"/>
                <w:b/>
                <w:color w:val="000000"/>
                <w:szCs w:val="20"/>
              </w:rPr>
              <w:instrText>Lender</w:instrText>
            </w:r>
            <w:r w:rsidR="004400AB">
              <w:rPr>
                <w:rFonts w:cs="Arial"/>
                <w:b/>
                <w:color w:val="000000"/>
                <w:szCs w:val="20"/>
              </w:rPr>
              <w:instrText xml:space="preserve"> 2</w:instrText>
            </w:r>
            <w:r w:rsidR="004400AB">
              <w:instrText>" \f “</w:instrText>
            </w:r>
            <w:proofErr w:type="spellStart"/>
            <w:r w:rsidR="004400AB">
              <w:instrText>rechts</w:instrText>
            </w:r>
            <w:proofErr w:type="spellEnd"/>
            <w:r w:rsidR="004400AB">
              <w:instrText xml:space="preserve">” </w:instrText>
            </w:r>
            <w:r w:rsidR="004400AB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r w:rsidR="004400AB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400AB" w:rsidRPr="004400AB" w:rsidTr="004400AB">
        <w:trPr>
          <w:trHeight w:val="445"/>
        </w:trPr>
        <w:tc>
          <w:tcPr>
            <w:tcW w:w="4139" w:type="dxa"/>
            <w:shd w:val="clear" w:color="auto" w:fill="auto"/>
          </w:tcPr>
          <w:p w:rsidR="004400AB" w:rsidRPr="00264559" w:rsidRDefault="004400AB" w:rsidP="004400AB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und</w:t>
            </w:r>
          </w:p>
        </w:tc>
        <w:tc>
          <w:tcPr>
            <w:tcW w:w="227" w:type="dxa"/>
            <w:shd w:val="clear" w:color="auto" w:fill="auto"/>
          </w:tcPr>
          <w:p w:rsidR="004400AB" w:rsidRPr="00475239" w:rsidRDefault="004400AB" w:rsidP="004400AB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4400AB" w:rsidRPr="00964660" w:rsidRDefault="004400AB" w:rsidP="004400AB">
            <w:pPr>
              <w:pStyle w:val="RVertragspartner"/>
              <w:jc w:val="both"/>
            </w:pPr>
            <w:r>
              <w:t>and</w:t>
            </w:r>
          </w:p>
        </w:tc>
      </w:tr>
      <w:tr w:rsidR="004400AB" w:rsidRPr="002C6D26" w:rsidTr="000E0840">
        <w:trPr>
          <w:trHeight w:val="818"/>
        </w:trPr>
        <w:tc>
          <w:tcPr>
            <w:tcW w:w="4139" w:type="dxa"/>
            <w:shd w:val="clear" w:color="auto" w:fill="auto"/>
          </w:tcPr>
          <w:p w:rsidR="004400AB" w:rsidRPr="00264559" w:rsidRDefault="004400AB" w:rsidP="004400AB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[</w:t>
            </w:r>
            <w:r w:rsidRPr="00264559">
              <w:rPr>
                <w:rFonts w:cs="Arial"/>
                <w:bCs/>
                <w:kern w:val="0"/>
              </w:rPr>
              <w:t>●●●●</w:t>
            </w:r>
            <w:r w:rsidRPr="00264559">
              <w:rPr>
                <w:bCs/>
                <w:kern w:val="0"/>
              </w:rPr>
              <w:t>]</w:t>
            </w:r>
          </w:p>
          <w:p w:rsidR="004400AB" w:rsidRDefault="004400AB" w:rsidP="004400AB">
            <w:pPr>
              <w:spacing w:after="0"/>
              <w:rPr>
                <w:bCs/>
                <w:kern w:val="0"/>
              </w:rPr>
            </w:pPr>
          </w:p>
          <w:p w:rsidR="004400AB" w:rsidRPr="002E5C12" w:rsidRDefault="004400AB" w:rsidP="004400AB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4400AB" w:rsidRDefault="004400AB" w:rsidP="004400AB">
            <w:pPr>
              <w:spacing w:after="0"/>
              <w:rPr>
                <w:kern w:val="0"/>
              </w:rPr>
            </w:pPr>
          </w:p>
          <w:p w:rsidR="004400AB" w:rsidRDefault="004400AB" w:rsidP="004400AB">
            <w:pPr>
              <w:spacing w:after="0"/>
              <w:rPr>
                <w:kern w:val="0"/>
              </w:rPr>
            </w:pPr>
          </w:p>
          <w:p w:rsidR="004400AB" w:rsidRPr="002E5C12" w:rsidRDefault="004400AB" w:rsidP="004400AB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4400AB" w:rsidRPr="002E5C12" w:rsidRDefault="004400AB" w:rsidP="004400AB">
            <w:pPr>
              <w:spacing w:after="0"/>
              <w:rPr>
                <w:kern w:val="0"/>
              </w:rPr>
            </w:pPr>
          </w:p>
          <w:p w:rsidR="004400AB" w:rsidRPr="000E5377" w:rsidRDefault="004400AB" w:rsidP="004400AB">
            <w:pPr>
              <w:pStyle w:val="RVertragspartner"/>
              <w:ind w:left="709"/>
              <w:jc w:val="both"/>
            </w:pPr>
            <w:r w:rsidRPr="002E5C12">
              <w:rPr>
                <w:kern w:val="0"/>
              </w:rPr>
              <w:t>‎</w:t>
            </w:r>
            <w:r w:rsidRPr="00F304C9">
              <w:rPr>
                <w:kern w:val="0"/>
              </w:rPr>
              <w:t>-</w:t>
            </w:r>
            <w:r w:rsidR="00F304C9">
              <w:rPr>
                <w:kern w:val="0"/>
              </w:rPr>
              <w:t xml:space="preserve"> </w:t>
            </w:r>
            <w:proofErr w:type="spellStart"/>
            <w:r w:rsidRPr="002D3E85">
              <w:rPr>
                <w:rFonts w:cs="Arial"/>
                <w:color w:val="000000"/>
                <w:szCs w:val="20"/>
              </w:rPr>
              <w:t>nachfolgend</w:t>
            </w:r>
            <w:proofErr w:type="spellEnd"/>
            <w:r>
              <w:rPr>
                <w:b/>
                <w:kern w:val="0"/>
              </w:rPr>
              <w:t xml:space="preserve"> </w:t>
            </w:r>
            <w:r>
              <w:rPr>
                <w:kern w:val="0"/>
              </w:rPr>
              <w:t>„</w:t>
            </w:r>
            <w:proofErr w:type="spellStart"/>
            <w:r w:rsidRPr="006578A9">
              <w:rPr>
                <w:b/>
                <w:kern w:val="0"/>
              </w:rPr>
              <w:t>Darlehensgeber</w:t>
            </w:r>
            <w:proofErr w:type="spellEnd"/>
            <w:r>
              <w:rPr>
                <w:b/>
                <w:kern w:val="0"/>
              </w:rPr>
              <w:t xml:space="preserve"> 3</w:t>
            </w:r>
            <w:r>
              <w:rPr>
                <w:b/>
                <w:kern w:val="0"/>
              </w:rPr>
              <w:fldChar w:fldCharType="begin"/>
            </w:r>
            <w:r>
              <w:instrText xml:space="preserve"> XE "</w:instrText>
            </w:r>
            <w:proofErr w:type="spellStart"/>
            <w:r w:rsidRPr="001C087F">
              <w:rPr>
                <w:b/>
                <w:kern w:val="0"/>
              </w:rPr>
              <w:instrText>Darlehensgeber</w:instrText>
            </w:r>
            <w:proofErr w:type="spellEnd"/>
            <w:r>
              <w:rPr>
                <w:b/>
                <w:kern w:val="0"/>
              </w:rPr>
              <w:instrText xml:space="preserve"> 3</w:instrText>
            </w:r>
            <w:r>
              <w:instrText>" \f „links“</w:instrText>
            </w:r>
            <w:r>
              <w:rPr>
                <w:b/>
                <w:kern w:val="0"/>
              </w:rPr>
              <w:fldChar w:fldCharType="end"/>
            </w:r>
            <w:r>
              <w:rPr>
                <w:kern w:val="0"/>
              </w:rPr>
              <w:t>“</w:t>
            </w:r>
            <w:r w:rsidRPr="002E5C12">
              <w:rPr>
                <w:b/>
                <w:kern w:val="0"/>
              </w:rPr>
              <w:t xml:space="preserve"> </w:t>
            </w:r>
            <w:proofErr w:type="spellStart"/>
            <w:r w:rsidRPr="002E5C12">
              <w:rPr>
                <w:kern w:val="0"/>
              </w:rPr>
              <w:t>ge</w:t>
            </w:r>
            <w:r w:rsidRPr="002E5C12">
              <w:rPr>
                <w:kern w:val="0"/>
              </w:rPr>
              <w:t>n</w:t>
            </w:r>
            <w:r w:rsidRPr="002E5C12">
              <w:rPr>
                <w:kern w:val="0"/>
              </w:rPr>
              <w:t>ann</w:t>
            </w:r>
            <w:r w:rsidRPr="005D2060">
              <w:rPr>
                <w:kern w:val="0"/>
              </w:rPr>
              <w:t>t</w:t>
            </w:r>
            <w:proofErr w:type="spellEnd"/>
            <w:r w:rsidR="00DD55AD">
              <w:rPr>
                <w:kern w:val="0"/>
              </w:rPr>
              <w:t xml:space="preserve"> </w:t>
            </w:r>
            <w:r w:rsidRPr="000E0840">
              <w:rPr>
                <w:kern w:val="0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400AB" w:rsidRPr="00475239" w:rsidRDefault="004400AB" w:rsidP="004400AB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4400AB" w:rsidRDefault="004400AB" w:rsidP="004400AB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jc w:val="both"/>
            </w:pPr>
            <w:r>
              <w:t>registered with the commercial register (of [</w:t>
            </w:r>
            <w:r>
              <w:rPr>
                <w:rFonts w:cs="Arial"/>
              </w:rPr>
              <w:t>●●●●</w:t>
            </w:r>
            <w:r>
              <w:t>] local court under folio 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  <w:r w:rsidRPr="00D66CF0">
              <w:rPr>
                <w:rFonts w:cs="Arial"/>
                <w:color w:val="000000"/>
                <w:szCs w:val="20"/>
              </w:rPr>
              <w:t>‎</w:t>
            </w:r>
          </w:p>
          <w:p w:rsidR="004400AB" w:rsidRPr="00964660" w:rsidRDefault="007A72A0" w:rsidP="007A72A0">
            <w:pPr>
              <w:pStyle w:val="RVertragspartner"/>
              <w:ind w:left="709"/>
              <w:jc w:val="right"/>
            </w:pPr>
            <w:r>
              <w:rPr>
                <w:rFonts w:cs="Arial"/>
                <w:color w:val="000000"/>
                <w:szCs w:val="20"/>
              </w:rPr>
              <w:t>- hereinafter referred to as “</w:t>
            </w:r>
            <w:r w:rsidR="004400AB">
              <w:rPr>
                <w:rFonts w:cs="Arial"/>
                <w:b/>
                <w:color w:val="000000"/>
                <w:szCs w:val="20"/>
              </w:rPr>
              <w:t>Lender 3</w:t>
            </w:r>
            <w:r w:rsidR="004400AB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4400AB">
              <w:instrText xml:space="preserve"> XE "</w:instrText>
            </w:r>
            <w:r w:rsidR="004400AB" w:rsidRPr="00642D54">
              <w:rPr>
                <w:rFonts w:cs="Arial"/>
                <w:b/>
                <w:color w:val="000000"/>
                <w:szCs w:val="20"/>
              </w:rPr>
              <w:instrText>Lender</w:instrText>
            </w:r>
            <w:r w:rsidR="004400AB">
              <w:rPr>
                <w:rFonts w:cs="Arial"/>
                <w:b/>
                <w:color w:val="000000"/>
                <w:szCs w:val="20"/>
              </w:rPr>
              <w:instrText xml:space="preserve"> 3</w:instrText>
            </w:r>
            <w:r w:rsidR="004400AB">
              <w:instrText>" \f “</w:instrText>
            </w:r>
            <w:proofErr w:type="spellStart"/>
            <w:r w:rsidR="004400AB">
              <w:instrText>rechts</w:instrText>
            </w:r>
            <w:proofErr w:type="spellEnd"/>
            <w:r w:rsidR="004400AB">
              <w:instrText xml:space="preserve">” </w:instrText>
            </w:r>
            <w:r w:rsidR="004400AB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r w:rsidR="004400AB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400AB" w:rsidRPr="004400AB" w:rsidTr="004400AB">
        <w:trPr>
          <w:trHeight w:val="435"/>
        </w:trPr>
        <w:tc>
          <w:tcPr>
            <w:tcW w:w="4139" w:type="dxa"/>
            <w:shd w:val="clear" w:color="auto" w:fill="auto"/>
          </w:tcPr>
          <w:p w:rsidR="004400AB" w:rsidRPr="00264559" w:rsidRDefault="004400AB" w:rsidP="004400AB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und</w:t>
            </w:r>
          </w:p>
        </w:tc>
        <w:tc>
          <w:tcPr>
            <w:tcW w:w="227" w:type="dxa"/>
            <w:shd w:val="clear" w:color="auto" w:fill="auto"/>
          </w:tcPr>
          <w:p w:rsidR="004400AB" w:rsidRPr="00475239" w:rsidRDefault="004400AB" w:rsidP="004400AB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4400AB" w:rsidRPr="00964660" w:rsidRDefault="004400AB" w:rsidP="004400AB">
            <w:pPr>
              <w:pStyle w:val="RVertragspartner"/>
              <w:jc w:val="both"/>
            </w:pPr>
            <w:r>
              <w:t>and</w:t>
            </w:r>
          </w:p>
        </w:tc>
      </w:tr>
      <w:tr w:rsidR="004400AB" w:rsidRPr="002C6D2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4400AB" w:rsidRPr="00264559" w:rsidRDefault="004400AB" w:rsidP="004400AB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lastRenderedPageBreak/>
              <w:t>[</w:t>
            </w:r>
            <w:r w:rsidRPr="00264559">
              <w:rPr>
                <w:rFonts w:cs="Arial"/>
                <w:bCs/>
                <w:kern w:val="0"/>
              </w:rPr>
              <w:t>●●●●</w:t>
            </w:r>
            <w:r w:rsidRPr="00264559">
              <w:rPr>
                <w:bCs/>
                <w:kern w:val="0"/>
              </w:rPr>
              <w:t>]</w:t>
            </w:r>
          </w:p>
          <w:p w:rsidR="004400AB" w:rsidRDefault="004400AB" w:rsidP="004400AB">
            <w:pPr>
              <w:spacing w:after="0"/>
              <w:rPr>
                <w:bCs/>
                <w:kern w:val="0"/>
              </w:rPr>
            </w:pPr>
          </w:p>
          <w:p w:rsidR="004400AB" w:rsidRPr="002E5C12" w:rsidRDefault="004400AB" w:rsidP="004400AB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4400AB" w:rsidRDefault="004400AB" w:rsidP="004400AB">
            <w:pPr>
              <w:spacing w:after="0"/>
              <w:rPr>
                <w:kern w:val="0"/>
              </w:rPr>
            </w:pPr>
          </w:p>
          <w:p w:rsidR="004400AB" w:rsidRDefault="004400AB" w:rsidP="004400AB">
            <w:pPr>
              <w:spacing w:after="0"/>
              <w:rPr>
                <w:kern w:val="0"/>
              </w:rPr>
            </w:pPr>
          </w:p>
          <w:p w:rsidR="004400AB" w:rsidRPr="002E5C12" w:rsidRDefault="004400AB" w:rsidP="004400AB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4400AB" w:rsidRPr="002E5C12" w:rsidRDefault="004400AB" w:rsidP="004400AB">
            <w:pPr>
              <w:spacing w:after="0"/>
              <w:rPr>
                <w:kern w:val="0"/>
              </w:rPr>
            </w:pPr>
          </w:p>
          <w:p w:rsidR="004400AB" w:rsidRPr="000E5377" w:rsidRDefault="004400AB" w:rsidP="004400AB">
            <w:pPr>
              <w:pStyle w:val="RVertragspartner"/>
              <w:ind w:left="709"/>
              <w:jc w:val="both"/>
            </w:pPr>
            <w:r w:rsidRPr="002E5C12">
              <w:rPr>
                <w:kern w:val="0"/>
              </w:rPr>
              <w:t>‎</w:t>
            </w:r>
            <w:r w:rsidRPr="00F304C9">
              <w:rPr>
                <w:kern w:val="0"/>
              </w:rPr>
              <w:t>-</w:t>
            </w:r>
            <w:r w:rsidR="00F304C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D3E85">
              <w:rPr>
                <w:rFonts w:cs="Arial"/>
                <w:color w:val="000000"/>
                <w:szCs w:val="20"/>
              </w:rPr>
              <w:t>nachfolgend</w:t>
            </w:r>
            <w:proofErr w:type="spellEnd"/>
            <w:r>
              <w:rPr>
                <w:b/>
                <w:kern w:val="0"/>
              </w:rPr>
              <w:t xml:space="preserve"> </w:t>
            </w:r>
            <w:r>
              <w:rPr>
                <w:kern w:val="0"/>
              </w:rPr>
              <w:t>„</w:t>
            </w:r>
            <w:proofErr w:type="spellStart"/>
            <w:r w:rsidRPr="006578A9">
              <w:rPr>
                <w:b/>
                <w:kern w:val="0"/>
              </w:rPr>
              <w:t>Darlehensgeber</w:t>
            </w:r>
            <w:proofErr w:type="spellEnd"/>
            <w:r>
              <w:rPr>
                <w:b/>
                <w:kern w:val="0"/>
              </w:rPr>
              <w:t xml:space="preserve"> 4</w:t>
            </w:r>
            <w:r>
              <w:rPr>
                <w:b/>
                <w:kern w:val="0"/>
              </w:rPr>
              <w:fldChar w:fldCharType="begin"/>
            </w:r>
            <w:r>
              <w:instrText xml:space="preserve"> XE "</w:instrText>
            </w:r>
            <w:proofErr w:type="spellStart"/>
            <w:r w:rsidRPr="001C087F">
              <w:rPr>
                <w:b/>
                <w:kern w:val="0"/>
              </w:rPr>
              <w:instrText>Darlehensgeber</w:instrText>
            </w:r>
            <w:proofErr w:type="spellEnd"/>
            <w:r>
              <w:rPr>
                <w:b/>
                <w:kern w:val="0"/>
              </w:rPr>
              <w:instrText xml:space="preserve"> 4</w:instrText>
            </w:r>
            <w:r>
              <w:instrText>" \f „links“</w:instrText>
            </w:r>
            <w:r>
              <w:rPr>
                <w:b/>
                <w:kern w:val="0"/>
              </w:rPr>
              <w:fldChar w:fldCharType="end"/>
            </w:r>
            <w:r>
              <w:rPr>
                <w:kern w:val="0"/>
              </w:rPr>
              <w:t>“</w:t>
            </w:r>
            <w:r w:rsidRPr="002E5C12">
              <w:rPr>
                <w:b/>
                <w:kern w:val="0"/>
              </w:rPr>
              <w:t xml:space="preserve"> </w:t>
            </w:r>
            <w:proofErr w:type="spellStart"/>
            <w:r w:rsidRPr="002E5C12">
              <w:rPr>
                <w:kern w:val="0"/>
              </w:rPr>
              <w:t>ge</w:t>
            </w:r>
            <w:r w:rsidRPr="002E5C12">
              <w:rPr>
                <w:kern w:val="0"/>
              </w:rPr>
              <w:t>n</w:t>
            </w:r>
            <w:r w:rsidRPr="002E5C12">
              <w:rPr>
                <w:kern w:val="0"/>
              </w:rPr>
              <w:t>ann</w:t>
            </w:r>
            <w:r w:rsidRPr="005D2060">
              <w:rPr>
                <w:kern w:val="0"/>
              </w:rPr>
              <w:t>t</w:t>
            </w:r>
            <w:proofErr w:type="spellEnd"/>
            <w:r w:rsidR="00DD55AD">
              <w:rPr>
                <w:kern w:val="0"/>
              </w:rPr>
              <w:t xml:space="preserve"> </w:t>
            </w:r>
            <w:r w:rsidRPr="00DD55AD">
              <w:rPr>
                <w:kern w:val="0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400AB" w:rsidRPr="00475239" w:rsidRDefault="004400AB" w:rsidP="004400AB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4400AB" w:rsidRDefault="004400AB" w:rsidP="004400AB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jc w:val="both"/>
            </w:pPr>
            <w:r>
              <w:t>registered with the commercial register (of [</w:t>
            </w:r>
            <w:r>
              <w:rPr>
                <w:rFonts w:cs="Arial"/>
              </w:rPr>
              <w:t>●●●●</w:t>
            </w:r>
            <w:r>
              <w:t>] local court under folio 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  <w:r w:rsidRPr="00D66CF0">
              <w:rPr>
                <w:rFonts w:cs="Arial"/>
                <w:color w:val="000000"/>
                <w:szCs w:val="20"/>
              </w:rPr>
              <w:t>‎</w:t>
            </w:r>
          </w:p>
          <w:p w:rsidR="004400AB" w:rsidRPr="00964660" w:rsidRDefault="007A72A0" w:rsidP="004400AB">
            <w:pPr>
              <w:pStyle w:val="RVertragspartner"/>
              <w:ind w:left="709"/>
              <w:jc w:val="right"/>
            </w:pPr>
            <w:r>
              <w:rPr>
                <w:rFonts w:cs="Arial"/>
                <w:color w:val="000000"/>
                <w:szCs w:val="20"/>
              </w:rPr>
              <w:t>- hereinafter referred to as “</w:t>
            </w:r>
            <w:r w:rsidR="004400AB">
              <w:rPr>
                <w:rFonts w:cs="Arial"/>
                <w:b/>
                <w:color w:val="000000"/>
                <w:szCs w:val="20"/>
              </w:rPr>
              <w:t>Lender 4</w:t>
            </w:r>
            <w:r w:rsidR="004400AB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4400AB">
              <w:instrText xml:space="preserve"> XE "</w:instrText>
            </w:r>
            <w:r w:rsidR="004400AB" w:rsidRPr="00642D54">
              <w:rPr>
                <w:rFonts w:cs="Arial"/>
                <w:b/>
                <w:color w:val="000000"/>
                <w:szCs w:val="20"/>
              </w:rPr>
              <w:instrText>Lender</w:instrText>
            </w:r>
            <w:r w:rsidR="004400AB">
              <w:rPr>
                <w:rFonts w:cs="Arial"/>
                <w:b/>
                <w:color w:val="000000"/>
                <w:szCs w:val="20"/>
              </w:rPr>
              <w:instrText xml:space="preserve"> 4</w:instrText>
            </w:r>
            <w:r w:rsidR="004400AB">
              <w:instrText>" \f “</w:instrText>
            </w:r>
            <w:proofErr w:type="spellStart"/>
            <w:r w:rsidR="004400AB">
              <w:instrText>rechts</w:instrText>
            </w:r>
            <w:proofErr w:type="spellEnd"/>
            <w:r w:rsidR="004400AB">
              <w:instrText xml:space="preserve">” </w:instrText>
            </w:r>
            <w:r w:rsidR="004400AB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r w:rsidR="004400AB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4400AB" w:rsidRPr="004400AB" w:rsidTr="004400AB">
        <w:trPr>
          <w:trHeight w:val="427"/>
        </w:trPr>
        <w:tc>
          <w:tcPr>
            <w:tcW w:w="4139" w:type="dxa"/>
            <w:shd w:val="clear" w:color="auto" w:fill="auto"/>
          </w:tcPr>
          <w:p w:rsidR="004400AB" w:rsidRPr="00264559" w:rsidRDefault="004400AB" w:rsidP="004400AB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und</w:t>
            </w:r>
          </w:p>
        </w:tc>
        <w:tc>
          <w:tcPr>
            <w:tcW w:w="227" w:type="dxa"/>
            <w:shd w:val="clear" w:color="auto" w:fill="auto"/>
          </w:tcPr>
          <w:p w:rsidR="004400AB" w:rsidRPr="00475239" w:rsidRDefault="004400AB" w:rsidP="004400AB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4400AB" w:rsidRPr="00964660" w:rsidRDefault="004400AB" w:rsidP="004400AB">
            <w:pPr>
              <w:pStyle w:val="RVertragspartner"/>
              <w:jc w:val="both"/>
            </w:pPr>
            <w:r>
              <w:t>and</w:t>
            </w:r>
          </w:p>
        </w:tc>
      </w:tr>
      <w:tr w:rsidR="004400AB" w:rsidRPr="002C6D2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4400AB" w:rsidRPr="00264559" w:rsidRDefault="004400AB" w:rsidP="004400AB">
            <w:pPr>
              <w:spacing w:after="0"/>
              <w:rPr>
                <w:bCs/>
                <w:kern w:val="0"/>
              </w:rPr>
            </w:pPr>
            <w:r w:rsidRPr="00264559">
              <w:rPr>
                <w:bCs/>
                <w:kern w:val="0"/>
              </w:rPr>
              <w:t>[</w:t>
            </w:r>
            <w:r w:rsidRPr="00264559">
              <w:rPr>
                <w:rFonts w:cs="Arial"/>
                <w:bCs/>
                <w:kern w:val="0"/>
              </w:rPr>
              <w:t>●●●●</w:t>
            </w:r>
            <w:r w:rsidRPr="00264559">
              <w:rPr>
                <w:bCs/>
                <w:kern w:val="0"/>
              </w:rPr>
              <w:t>]</w:t>
            </w:r>
          </w:p>
          <w:p w:rsidR="004400AB" w:rsidRDefault="004400AB" w:rsidP="004400AB">
            <w:pPr>
              <w:spacing w:after="0"/>
              <w:rPr>
                <w:bCs/>
                <w:kern w:val="0"/>
              </w:rPr>
            </w:pPr>
          </w:p>
          <w:p w:rsidR="004400AB" w:rsidRPr="002E5C12" w:rsidRDefault="004400AB" w:rsidP="004400AB">
            <w:pPr>
              <w:spacing w:after="0"/>
              <w:rPr>
                <w:bCs/>
                <w:kern w:val="0"/>
              </w:rPr>
            </w:pPr>
            <w:r w:rsidRPr="002E5C12">
              <w:rPr>
                <w:bCs/>
                <w:kern w:val="0"/>
              </w:rPr>
              <w:t>eingetragen im Handelsregister des Amtsg</w:t>
            </w:r>
            <w:r w:rsidRPr="002E5C12">
              <w:rPr>
                <w:bCs/>
                <w:kern w:val="0"/>
              </w:rPr>
              <w:t>e</w:t>
            </w:r>
            <w:r w:rsidRPr="002E5C12">
              <w:rPr>
                <w:bCs/>
                <w:kern w:val="0"/>
              </w:rPr>
              <w:t>richts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>] unter HRB [</w:t>
            </w:r>
            <w:r w:rsidRPr="002E5C12">
              <w:rPr>
                <w:rFonts w:cs="Arial"/>
                <w:bCs/>
                <w:kern w:val="0"/>
              </w:rPr>
              <w:t>●●●●</w:t>
            </w:r>
            <w:r w:rsidRPr="002E5C12">
              <w:rPr>
                <w:bCs/>
                <w:kern w:val="0"/>
              </w:rPr>
              <w:t xml:space="preserve">] </w:t>
            </w:r>
          </w:p>
          <w:p w:rsidR="004400AB" w:rsidRDefault="004400AB" w:rsidP="004400AB">
            <w:pPr>
              <w:spacing w:after="0"/>
              <w:rPr>
                <w:kern w:val="0"/>
              </w:rPr>
            </w:pPr>
          </w:p>
          <w:p w:rsidR="004400AB" w:rsidRDefault="004400AB" w:rsidP="004400AB">
            <w:pPr>
              <w:spacing w:after="0"/>
              <w:rPr>
                <w:kern w:val="0"/>
              </w:rPr>
            </w:pPr>
          </w:p>
          <w:p w:rsidR="004400AB" w:rsidRPr="002E5C12" w:rsidRDefault="004400AB" w:rsidP="004400AB">
            <w:pPr>
              <w:spacing w:after="0"/>
              <w:rPr>
                <w:kern w:val="0"/>
              </w:rPr>
            </w:pPr>
            <w:r w:rsidRPr="002E5C12">
              <w:rPr>
                <w:kern w:val="0"/>
              </w:rPr>
              <w:t>[</w:t>
            </w:r>
            <w:r w:rsidRPr="002E5C12">
              <w:rPr>
                <w:rFonts w:cs="Arial"/>
                <w:kern w:val="0"/>
              </w:rPr>
              <w:t>●●</w:t>
            </w:r>
            <w:r>
              <w:rPr>
                <w:rFonts w:cs="Arial"/>
                <w:kern w:val="0"/>
              </w:rPr>
              <w:t>Adresse</w:t>
            </w:r>
            <w:r w:rsidRPr="002E5C12">
              <w:rPr>
                <w:rFonts w:cs="Arial"/>
                <w:kern w:val="0"/>
              </w:rPr>
              <w:t>●●</w:t>
            </w:r>
            <w:r w:rsidRPr="002E5C12">
              <w:rPr>
                <w:kern w:val="0"/>
              </w:rPr>
              <w:t>]</w:t>
            </w:r>
          </w:p>
          <w:p w:rsidR="004400AB" w:rsidRPr="002E5C12" w:rsidRDefault="004400AB" w:rsidP="004400AB">
            <w:pPr>
              <w:spacing w:after="0"/>
              <w:rPr>
                <w:kern w:val="0"/>
              </w:rPr>
            </w:pPr>
          </w:p>
          <w:p w:rsidR="004400AB" w:rsidRPr="000E5377" w:rsidRDefault="004400AB" w:rsidP="004400AB">
            <w:pPr>
              <w:pStyle w:val="RVertragspartner"/>
              <w:ind w:left="709"/>
              <w:jc w:val="both"/>
            </w:pPr>
            <w:r w:rsidRPr="002E5C12">
              <w:rPr>
                <w:kern w:val="0"/>
              </w:rPr>
              <w:t>‎</w:t>
            </w:r>
            <w:r w:rsidRPr="00F304C9">
              <w:rPr>
                <w:kern w:val="0"/>
              </w:rPr>
              <w:t>-</w:t>
            </w:r>
            <w:r w:rsidR="00F304C9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D3E85">
              <w:rPr>
                <w:rFonts w:cs="Arial"/>
                <w:color w:val="000000"/>
                <w:szCs w:val="20"/>
              </w:rPr>
              <w:t>nachfolgend</w:t>
            </w:r>
            <w:proofErr w:type="spellEnd"/>
            <w:r>
              <w:rPr>
                <w:b/>
                <w:kern w:val="0"/>
              </w:rPr>
              <w:t xml:space="preserve"> </w:t>
            </w:r>
            <w:r>
              <w:rPr>
                <w:kern w:val="0"/>
              </w:rPr>
              <w:t>„</w:t>
            </w:r>
            <w:proofErr w:type="spellStart"/>
            <w:r w:rsidRPr="006578A9">
              <w:rPr>
                <w:b/>
                <w:kern w:val="0"/>
              </w:rPr>
              <w:t>Darlehensgeber</w:t>
            </w:r>
            <w:proofErr w:type="spellEnd"/>
            <w:r>
              <w:rPr>
                <w:b/>
                <w:kern w:val="0"/>
              </w:rPr>
              <w:t xml:space="preserve"> 5</w:t>
            </w:r>
            <w:r>
              <w:rPr>
                <w:b/>
                <w:kern w:val="0"/>
              </w:rPr>
              <w:fldChar w:fldCharType="begin"/>
            </w:r>
            <w:r>
              <w:instrText xml:space="preserve"> XE "</w:instrText>
            </w:r>
            <w:proofErr w:type="spellStart"/>
            <w:r w:rsidRPr="001C087F">
              <w:rPr>
                <w:b/>
                <w:kern w:val="0"/>
              </w:rPr>
              <w:instrText>Darlehensgeber</w:instrText>
            </w:r>
            <w:proofErr w:type="spellEnd"/>
            <w:r>
              <w:rPr>
                <w:b/>
                <w:kern w:val="0"/>
              </w:rPr>
              <w:instrText xml:space="preserve"> 5</w:instrText>
            </w:r>
            <w:r>
              <w:instrText>" \f „links“</w:instrText>
            </w:r>
            <w:r>
              <w:rPr>
                <w:b/>
                <w:kern w:val="0"/>
              </w:rPr>
              <w:fldChar w:fldCharType="end"/>
            </w:r>
            <w:r>
              <w:rPr>
                <w:kern w:val="0"/>
              </w:rPr>
              <w:t>“</w:t>
            </w:r>
            <w:r w:rsidRPr="002E5C12">
              <w:rPr>
                <w:b/>
                <w:kern w:val="0"/>
              </w:rPr>
              <w:t xml:space="preserve"> </w:t>
            </w:r>
            <w:proofErr w:type="spellStart"/>
            <w:r w:rsidRPr="002E5C12">
              <w:rPr>
                <w:kern w:val="0"/>
              </w:rPr>
              <w:t>ge</w:t>
            </w:r>
            <w:r w:rsidRPr="002E5C12">
              <w:rPr>
                <w:kern w:val="0"/>
              </w:rPr>
              <w:t>n</w:t>
            </w:r>
            <w:r w:rsidRPr="002E5C12">
              <w:rPr>
                <w:kern w:val="0"/>
              </w:rPr>
              <w:t>ann</w:t>
            </w:r>
            <w:r w:rsidRPr="005D2060">
              <w:rPr>
                <w:kern w:val="0"/>
              </w:rPr>
              <w:t>t</w:t>
            </w:r>
            <w:proofErr w:type="spellEnd"/>
            <w:r w:rsidR="00DD55AD">
              <w:rPr>
                <w:kern w:val="0"/>
              </w:rPr>
              <w:t xml:space="preserve"> </w:t>
            </w:r>
            <w:r w:rsidRPr="00DD55AD">
              <w:rPr>
                <w:kern w:val="0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400AB" w:rsidRPr="00475239" w:rsidRDefault="004400AB" w:rsidP="004400AB">
            <w:pPr>
              <w:pStyle w:val="LVertragspartner"/>
              <w:jc w:val="both"/>
              <w:rPr>
                <w:rStyle w:val="Strong"/>
              </w:rPr>
            </w:pPr>
          </w:p>
        </w:tc>
        <w:tc>
          <w:tcPr>
            <w:tcW w:w="4139" w:type="dxa"/>
            <w:shd w:val="clear" w:color="auto" w:fill="auto"/>
          </w:tcPr>
          <w:p w:rsidR="004400AB" w:rsidRDefault="004400AB" w:rsidP="004400AB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jc w:val="both"/>
            </w:pPr>
            <w:r>
              <w:t>registered with the commercial register (of [</w:t>
            </w:r>
            <w:r>
              <w:rPr>
                <w:rFonts w:cs="Arial"/>
              </w:rPr>
              <w:t>●●●●</w:t>
            </w:r>
            <w:r>
              <w:t>] local court under folio HRB [</w:t>
            </w:r>
            <w:r>
              <w:rPr>
                <w:rFonts w:cs="Arial"/>
              </w:rPr>
              <w:t>●●●●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jc w:val="both"/>
            </w:pPr>
            <w:r>
              <w:t>[</w:t>
            </w:r>
            <w:r>
              <w:rPr>
                <w:rFonts w:cs="Arial"/>
              </w:rPr>
              <w:t>●●address●●</w:t>
            </w:r>
            <w:r>
              <w:t>]</w:t>
            </w:r>
          </w:p>
          <w:p w:rsidR="004400AB" w:rsidRDefault="004400AB" w:rsidP="004400AB">
            <w:pPr>
              <w:pStyle w:val="RVertragspartner"/>
              <w:jc w:val="both"/>
            </w:pPr>
          </w:p>
          <w:p w:rsidR="004400AB" w:rsidRDefault="004400AB" w:rsidP="004400AB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  <w:r w:rsidRPr="00D66CF0">
              <w:rPr>
                <w:rFonts w:cs="Arial"/>
                <w:color w:val="000000"/>
                <w:szCs w:val="20"/>
              </w:rPr>
              <w:t>‎</w:t>
            </w:r>
          </w:p>
          <w:p w:rsidR="004400AB" w:rsidRPr="00964660" w:rsidRDefault="007A72A0" w:rsidP="004400AB">
            <w:pPr>
              <w:pStyle w:val="RVertragspartner"/>
              <w:ind w:left="709"/>
              <w:jc w:val="right"/>
            </w:pPr>
            <w:r>
              <w:rPr>
                <w:rFonts w:cs="Arial"/>
                <w:color w:val="000000"/>
                <w:szCs w:val="20"/>
              </w:rPr>
              <w:t>- hereinafter referred to as “</w:t>
            </w:r>
            <w:r w:rsidR="004400AB">
              <w:rPr>
                <w:rFonts w:cs="Arial"/>
                <w:b/>
                <w:color w:val="000000"/>
                <w:szCs w:val="20"/>
              </w:rPr>
              <w:t>Lender 5</w:t>
            </w:r>
            <w:r w:rsidR="004400AB">
              <w:rPr>
                <w:rFonts w:cs="Arial"/>
                <w:b/>
                <w:color w:val="000000"/>
                <w:szCs w:val="20"/>
              </w:rPr>
              <w:fldChar w:fldCharType="begin"/>
            </w:r>
            <w:r w:rsidR="004400AB">
              <w:instrText xml:space="preserve"> XE "</w:instrText>
            </w:r>
            <w:r w:rsidR="004400AB" w:rsidRPr="00642D54">
              <w:rPr>
                <w:rFonts w:cs="Arial"/>
                <w:b/>
                <w:color w:val="000000"/>
                <w:szCs w:val="20"/>
              </w:rPr>
              <w:instrText>Lender</w:instrText>
            </w:r>
            <w:r w:rsidR="004400AB">
              <w:rPr>
                <w:rFonts w:cs="Arial"/>
                <w:b/>
                <w:color w:val="000000"/>
                <w:szCs w:val="20"/>
              </w:rPr>
              <w:instrText xml:space="preserve"> 5</w:instrText>
            </w:r>
            <w:r w:rsidR="004400AB">
              <w:instrText>" \f “</w:instrText>
            </w:r>
            <w:proofErr w:type="spellStart"/>
            <w:r w:rsidR="004400AB">
              <w:instrText>rechts</w:instrText>
            </w:r>
            <w:proofErr w:type="spellEnd"/>
            <w:r w:rsidR="004400AB">
              <w:instrText xml:space="preserve">” </w:instrText>
            </w:r>
            <w:r w:rsidR="004400AB">
              <w:rPr>
                <w:rFonts w:cs="Arial"/>
                <w:b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t>”</w:t>
            </w:r>
            <w:r w:rsidR="00DD55AD">
              <w:rPr>
                <w:rFonts w:cs="Arial"/>
                <w:color w:val="000000"/>
                <w:szCs w:val="20"/>
              </w:rPr>
              <w:t xml:space="preserve"> </w:t>
            </w:r>
            <w:r w:rsidR="004400AB" w:rsidRPr="00D66CF0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6578A9" w:rsidRPr="002C6D2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BE6029" w:rsidRPr="00336960" w:rsidRDefault="00BE6029" w:rsidP="00E6490A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</w:p>
          <w:p w:rsidR="004400AB" w:rsidRPr="003162D4" w:rsidRDefault="00BE6029" w:rsidP="00E6490A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  <w:lang w:val="de-DE"/>
              </w:rPr>
            </w:pPr>
            <w:r>
              <w:rPr>
                <w:rFonts w:cs="Arial"/>
                <w:color w:val="000000"/>
                <w:szCs w:val="20"/>
                <w:lang w:val="de-DE"/>
              </w:rPr>
              <w:t xml:space="preserve">- Gesellschafter 1 </w:t>
            </w:r>
            <w:r w:rsidR="006578A9" w:rsidRPr="003162D4">
              <w:rPr>
                <w:rFonts w:cs="Arial"/>
                <w:color w:val="000000"/>
                <w:szCs w:val="20"/>
                <w:lang w:val="de-DE"/>
              </w:rPr>
              <w:t>bis Gesellschaf</w:t>
            </w:r>
            <w:r>
              <w:rPr>
                <w:rFonts w:cs="Arial"/>
                <w:color w:val="000000"/>
                <w:szCs w:val="20"/>
                <w:lang w:val="de-DE"/>
              </w:rPr>
              <w:t>ter 4</w:t>
            </w:r>
            <w:r w:rsidR="006578A9" w:rsidRPr="003162D4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de-DE"/>
              </w:rPr>
              <w:t xml:space="preserve">einzeln und </w:t>
            </w:r>
            <w:r w:rsidR="006578A9" w:rsidRPr="003162D4">
              <w:rPr>
                <w:rFonts w:cs="Arial"/>
                <w:color w:val="000000"/>
                <w:szCs w:val="20"/>
                <w:lang w:val="de-DE"/>
              </w:rPr>
              <w:t>gemeinsam „</w:t>
            </w:r>
            <w:r w:rsidR="006578A9" w:rsidRPr="003162D4">
              <w:rPr>
                <w:rFonts w:cs="Arial"/>
                <w:b/>
                <w:color w:val="000000"/>
                <w:szCs w:val="20"/>
                <w:lang w:val="de-DE"/>
              </w:rPr>
              <w:t>Gesellscha</w:t>
            </w:r>
            <w:r w:rsidR="006578A9" w:rsidRPr="003162D4">
              <w:rPr>
                <w:rFonts w:cs="Arial"/>
                <w:b/>
                <w:color w:val="000000"/>
                <w:szCs w:val="20"/>
                <w:lang w:val="de-DE"/>
              </w:rPr>
              <w:t>f</w:t>
            </w:r>
            <w:r w:rsidR="006578A9" w:rsidRPr="003162D4">
              <w:rPr>
                <w:rFonts w:cs="Arial"/>
                <w:b/>
                <w:color w:val="000000"/>
                <w:szCs w:val="20"/>
                <w:lang w:val="de-DE"/>
              </w:rPr>
              <w:t>ter</w:t>
            </w:r>
            <w:r w:rsidR="00107432" w:rsidRPr="002D3E85">
              <w:rPr>
                <w:rFonts w:cs="Arial"/>
                <w:color w:val="000000"/>
                <w:szCs w:val="20"/>
              </w:rPr>
              <w:fldChar w:fldCharType="begin"/>
            </w:r>
            <w:r w:rsidR="00107432" w:rsidRPr="003162D4">
              <w:rPr>
                <w:rFonts w:cs="Arial"/>
                <w:color w:val="000000"/>
                <w:szCs w:val="20"/>
                <w:lang w:val="de-DE"/>
              </w:rPr>
              <w:instrText xml:space="preserve"> XE "</w:instrText>
            </w:r>
            <w:r w:rsidR="00107432" w:rsidRPr="003162D4">
              <w:rPr>
                <w:rFonts w:cs="Arial"/>
                <w:b/>
                <w:color w:val="000000"/>
                <w:szCs w:val="20"/>
                <w:lang w:val="de-DE"/>
              </w:rPr>
              <w:instrText>Gesellschafter</w:instrText>
            </w:r>
            <w:r w:rsidR="00107432" w:rsidRPr="003162D4">
              <w:rPr>
                <w:rFonts w:cs="Arial"/>
                <w:color w:val="000000"/>
                <w:szCs w:val="20"/>
                <w:lang w:val="de-DE"/>
              </w:rPr>
              <w:instrText xml:space="preserve">" \f „links“ </w:instrText>
            </w:r>
            <w:r w:rsidR="00107432" w:rsidRPr="002D3E85">
              <w:rPr>
                <w:rFonts w:cs="Arial"/>
                <w:color w:val="000000"/>
                <w:szCs w:val="20"/>
              </w:rPr>
              <w:fldChar w:fldCharType="end"/>
            </w:r>
            <w:r w:rsidR="006578A9" w:rsidRPr="003162D4">
              <w:rPr>
                <w:rFonts w:cs="Arial"/>
                <w:color w:val="000000"/>
                <w:szCs w:val="20"/>
                <w:lang w:val="de-DE"/>
              </w:rPr>
              <w:t>“ ge</w:t>
            </w:r>
            <w:r>
              <w:rPr>
                <w:rFonts w:cs="Arial"/>
                <w:color w:val="000000"/>
                <w:szCs w:val="20"/>
                <w:lang w:val="de-DE"/>
              </w:rPr>
              <w:t>nannt</w:t>
            </w:r>
            <w:r w:rsidR="00DD55AD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val="de-DE"/>
              </w:rPr>
              <w:t>-</w:t>
            </w:r>
          </w:p>
          <w:p w:rsidR="006578A9" w:rsidRPr="003162D4" w:rsidRDefault="006578A9" w:rsidP="00E6490A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  <w:lang w:val="de-DE"/>
              </w:rPr>
            </w:pPr>
          </w:p>
        </w:tc>
        <w:tc>
          <w:tcPr>
            <w:tcW w:w="227" w:type="dxa"/>
            <w:shd w:val="clear" w:color="auto" w:fill="auto"/>
          </w:tcPr>
          <w:p w:rsidR="006578A9" w:rsidRPr="003162D4" w:rsidRDefault="006578A9" w:rsidP="00E6490A">
            <w:pPr>
              <w:pStyle w:val="RVertragspartner"/>
              <w:ind w:left="709"/>
              <w:jc w:val="right"/>
              <w:rPr>
                <w:rFonts w:cs="Arial"/>
                <w:b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4139" w:type="dxa"/>
            <w:shd w:val="clear" w:color="auto" w:fill="auto"/>
          </w:tcPr>
          <w:p w:rsidR="00BE6029" w:rsidRDefault="00BE6029" w:rsidP="00E6490A">
            <w:pPr>
              <w:pStyle w:val="RVertragspartner"/>
              <w:ind w:left="709"/>
              <w:jc w:val="right"/>
              <w:rPr>
                <w:bCs/>
              </w:rPr>
            </w:pPr>
            <w:r>
              <w:rPr>
                <w:bCs/>
              </w:rPr>
              <w:t>‎</w:t>
            </w:r>
          </w:p>
          <w:p w:rsidR="00DE4F90" w:rsidRPr="002D3E85" w:rsidRDefault="00BE6029" w:rsidP="00E6490A">
            <w:pPr>
              <w:pStyle w:val="RVertragspartner"/>
              <w:ind w:left="709"/>
              <w:jc w:val="right"/>
              <w:rPr>
                <w:bCs/>
              </w:rPr>
            </w:pPr>
            <w:r>
              <w:rPr>
                <w:bCs/>
              </w:rPr>
              <w:t>- Shareholders 1</w:t>
            </w:r>
            <w:r w:rsidR="00DE4F90" w:rsidRPr="002D3E85">
              <w:rPr>
                <w:bCs/>
              </w:rPr>
              <w:t xml:space="preserve"> to Shareholde</w:t>
            </w:r>
            <w:r w:rsidR="007A72A0">
              <w:rPr>
                <w:bCs/>
              </w:rPr>
              <w:t>r 4 hereinafter referred to as “</w:t>
            </w:r>
            <w:r w:rsidR="00DE4F90" w:rsidRPr="002D3E85">
              <w:rPr>
                <w:b/>
                <w:bCs/>
              </w:rPr>
              <w:t>Sharehol</w:t>
            </w:r>
            <w:r w:rsidR="00DE4F90" w:rsidRPr="002D3E85">
              <w:rPr>
                <w:b/>
                <w:bCs/>
              </w:rPr>
              <w:t>d</w:t>
            </w:r>
            <w:r w:rsidR="00DE4F90" w:rsidRPr="002D3E85">
              <w:rPr>
                <w:b/>
                <w:bCs/>
              </w:rPr>
              <w:t>ers</w:t>
            </w:r>
            <w:r w:rsidR="0039327B" w:rsidRPr="002D3E85">
              <w:rPr>
                <w:b/>
                <w:bCs/>
              </w:rPr>
              <w:fldChar w:fldCharType="begin"/>
            </w:r>
            <w:r w:rsidR="0039327B" w:rsidRPr="002D3E85">
              <w:rPr>
                <w:rFonts w:cs="Arial"/>
                <w:color w:val="000000"/>
                <w:szCs w:val="20"/>
              </w:rPr>
              <w:instrText xml:space="preserve"> XE "</w:instrText>
            </w:r>
            <w:r w:rsidR="0039327B" w:rsidRPr="002D3E85">
              <w:rPr>
                <w:b/>
                <w:bCs/>
              </w:rPr>
              <w:instrText>Shareholders</w:instrText>
            </w:r>
            <w:r w:rsidR="0039327B" w:rsidRPr="002D3E85">
              <w:rPr>
                <w:rFonts w:cs="Arial"/>
                <w:color w:val="000000"/>
                <w:szCs w:val="20"/>
              </w:rPr>
              <w:instrText>" \f “</w:instrText>
            </w:r>
            <w:proofErr w:type="spellStart"/>
            <w:r w:rsidR="0039327B" w:rsidRPr="002D3E85">
              <w:rPr>
                <w:rFonts w:cs="Arial"/>
                <w:color w:val="000000"/>
                <w:szCs w:val="20"/>
              </w:rPr>
              <w:instrText>rechts</w:instrText>
            </w:r>
            <w:proofErr w:type="spellEnd"/>
            <w:r w:rsidR="0039327B" w:rsidRPr="002D3E85">
              <w:rPr>
                <w:rFonts w:cs="Arial"/>
                <w:color w:val="000000"/>
                <w:szCs w:val="20"/>
              </w:rPr>
              <w:instrText>”</w:instrText>
            </w:r>
            <w:r w:rsidR="0039327B" w:rsidRPr="002D3E85">
              <w:rPr>
                <w:b/>
                <w:bCs/>
              </w:rPr>
              <w:fldChar w:fldCharType="end"/>
            </w:r>
            <w:r w:rsidR="007A72A0">
              <w:rPr>
                <w:bCs/>
              </w:rPr>
              <w:t>”</w:t>
            </w:r>
            <w:r>
              <w:rPr>
                <w:bCs/>
              </w:rPr>
              <w:t xml:space="preserve"> -</w:t>
            </w:r>
          </w:p>
          <w:p w:rsidR="00DE4F90" w:rsidRPr="002D3E85" w:rsidRDefault="00DE4F90" w:rsidP="00E6490A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E6029" w:rsidRPr="002C6D2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BE6029" w:rsidRPr="00BE6029" w:rsidRDefault="00BE6029" w:rsidP="00E6490A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  <w:lang w:val="de-DE"/>
              </w:rPr>
            </w:pPr>
            <w:r>
              <w:rPr>
                <w:rFonts w:cs="Arial"/>
                <w:color w:val="000000"/>
                <w:szCs w:val="20"/>
                <w:lang w:val="de-DE"/>
              </w:rPr>
              <w:t>- Darlehensgeber 1 bis Darlehensg</w:t>
            </w:r>
            <w:r>
              <w:rPr>
                <w:rFonts w:cs="Arial"/>
                <w:color w:val="000000"/>
                <w:szCs w:val="20"/>
                <w:lang w:val="de-DE"/>
              </w:rPr>
              <w:t>e</w:t>
            </w:r>
            <w:r>
              <w:rPr>
                <w:rFonts w:cs="Arial"/>
                <w:color w:val="000000"/>
                <w:szCs w:val="20"/>
                <w:lang w:val="de-DE"/>
              </w:rPr>
              <w:t>ber 5 einzeln und gemeinsam „</w:t>
            </w:r>
            <w:r>
              <w:rPr>
                <w:rFonts w:cs="Arial"/>
                <w:b/>
                <w:color w:val="000000"/>
                <w:szCs w:val="20"/>
                <w:lang w:val="de-DE"/>
              </w:rPr>
              <w:t>Darl</w:t>
            </w:r>
            <w:r>
              <w:rPr>
                <w:rFonts w:cs="Arial"/>
                <w:b/>
                <w:color w:val="000000"/>
                <w:szCs w:val="20"/>
                <w:lang w:val="de-DE"/>
              </w:rPr>
              <w:t>e</w:t>
            </w:r>
            <w:r>
              <w:rPr>
                <w:rFonts w:cs="Arial"/>
                <w:b/>
                <w:color w:val="000000"/>
                <w:szCs w:val="20"/>
                <w:lang w:val="de-DE"/>
              </w:rPr>
              <w:t>hensgeber</w:t>
            </w:r>
            <w:r>
              <w:rPr>
                <w:rFonts w:cs="Arial"/>
                <w:color w:val="000000"/>
                <w:szCs w:val="20"/>
                <w:lang w:val="de-DE"/>
              </w:rPr>
              <w:t>“</w:t>
            </w:r>
            <w:r w:rsidRPr="00BE6029">
              <w:rPr>
                <w:rFonts w:cs="Arial"/>
                <w:color w:val="000000"/>
                <w:szCs w:val="20"/>
                <w:lang w:val="de-DE"/>
              </w:rPr>
              <w:t xml:space="preserve"> </w:t>
            </w:r>
            <w:r w:rsidRPr="002D3E85">
              <w:rPr>
                <w:rFonts w:cs="Arial"/>
                <w:color w:val="000000"/>
                <w:szCs w:val="20"/>
              </w:rPr>
              <w:fldChar w:fldCharType="begin"/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instrText xml:space="preserve"> XE "</w:instrText>
            </w:r>
            <w:r>
              <w:rPr>
                <w:rFonts w:cs="Arial"/>
                <w:b/>
                <w:color w:val="000000"/>
                <w:szCs w:val="20"/>
                <w:lang w:val="de-DE"/>
              </w:rPr>
              <w:instrText>Darlehensgeber</w:instrText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instrText xml:space="preserve">" \f „links“ </w:instrText>
            </w:r>
            <w:r w:rsidRPr="002D3E85">
              <w:rPr>
                <w:rFonts w:cs="Arial"/>
                <w:color w:val="000000"/>
                <w:szCs w:val="20"/>
              </w:rPr>
              <w:fldChar w:fldCharType="end"/>
            </w:r>
            <w:r w:rsidR="007A72A0">
              <w:rPr>
                <w:rFonts w:cs="Arial"/>
                <w:color w:val="000000"/>
                <w:szCs w:val="20"/>
                <w:lang w:val="de-DE"/>
              </w:rPr>
              <w:t>“</w:t>
            </w:r>
            <w:r>
              <w:rPr>
                <w:rFonts w:cs="Arial"/>
                <w:color w:val="000000"/>
                <w:szCs w:val="20"/>
                <w:lang w:val="de-DE"/>
              </w:rPr>
              <w:t xml:space="preserve"> -</w:t>
            </w:r>
          </w:p>
          <w:p w:rsidR="00BE6029" w:rsidRDefault="00BE6029" w:rsidP="00E6490A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  <w:lang w:val="de-DE"/>
              </w:rPr>
            </w:pPr>
          </w:p>
        </w:tc>
        <w:tc>
          <w:tcPr>
            <w:tcW w:w="227" w:type="dxa"/>
            <w:shd w:val="clear" w:color="auto" w:fill="auto"/>
          </w:tcPr>
          <w:p w:rsidR="00BE6029" w:rsidRPr="003162D4" w:rsidRDefault="00BE6029" w:rsidP="00E6490A">
            <w:pPr>
              <w:pStyle w:val="RVertragspartner"/>
              <w:ind w:left="709"/>
              <w:jc w:val="right"/>
              <w:rPr>
                <w:rFonts w:cs="Arial"/>
                <w:b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4139" w:type="dxa"/>
            <w:shd w:val="clear" w:color="auto" w:fill="auto"/>
          </w:tcPr>
          <w:p w:rsidR="00BE6029" w:rsidRPr="00BE6029" w:rsidRDefault="00BE6029" w:rsidP="00E6490A">
            <w:pPr>
              <w:pStyle w:val="RVertragspartner"/>
              <w:ind w:left="709"/>
              <w:jc w:val="right"/>
              <w:rPr>
                <w:bCs/>
              </w:rPr>
            </w:pPr>
            <w:r w:rsidRPr="00BE6029">
              <w:rPr>
                <w:bCs/>
              </w:rPr>
              <w:t>- Lender 1 to Lender 5 hereinafter i</w:t>
            </w:r>
            <w:r w:rsidRPr="00BE6029">
              <w:rPr>
                <w:bCs/>
              </w:rPr>
              <w:t>n</w:t>
            </w:r>
            <w:r w:rsidRPr="00BE6029">
              <w:rPr>
                <w:bCs/>
              </w:rPr>
              <w:t xml:space="preserve">dividually </w:t>
            </w:r>
            <w:r w:rsidR="00DD55AD">
              <w:rPr>
                <w:bCs/>
              </w:rPr>
              <w:t xml:space="preserve">and together referred to as </w:t>
            </w:r>
            <w:r w:rsidR="007A72A0">
              <w:rPr>
                <w:bCs/>
              </w:rPr>
              <w:t>“</w:t>
            </w:r>
            <w:r>
              <w:rPr>
                <w:b/>
                <w:bCs/>
              </w:rPr>
              <w:t>Lender(s)</w:t>
            </w:r>
            <w:r w:rsidR="007A72A0">
              <w:rPr>
                <w:bCs/>
              </w:rPr>
              <w:t>”</w:t>
            </w:r>
            <w:r w:rsidRPr="002D3E85">
              <w:rPr>
                <w:rFonts w:cs="Arial"/>
                <w:color w:val="000000"/>
                <w:szCs w:val="20"/>
              </w:rPr>
              <w:t xml:space="preserve"> </w:t>
            </w:r>
            <w:r w:rsidRPr="002D3E85">
              <w:rPr>
                <w:rFonts w:cs="Arial"/>
                <w:color w:val="000000"/>
                <w:szCs w:val="20"/>
              </w:rPr>
              <w:fldChar w:fldCharType="begin"/>
            </w:r>
            <w:r w:rsidRPr="002D3E85">
              <w:rPr>
                <w:rFonts w:cs="Arial"/>
                <w:color w:val="000000"/>
                <w:szCs w:val="20"/>
              </w:rPr>
              <w:instrText xml:space="preserve"> XE "</w:instrText>
            </w:r>
            <w:r>
              <w:rPr>
                <w:rFonts w:cs="Arial"/>
                <w:b/>
                <w:color w:val="000000"/>
                <w:szCs w:val="20"/>
              </w:rPr>
              <w:instrText>Lender(s)</w:instrText>
            </w:r>
            <w:r w:rsidRPr="002D3E85">
              <w:rPr>
                <w:rFonts w:cs="Arial"/>
                <w:color w:val="000000"/>
                <w:szCs w:val="20"/>
              </w:rPr>
              <w:instrText>" \f “</w:instrText>
            </w:r>
            <w:proofErr w:type="spellStart"/>
            <w:r w:rsidRPr="002D3E85">
              <w:rPr>
                <w:rFonts w:cs="Arial"/>
                <w:color w:val="000000"/>
                <w:szCs w:val="20"/>
              </w:rPr>
              <w:instrText>rechts</w:instrText>
            </w:r>
            <w:proofErr w:type="spellEnd"/>
            <w:r w:rsidRPr="002D3E85">
              <w:rPr>
                <w:rFonts w:cs="Arial"/>
                <w:color w:val="000000"/>
                <w:szCs w:val="20"/>
              </w:rPr>
              <w:instrText>”</w:instrText>
            </w:r>
            <w:r w:rsidRPr="002D3E85">
              <w:rPr>
                <w:rFonts w:cs="Arial"/>
                <w:color w:val="000000"/>
                <w:szCs w:val="20"/>
              </w:rPr>
              <w:fldChar w:fldCharType="end"/>
            </w:r>
            <w:r w:rsidR="00DD55AD">
              <w:rPr>
                <w:rFonts w:cs="Arial"/>
                <w:color w:val="000000"/>
                <w:szCs w:val="20"/>
              </w:rPr>
              <w:t xml:space="preserve"> -</w:t>
            </w:r>
          </w:p>
        </w:tc>
      </w:tr>
      <w:tr w:rsidR="00BE6029" w:rsidRPr="002C6D26" w:rsidTr="002E5C12">
        <w:trPr>
          <w:trHeight w:val="1814"/>
        </w:trPr>
        <w:tc>
          <w:tcPr>
            <w:tcW w:w="4139" w:type="dxa"/>
            <w:shd w:val="clear" w:color="auto" w:fill="auto"/>
          </w:tcPr>
          <w:p w:rsidR="00BE6029" w:rsidRPr="00BE6029" w:rsidRDefault="00BE6029" w:rsidP="00E6490A">
            <w:pPr>
              <w:pStyle w:val="RVertragspartner"/>
              <w:ind w:left="709"/>
              <w:jc w:val="right"/>
              <w:rPr>
                <w:rFonts w:cs="Arial"/>
                <w:color w:val="000000"/>
                <w:szCs w:val="20"/>
                <w:lang w:val="de-DE"/>
              </w:rPr>
            </w:pPr>
            <w:r w:rsidRPr="003162D4">
              <w:rPr>
                <w:rFonts w:cs="Arial"/>
                <w:color w:val="000000"/>
                <w:szCs w:val="20"/>
                <w:lang w:val="de-DE"/>
              </w:rPr>
              <w:lastRenderedPageBreak/>
              <w:t>- Gesellschafter, Darlehensgeber und Gesellschaft einzeln auch „Partei</w:t>
            </w:r>
            <w:r w:rsidRPr="002D3E85">
              <w:rPr>
                <w:rFonts w:cs="Arial"/>
                <w:color w:val="000000"/>
                <w:szCs w:val="20"/>
              </w:rPr>
              <w:fldChar w:fldCharType="begin"/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instrText xml:space="preserve"> XE "</w:instrText>
            </w:r>
            <w:r w:rsidRPr="003162D4">
              <w:rPr>
                <w:rFonts w:cs="Arial"/>
                <w:b/>
                <w:color w:val="000000"/>
                <w:szCs w:val="20"/>
                <w:lang w:val="de-DE"/>
              </w:rPr>
              <w:instrText>Partei</w:instrText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instrText xml:space="preserve">" \f „links“ </w:instrText>
            </w:r>
            <w:r w:rsidRPr="002D3E85">
              <w:rPr>
                <w:rFonts w:cs="Arial"/>
                <w:color w:val="000000"/>
                <w:szCs w:val="20"/>
              </w:rPr>
              <w:fldChar w:fldCharType="end"/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t>" und gemeinsam „</w:t>
            </w:r>
            <w:r w:rsidRPr="003162D4">
              <w:rPr>
                <w:rFonts w:cs="Arial"/>
                <w:b/>
                <w:color w:val="000000"/>
                <w:szCs w:val="20"/>
                <w:lang w:val="de-DE"/>
              </w:rPr>
              <w:t>Parteien</w:t>
            </w:r>
            <w:r w:rsidRPr="002D3E85">
              <w:rPr>
                <w:rFonts w:cs="Arial"/>
                <w:color w:val="000000"/>
                <w:szCs w:val="20"/>
              </w:rPr>
              <w:fldChar w:fldCharType="begin"/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instrText xml:space="preserve"> XE "</w:instrText>
            </w:r>
            <w:r w:rsidRPr="003162D4">
              <w:rPr>
                <w:rFonts w:cs="Arial"/>
                <w:b/>
                <w:color w:val="000000"/>
                <w:szCs w:val="20"/>
                <w:lang w:val="de-DE"/>
              </w:rPr>
              <w:instrText>Parteien</w:instrText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instrText xml:space="preserve">" \f „links“ </w:instrText>
            </w:r>
            <w:r w:rsidRPr="002D3E85">
              <w:rPr>
                <w:rFonts w:cs="Arial"/>
                <w:color w:val="000000"/>
                <w:szCs w:val="20"/>
              </w:rPr>
              <w:fldChar w:fldCharType="end"/>
            </w:r>
            <w:r w:rsidRPr="003162D4">
              <w:rPr>
                <w:rFonts w:cs="Arial"/>
                <w:color w:val="000000"/>
                <w:szCs w:val="20"/>
                <w:lang w:val="de-DE"/>
              </w:rPr>
              <w:t>“ genannt-</w:t>
            </w:r>
          </w:p>
        </w:tc>
        <w:tc>
          <w:tcPr>
            <w:tcW w:w="227" w:type="dxa"/>
            <w:shd w:val="clear" w:color="auto" w:fill="auto"/>
          </w:tcPr>
          <w:p w:rsidR="00BE6029" w:rsidRPr="00BE6029" w:rsidRDefault="00BE6029" w:rsidP="00E6490A">
            <w:pPr>
              <w:pStyle w:val="RVertragspartner"/>
              <w:ind w:left="709"/>
              <w:jc w:val="right"/>
              <w:rPr>
                <w:rFonts w:cs="Arial"/>
                <w:b/>
                <w:bCs/>
                <w:color w:val="000000"/>
                <w:szCs w:val="20"/>
                <w:lang w:val="de-DE"/>
              </w:rPr>
            </w:pPr>
          </w:p>
        </w:tc>
        <w:tc>
          <w:tcPr>
            <w:tcW w:w="4139" w:type="dxa"/>
            <w:shd w:val="clear" w:color="auto" w:fill="auto"/>
          </w:tcPr>
          <w:p w:rsidR="00BE6029" w:rsidRPr="00BE6029" w:rsidRDefault="00BE6029" w:rsidP="00E6490A">
            <w:pPr>
              <w:pStyle w:val="RVertragspartner"/>
              <w:ind w:left="709"/>
              <w:jc w:val="right"/>
              <w:rPr>
                <w:bCs/>
              </w:rPr>
            </w:pPr>
            <w:r w:rsidRPr="002D3E85">
              <w:rPr>
                <w:rFonts w:cs="Arial"/>
                <w:color w:val="000000"/>
                <w:szCs w:val="20"/>
              </w:rPr>
              <w:t>- Shareholders, Lender</w:t>
            </w:r>
            <w:r>
              <w:rPr>
                <w:rFonts w:cs="Arial"/>
                <w:color w:val="000000"/>
                <w:szCs w:val="20"/>
              </w:rPr>
              <w:t>s</w:t>
            </w:r>
            <w:r w:rsidRPr="002D3E85">
              <w:rPr>
                <w:rFonts w:cs="Arial"/>
                <w:color w:val="000000"/>
                <w:szCs w:val="20"/>
              </w:rPr>
              <w:t xml:space="preserve"> and Comp</w:t>
            </w:r>
            <w:r w:rsidRPr="002D3E85">
              <w:rPr>
                <w:rFonts w:cs="Arial"/>
                <w:color w:val="000000"/>
                <w:szCs w:val="20"/>
              </w:rPr>
              <w:t>a</w:t>
            </w:r>
            <w:r w:rsidRPr="002D3E85">
              <w:rPr>
                <w:rFonts w:cs="Arial"/>
                <w:color w:val="000000"/>
                <w:szCs w:val="20"/>
              </w:rPr>
              <w:t xml:space="preserve">ny hereinafter </w:t>
            </w:r>
            <w:r>
              <w:rPr>
                <w:rFonts w:cs="Arial"/>
                <w:color w:val="000000"/>
                <w:szCs w:val="20"/>
              </w:rPr>
              <w:t>individually</w:t>
            </w:r>
            <w:r w:rsidR="007A72A0">
              <w:rPr>
                <w:rFonts w:cs="Arial"/>
                <w:color w:val="000000"/>
                <w:szCs w:val="20"/>
              </w:rPr>
              <w:t xml:space="preserve"> referred to as “</w:t>
            </w:r>
            <w:r w:rsidRPr="002D3E85">
              <w:rPr>
                <w:rFonts w:cs="Arial"/>
                <w:color w:val="000000"/>
                <w:szCs w:val="20"/>
              </w:rPr>
              <w:t>Party</w:t>
            </w:r>
            <w:r w:rsidRPr="002D3E85">
              <w:rPr>
                <w:rFonts w:cs="Arial"/>
                <w:color w:val="000000"/>
                <w:szCs w:val="20"/>
              </w:rPr>
              <w:fldChar w:fldCharType="begin"/>
            </w:r>
            <w:r w:rsidRPr="002D3E85">
              <w:rPr>
                <w:rFonts w:cs="Arial"/>
                <w:color w:val="000000"/>
                <w:szCs w:val="20"/>
              </w:rPr>
              <w:instrText xml:space="preserve"> XE "</w:instrText>
            </w:r>
            <w:r w:rsidRPr="002D3E85">
              <w:rPr>
                <w:rFonts w:cs="Arial"/>
                <w:b/>
                <w:color w:val="000000"/>
                <w:szCs w:val="20"/>
              </w:rPr>
              <w:instrText>Party</w:instrText>
            </w:r>
            <w:r w:rsidRPr="002D3E85">
              <w:rPr>
                <w:rFonts w:cs="Arial"/>
                <w:color w:val="000000"/>
                <w:szCs w:val="20"/>
              </w:rPr>
              <w:instrText>" \f “</w:instrText>
            </w:r>
            <w:proofErr w:type="spellStart"/>
            <w:r w:rsidRPr="002D3E85">
              <w:rPr>
                <w:rFonts w:cs="Arial"/>
                <w:color w:val="000000"/>
                <w:szCs w:val="20"/>
              </w:rPr>
              <w:instrText>rechts</w:instrText>
            </w:r>
            <w:proofErr w:type="spellEnd"/>
            <w:r w:rsidRPr="002D3E85">
              <w:rPr>
                <w:rFonts w:cs="Arial"/>
                <w:color w:val="000000"/>
                <w:szCs w:val="20"/>
              </w:rPr>
              <w:instrText>”</w:instrText>
            </w:r>
            <w:r w:rsidRPr="002D3E85">
              <w:rPr>
                <w:rFonts w:cs="Arial"/>
                <w:color w:val="000000"/>
                <w:szCs w:val="20"/>
              </w:rPr>
              <w:fldChar w:fldCharType="end"/>
            </w:r>
            <w:r w:rsidR="007A72A0">
              <w:rPr>
                <w:rFonts w:cs="Arial"/>
                <w:color w:val="000000"/>
                <w:szCs w:val="20"/>
              </w:rPr>
              <w:t>”</w:t>
            </w:r>
            <w:r w:rsidRPr="002D3E85">
              <w:rPr>
                <w:rFonts w:cs="Arial"/>
                <w:color w:val="000000"/>
                <w:szCs w:val="20"/>
              </w:rPr>
              <w:t xml:space="preserve"> and together as “</w:t>
            </w:r>
            <w:r w:rsidRPr="002D3E85">
              <w:rPr>
                <w:rFonts w:cs="Arial"/>
                <w:b/>
                <w:color w:val="000000"/>
                <w:szCs w:val="20"/>
              </w:rPr>
              <w:t>Parties</w:t>
            </w:r>
            <w:r>
              <w:rPr>
                <w:rFonts w:cs="Arial"/>
                <w:b/>
                <w:color w:val="000000"/>
                <w:szCs w:val="20"/>
              </w:rPr>
              <w:fldChar w:fldCharType="begin"/>
            </w:r>
            <w:r>
              <w:instrText xml:space="preserve"> XE "</w:instrText>
            </w:r>
            <w:r w:rsidRPr="002D3E85">
              <w:rPr>
                <w:rFonts w:cs="Arial"/>
                <w:b/>
                <w:color w:val="000000"/>
                <w:szCs w:val="20"/>
              </w:rPr>
              <w:instrText>Parties</w:instrText>
            </w:r>
            <w:r>
              <w:instrText xml:space="preserve">" </w:instrText>
            </w:r>
            <w:r w:rsidRPr="002D3E85">
              <w:rPr>
                <w:rFonts w:cs="Arial"/>
                <w:color w:val="000000"/>
                <w:szCs w:val="20"/>
              </w:rPr>
              <w:instrText>\f “</w:instrText>
            </w:r>
            <w:proofErr w:type="spellStart"/>
            <w:r w:rsidRPr="002D3E85">
              <w:rPr>
                <w:rFonts w:cs="Arial"/>
                <w:color w:val="000000"/>
                <w:szCs w:val="20"/>
              </w:rPr>
              <w:instrText>rechts</w:instrText>
            </w:r>
            <w:proofErr w:type="spellEnd"/>
            <w:r>
              <w:instrText xml:space="preserve"> </w:instrText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  <w:r w:rsidR="007A72A0">
              <w:rPr>
                <w:rFonts w:cs="Arial"/>
                <w:color w:val="000000"/>
                <w:szCs w:val="20"/>
              </w:rPr>
              <w:t>”</w:t>
            </w:r>
            <w:r>
              <w:rPr>
                <w:rFonts w:cs="Arial"/>
                <w:color w:val="000000"/>
                <w:szCs w:val="20"/>
              </w:rPr>
              <w:t xml:space="preserve"> -</w:t>
            </w:r>
          </w:p>
        </w:tc>
      </w:tr>
      <w:tr w:rsidR="003D2230" w:rsidRPr="002C6D26" w:rsidTr="002E5C12">
        <w:trPr>
          <w:trHeight w:val="567"/>
        </w:trPr>
        <w:tc>
          <w:tcPr>
            <w:tcW w:w="4139" w:type="dxa"/>
            <w:shd w:val="clear" w:color="auto" w:fill="auto"/>
          </w:tcPr>
          <w:p w:rsidR="003D2230" w:rsidRPr="0039327B" w:rsidRDefault="003D2230" w:rsidP="0032000E">
            <w:pPr>
              <w:rPr>
                <w:lang w:val="en-GB"/>
              </w:rPr>
            </w:pPr>
            <w:proofErr w:type="spellStart"/>
            <w:r w:rsidRPr="0039327B">
              <w:rPr>
                <w:lang w:val="en-GB"/>
              </w:rPr>
              <w:t>wird</w:t>
            </w:r>
            <w:proofErr w:type="spellEnd"/>
            <w:r w:rsidRPr="0039327B">
              <w:rPr>
                <w:lang w:val="en-GB"/>
              </w:rPr>
              <w:t xml:space="preserve"> </w:t>
            </w:r>
            <w:proofErr w:type="spellStart"/>
            <w:r w:rsidRPr="0039327B">
              <w:rPr>
                <w:lang w:val="en-GB"/>
              </w:rPr>
              <w:t>folgender</w:t>
            </w:r>
            <w:proofErr w:type="spellEnd"/>
            <w:r w:rsidRPr="0039327B">
              <w:rPr>
                <w:lang w:val="en-GB"/>
              </w:rPr>
              <w:t xml:space="preserve"> </w:t>
            </w:r>
            <w:proofErr w:type="spellStart"/>
            <w:r w:rsidRPr="0039327B">
              <w:rPr>
                <w:lang w:val="en-GB"/>
              </w:rPr>
              <w:t>Vertrag</w:t>
            </w:r>
            <w:proofErr w:type="spellEnd"/>
            <w:r w:rsidRPr="0039327B">
              <w:rPr>
                <w:lang w:val="en-GB"/>
              </w:rPr>
              <w:t xml:space="preserve"> </w:t>
            </w:r>
            <w:proofErr w:type="spellStart"/>
            <w:r w:rsidRPr="0039327B">
              <w:rPr>
                <w:lang w:val="en-GB"/>
              </w:rPr>
              <w:t>geschlossen</w:t>
            </w:r>
            <w:proofErr w:type="spellEnd"/>
            <w:r w:rsidRPr="0039327B">
              <w:rPr>
                <w:lang w:val="en-GB"/>
              </w:rPr>
              <w:t>:</w:t>
            </w:r>
          </w:p>
        </w:tc>
        <w:tc>
          <w:tcPr>
            <w:tcW w:w="227" w:type="dxa"/>
            <w:shd w:val="clear" w:color="auto" w:fill="auto"/>
          </w:tcPr>
          <w:p w:rsidR="003D2230" w:rsidRPr="0039327B" w:rsidRDefault="003D2230" w:rsidP="0032000E">
            <w:pPr>
              <w:rPr>
                <w:lang w:val="en-GB"/>
              </w:rPr>
            </w:pPr>
          </w:p>
        </w:tc>
        <w:tc>
          <w:tcPr>
            <w:tcW w:w="4139" w:type="dxa"/>
            <w:shd w:val="clear" w:color="auto" w:fill="auto"/>
          </w:tcPr>
          <w:p w:rsidR="003D2230" w:rsidRPr="00794AED" w:rsidRDefault="002D3E85" w:rsidP="0032000E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6A5E39">
              <w:rPr>
                <w:lang w:val="en-GB"/>
              </w:rPr>
              <w:t>t is agreed as follows</w:t>
            </w:r>
            <w:r w:rsidR="003D2230" w:rsidRPr="00794AED">
              <w:rPr>
                <w:lang w:val="en-GB"/>
              </w:rPr>
              <w:t>:</w:t>
            </w:r>
          </w:p>
        </w:tc>
      </w:tr>
    </w:tbl>
    <w:p w:rsidR="002E5C12" w:rsidRPr="00194E07" w:rsidRDefault="002E5C12" w:rsidP="0032000E">
      <w:pPr>
        <w:rPr>
          <w:lang w:val="en-GB"/>
        </w:rPr>
      </w:pPr>
      <w:r w:rsidRPr="00194E07">
        <w:rPr>
          <w:b/>
          <w:lang w:val="en-GB"/>
        </w:rPr>
        <w:br w:type="page"/>
      </w:r>
    </w:p>
    <w:p w:rsidR="002555B2" w:rsidRPr="00E6490A" w:rsidRDefault="002555B2" w:rsidP="0032000E">
      <w:pPr>
        <w:rPr>
          <w:lang w:val="en-GB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27"/>
        <w:gridCol w:w="4423"/>
      </w:tblGrid>
      <w:tr w:rsidR="003D2230" w:rsidRPr="000E5377" w:rsidTr="00955657">
        <w:tc>
          <w:tcPr>
            <w:tcW w:w="4139" w:type="dxa"/>
            <w:shd w:val="clear" w:color="auto" w:fill="auto"/>
          </w:tcPr>
          <w:p w:rsidR="003D2230" w:rsidRDefault="00DE4F90" w:rsidP="00496A80">
            <w:pPr>
              <w:pStyle w:val="LHeading1"/>
              <w:keepNext w:val="0"/>
              <w:keepLines w:val="0"/>
              <w:jc w:val="both"/>
            </w:pPr>
            <w:bookmarkStart w:id="0" w:name="_Toc494128194"/>
            <w:r>
              <w:t>Präambel</w:t>
            </w:r>
            <w:bookmarkEnd w:id="0"/>
          </w:p>
        </w:tc>
        <w:tc>
          <w:tcPr>
            <w:tcW w:w="227" w:type="dxa"/>
            <w:shd w:val="clear" w:color="auto" w:fill="auto"/>
          </w:tcPr>
          <w:p w:rsidR="003D2230" w:rsidRPr="008D3CFB" w:rsidRDefault="003D2230" w:rsidP="00496A80">
            <w:pPr>
              <w:pStyle w:val="LVertragspartner"/>
              <w:jc w:val="both"/>
            </w:pPr>
          </w:p>
        </w:tc>
        <w:tc>
          <w:tcPr>
            <w:tcW w:w="4423" w:type="dxa"/>
            <w:shd w:val="clear" w:color="auto" w:fill="auto"/>
          </w:tcPr>
          <w:p w:rsidR="003D2230" w:rsidRPr="00964660" w:rsidRDefault="003D2230" w:rsidP="00496A80">
            <w:pPr>
              <w:pStyle w:val="RHeading1"/>
              <w:jc w:val="both"/>
            </w:pPr>
            <w:bookmarkStart w:id="1" w:name="_Toc263582738"/>
            <w:bookmarkStart w:id="2" w:name="_Toc494128197"/>
            <w:r w:rsidRPr="00964660">
              <w:t>Preamble</w:t>
            </w:r>
            <w:bookmarkEnd w:id="1"/>
            <w:bookmarkEnd w:id="2"/>
          </w:p>
        </w:tc>
      </w:tr>
      <w:tr w:rsidR="00CE07C4" w:rsidRPr="002C6D26" w:rsidTr="00955657">
        <w:tc>
          <w:tcPr>
            <w:tcW w:w="4139" w:type="dxa"/>
            <w:shd w:val="clear" w:color="auto" w:fill="auto"/>
          </w:tcPr>
          <w:p w:rsidR="00CE07C4" w:rsidRDefault="00DE4F90" w:rsidP="00503EFB">
            <w:pPr>
              <w:pStyle w:val="ListParagraph"/>
              <w:numPr>
                <w:ilvl w:val="0"/>
                <w:numId w:val="23"/>
              </w:numPr>
            </w:pPr>
            <w:r w:rsidRPr="00DE4F90">
              <w:t>Die Gesellschaft ist eine wirksam gegrü</w:t>
            </w:r>
            <w:r w:rsidRPr="00DE4F90">
              <w:t>n</w:t>
            </w:r>
            <w:r w:rsidRPr="00DE4F90">
              <w:t xml:space="preserve">dete und errichtete </w:t>
            </w:r>
            <w:r w:rsidR="00503EFB">
              <w:rPr>
                <w:rFonts w:cs="Arial"/>
                <w:color w:val="000000" w:themeColor="text1"/>
                <w:szCs w:val="20"/>
              </w:rPr>
              <w:t>[●●Gesellschaft mit be</w:t>
            </w:r>
            <w:r w:rsidR="00503EFB" w:rsidRPr="00C75303">
              <w:rPr>
                <w:rFonts w:cs="Arial"/>
                <w:color w:val="000000" w:themeColor="text1"/>
                <w:szCs w:val="20"/>
              </w:rPr>
              <w:t>schränkter Haftung (GmbH)</w:t>
            </w:r>
            <w:r w:rsidR="00503EFB">
              <w:rPr>
                <w:rFonts w:cs="Arial"/>
                <w:color w:val="000000" w:themeColor="text1"/>
                <w:szCs w:val="20"/>
              </w:rPr>
              <w:t xml:space="preserve"> / Unte</w:t>
            </w:r>
            <w:r w:rsidR="00503EFB">
              <w:rPr>
                <w:rFonts w:cs="Arial"/>
                <w:color w:val="000000" w:themeColor="text1"/>
                <w:szCs w:val="20"/>
              </w:rPr>
              <w:t>r</w:t>
            </w:r>
            <w:r w:rsidR="00503EFB">
              <w:rPr>
                <w:rFonts w:cs="Arial"/>
                <w:color w:val="000000" w:themeColor="text1"/>
                <w:szCs w:val="20"/>
              </w:rPr>
              <w:t>nehmergesellschaft (haftungsb</w:t>
            </w:r>
            <w:r w:rsidR="00503EFB">
              <w:rPr>
                <w:rFonts w:cs="Arial"/>
                <w:color w:val="000000" w:themeColor="text1"/>
                <w:szCs w:val="20"/>
              </w:rPr>
              <w:t>e</w:t>
            </w:r>
            <w:r w:rsidR="00503EFB">
              <w:rPr>
                <w:rFonts w:cs="Arial"/>
                <w:color w:val="000000" w:themeColor="text1"/>
                <w:szCs w:val="20"/>
              </w:rPr>
              <w:t>schränkt)●●]</w:t>
            </w:r>
            <w:r>
              <w:t xml:space="preserve"> </w:t>
            </w:r>
            <w:r w:rsidRPr="00DE4F90">
              <w:t>mit Sitz in [●●●●].</w:t>
            </w:r>
            <w:r w:rsidR="00EE22D8"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CE07C4" w:rsidRPr="008D3CFB" w:rsidRDefault="00CE07C4" w:rsidP="00496A80">
            <w:pPr>
              <w:pStyle w:val="LVertragspartner"/>
              <w:jc w:val="both"/>
            </w:pPr>
          </w:p>
        </w:tc>
        <w:tc>
          <w:tcPr>
            <w:tcW w:w="4423" w:type="dxa"/>
            <w:shd w:val="clear" w:color="auto" w:fill="auto"/>
          </w:tcPr>
          <w:p w:rsidR="00CE07C4" w:rsidRPr="00CC103A" w:rsidRDefault="00DE4F90" w:rsidP="00DD55AD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 w:rsidRPr="00EE22D8">
              <w:rPr>
                <w:lang w:val="en-GB"/>
              </w:rPr>
              <w:t>T</w:t>
            </w:r>
            <w:r w:rsidRPr="00C26C2D">
              <w:rPr>
                <w:lang w:val="en-GB"/>
              </w:rPr>
              <w:t xml:space="preserve">he Company is a </w:t>
            </w:r>
            <w:r w:rsidR="00C26C2D" w:rsidRPr="00C26C2D">
              <w:rPr>
                <w:lang w:val="en-GB"/>
              </w:rPr>
              <w:t xml:space="preserve">duly incorporated and established </w:t>
            </w:r>
            <w:r w:rsidR="00DD55AD" w:rsidRPr="00503EFB">
              <w:rPr>
                <w:lang w:val="en-GB"/>
              </w:rPr>
              <w:t xml:space="preserve">German </w:t>
            </w:r>
            <w:r w:rsidR="00503EFB" w:rsidRPr="00503EFB">
              <w:rPr>
                <w:lang w:val="en-GB"/>
              </w:rPr>
              <w:t xml:space="preserve">[●●limited </w:t>
            </w:r>
            <w:proofErr w:type="gramStart"/>
            <w:r w:rsidR="00503EFB" w:rsidRPr="00503EFB">
              <w:rPr>
                <w:lang w:val="en-GB"/>
              </w:rPr>
              <w:t>liability co</w:t>
            </w:r>
            <w:r w:rsidR="00503EFB" w:rsidRPr="00503EFB">
              <w:rPr>
                <w:lang w:val="en-GB"/>
              </w:rPr>
              <w:t>m</w:t>
            </w:r>
            <w:r w:rsidR="00503EFB" w:rsidRPr="00503EFB">
              <w:rPr>
                <w:lang w:val="en-GB"/>
              </w:rPr>
              <w:t>pany</w:t>
            </w:r>
            <w:proofErr w:type="gramEnd"/>
            <w:r w:rsidR="00503EFB" w:rsidRPr="00503EFB">
              <w:rPr>
                <w:lang w:val="en-GB"/>
              </w:rPr>
              <w:t xml:space="preserve"> / Entrepreneurial Company with limited liability●●] </w:t>
            </w:r>
            <w:r w:rsidR="00C26C2D" w:rsidRPr="00C26C2D">
              <w:rPr>
                <w:lang w:val="en-GB"/>
              </w:rPr>
              <w:t>with its registered office in [</w:t>
            </w:r>
            <w:r w:rsidR="00C26C2D" w:rsidRPr="00C26C2D">
              <w:rPr>
                <w:rFonts w:cs="Arial"/>
                <w:lang w:val="en-GB"/>
              </w:rPr>
              <w:t>●●●●</w:t>
            </w:r>
            <w:r w:rsidR="00C26C2D" w:rsidRPr="00C26C2D">
              <w:rPr>
                <w:lang w:val="en-GB"/>
              </w:rPr>
              <w:t>].</w:t>
            </w:r>
          </w:p>
        </w:tc>
      </w:tr>
      <w:tr w:rsidR="003763E2" w:rsidRPr="002C6D26" w:rsidTr="00955657">
        <w:trPr>
          <w:trHeight w:val="676"/>
        </w:trPr>
        <w:tc>
          <w:tcPr>
            <w:tcW w:w="4139" w:type="dxa"/>
            <w:shd w:val="clear" w:color="auto" w:fill="auto"/>
          </w:tcPr>
          <w:p w:rsidR="003763E2" w:rsidRPr="00C67BC6" w:rsidRDefault="003763E2" w:rsidP="009A3BC1">
            <w:pPr>
              <w:pStyle w:val="ListParagraph"/>
              <w:numPr>
                <w:ilvl w:val="0"/>
                <w:numId w:val="25"/>
              </w:numPr>
              <w:rPr>
                <w:kern w:val="0"/>
              </w:rPr>
            </w:pPr>
            <w:bookmarkStart w:id="3" w:name="_Ref494115538"/>
            <w:bookmarkStart w:id="4" w:name="_Ref494115629"/>
            <w:r w:rsidRPr="00A81BA7">
              <w:rPr>
                <w:kern w:val="0"/>
              </w:rPr>
              <w:t>Z</w:t>
            </w:r>
            <w:r w:rsidRPr="00C67BC6">
              <w:rPr>
                <w:kern w:val="0"/>
              </w:rPr>
              <w:t>ur vorübergehenden Finanzierung des operativen Geschäfts der Ges</w:t>
            </w:r>
            <w:r>
              <w:rPr>
                <w:kern w:val="0"/>
              </w:rPr>
              <w:t>ellschaft haben die Gesellschaft und die Darl</w:t>
            </w:r>
            <w:r>
              <w:rPr>
                <w:kern w:val="0"/>
              </w:rPr>
              <w:t>e</w:t>
            </w:r>
            <w:r>
              <w:rPr>
                <w:kern w:val="0"/>
              </w:rPr>
              <w:t>hensgeber [</w:t>
            </w:r>
            <w:r>
              <w:rPr>
                <w:rFonts w:cs="Arial"/>
                <w:kern w:val="0"/>
              </w:rPr>
              <w:t>●●●●</w:t>
            </w:r>
            <w:r>
              <w:rPr>
                <w:kern w:val="0"/>
              </w:rPr>
              <w:t>]</w:t>
            </w:r>
            <w:r w:rsidRPr="00C67BC6">
              <w:rPr>
                <w:kern w:val="0"/>
              </w:rPr>
              <w:t xml:space="preserve"> </w:t>
            </w:r>
            <w:r>
              <w:rPr>
                <w:kern w:val="0"/>
              </w:rPr>
              <w:t>Wandeldarlehensve</w:t>
            </w:r>
            <w:r>
              <w:rPr>
                <w:kern w:val="0"/>
              </w:rPr>
              <w:t>r</w:t>
            </w:r>
            <w:r w:rsidR="009A3BC1">
              <w:rPr>
                <w:kern w:val="0"/>
              </w:rPr>
              <w:t xml:space="preserve">träge über </w:t>
            </w:r>
            <w:proofErr w:type="spellStart"/>
            <w:r w:rsidR="009A3BC1">
              <w:rPr>
                <w:kern w:val="0"/>
              </w:rPr>
              <w:t>unbesich</w:t>
            </w:r>
            <w:r>
              <w:rPr>
                <w:kern w:val="0"/>
              </w:rPr>
              <w:t>erte</w:t>
            </w:r>
            <w:proofErr w:type="spellEnd"/>
            <w:r>
              <w:rPr>
                <w:kern w:val="0"/>
              </w:rPr>
              <w:t>, nachrangige Da</w:t>
            </w:r>
            <w:r>
              <w:rPr>
                <w:kern w:val="0"/>
              </w:rPr>
              <w:t>r</w:t>
            </w:r>
            <w:r>
              <w:rPr>
                <w:kern w:val="0"/>
              </w:rPr>
              <w:t xml:space="preserve">lehen im Gesamtbetrag </w:t>
            </w:r>
            <w:r w:rsidRPr="00C67BC6">
              <w:rPr>
                <w:kern w:val="0"/>
              </w:rPr>
              <w:t>von EUR</w:t>
            </w:r>
            <w:r>
              <w:rPr>
                <w:kern w:val="0"/>
              </w:rPr>
              <w:t> </w:t>
            </w:r>
            <w:r w:rsidRPr="00C67BC6">
              <w:rPr>
                <w:kern w:val="0"/>
              </w:rPr>
              <w:t xml:space="preserve"> [●●●●]</w:t>
            </w:r>
            <w:r>
              <w:rPr>
                <w:kern w:val="0"/>
              </w:rPr>
              <w:t xml:space="preserve"> abgeschlossen („</w:t>
            </w:r>
            <w:r>
              <w:rPr>
                <w:b/>
                <w:kern w:val="0"/>
              </w:rPr>
              <w:t>Wandeldarlehensve</w:t>
            </w:r>
            <w:r>
              <w:rPr>
                <w:b/>
                <w:kern w:val="0"/>
              </w:rPr>
              <w:t>r</w:t>
            </w:r>
            <w:r>
              <w:rPr>
                <w:b/>
                <w:kern w:val="0"/>
              </w:rPr>
              <w:t>träge</w:t>
            </w:r>
            <w:r>
              <w:rPr>
                <w:kern w:val="0"/>
              </w:rPr>
              <w:t>“)</w:t>
            </w:r>
            <w:r w:rsidRPr="00C67BC6">
              <w:rPr>
                <w:kern w:val="0"/>
              </w:rPr>
              <w:t xml:space="preserve">. </w:t>
            </w:r>
            <w:r>
              <w:rPr>
                <w:kern w:val="0"/>
              </w:rPr>
              <w:t>Kopien der Wan</w:t>
            </w:r>
            <w:r w:rsidR="00B016F3">
              <w:rPr>
                <w:kern w:val="0"/>
              </w:rPr>
              <w:t>deldarlehensve</w:t>
            </w:r>
            <w:r w:rsidR="00B016F3">
              <w:rPr>
                <w:kern w:val="0"/>
              </w:rPr>
              <w:t>r</w:t>
            </w:r>
            <w:r w:rsidR="00B016F3">
              <w:rPr>
                <w:kern w:val="0"/>
              </w:rPr>
              <w:t>träge sind dieser</w:t>
            </w:r>
            <w:r>
              <w:rPr>
                <w:kern w:val="0"/>
              </w:rPr>
              <w:t xml:space="preserve"> Wand</w:t>
            </w:r>
            <w:r w:rsidR="00B016F3">
              <w:rPr>
                <w:kern w:val="0"/>
              </w:rPr>
              <w:t>lungsverpflichtung</w:t>
            </w:r>
            <w:r>
              <w:rPr>
                <w:kern w:val="0"/>
              </w:rPr>
              <w:t xml:space="preserve"> als </w:t>
            </w:r>
            <w:r>
              <w:rPr>
                <w:kern w:val="0"/>
                <w:u w:val="single"/>
              </w:rPr>
              <w:t xml:space="preserve">Anlagen </w:t>
            </w:r>
            <w:bookmarkEnd w:id="3"/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REF _Ref494115538 \r \h </w:instrText>
            </w:r>
            <w:r>
              <w:rPr>
                <w:kern w:val="0"/>
                <w:u w:val="single"/>
              </w:rPr>
            </w:r>
            <w:r>
              <w:rPr>
                <w:kern w:val="0"/>
                <w:u w:val="single"/>
              </w:rPr>
              <w:fldChar w:fldCharType="separate"/>
            </w:r>
            <w:r w:rsidR="001C5F99">
              <w:rPr>
                <w:kern w:val="0"/>
                <w:u w:val="single"/>
              </w:rPr>
              <w:t>(B)</w:t>
            </w:r>
            <w:r>
              <w:rPr>
                <w:kern w:val="0"/>
                <w:u w:val="single"/>
              </w:rPr>
              <w:fldChar w:fldCharType="end"/>
            </w:r>
            <w:r>
              <w:rPr>
                <w:kern w:val="0"/>
                <w:u w:val="single"/>
              </w:rPr>
              <w:t> 1 bis</w:t>
            </w:r>
            <w:bookmarkEnd w:id="4"/>
            <w:r w:rsidR="009A3BC1">
              <w:rPr>
                <w:kern w:val="0"/>
                <w:u w:val="single"/>
              </w:rPr>
              <w:t xml:space="preserve"> </w:t>
            </w:r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REF _Ref494115629 \r \h </w:instrText>
            </w:r>
            <w:r>
              <w:rPr>
                <w:kern w:val="0"/>
                <w:u w:val="single"/>
              </w:rPr>
            </w:r>
            <w:r>
              <w:rPr>
                <w:kern w:val="0"/>
                <w:u w:val="single"/>
              </w:rPr>
              <w:fldChar w:fldCharType="separate"/>
            </w:r>
            <w:r w:rsidR="001C5F99">
              <w:rPr>
                <w:kern w:val="0"/>
                <w:u w:val="single"/>
              </w:rPr>
              <w:t>(B)</w:t>
            </w:r>
            <w:r>
              <w:rPr>
                <w:kern w:val="0"/>
                <w:u w:val="single"/>
              </w:rPr>
              <w:fldChar w:fldCharType="end"/>
            </w:r>
            <w:r>
              <w:rPr>
                <w:kern w:val="0"/>
                <w:u w:val="single"/>
              </w:rPr>
              <w:t> [</w:t>
            </w:r>
            <w:r>
              <w:rPr>
                <w:rFonts w:cs="Arial"/>
                <w:kern w:val="0"/>
                <w:u w:val="single"/>
              </w:rPr>
              <w:t>●●●●</w:t>
            </w:r>
            <w:r>
              <w:rPr>
                <w:kern w:val="0"/>
                <w:u w:val="single"/>
              </w:rPr>
              <w:t>]</w:t>
            </w:r>
            <w:r>
              <w:rPr>
                <w:kern w:val="0"/>
              </w:rPr>
              <w:t xml:space="preserve"> beigefügt. In diese</w:t>
            </w:r>
            <w:r w:rsidR="00B016F3">
              <w:rPr>
                <w:kern w:val="0"/>
              </w:rPr>
              <w:t>r Wandlungsverpflichtung</w:t>
            </w:r>
            <w:r>
              <w:rPr>
                <w:kern w:val="0"/>
              </w:rPr>
              <w:t xml:space="preserve"> verwe</w:t>
            </w:r>
            <w:r>
              <w:rPr>
                <w:kern w:val="0"/>
              </w:rPr>
              <w:t>n</w:t>
            </w:r>
            <w:r>
              <w:rPr>
                <w:kern w:val="0"/>
              </w:rPr>
              <w:t>dete aber nicht definierte Definitionen h</w:t>
            </w:r>
            <w:r>
              <w:rPr>
                <w:kern w:val="0"/>
              </w:rPr>
              <w:t>a</w:t>
            </w:r>
            <w:r>
              <w:rPr>
                <w:kern w:val="0"/>
              </w:rPr>
              <w:t>ben die diesen in den Wandeldarlehen</w:t>
            </w:r>
            <w:r>
              <w:rPr>
                <w:kern w:val="0"/>
              </w:rPr>
              <w:t>s</w:t>
            </w:r>
            <w:r>
              <w:rPr>
                <w:kern w:val="0"/>
              </w:rPr>
              <w:t xml:space="preserve">verträgen zugewiesene Bedeutung. </w:t>
            </w:r>
            <w:r w:rsidR="009A3BC1">
              <w:rPr>
                <w:kern w:val="0"/>
              </w:rPr>
              <w:t>Auf Basis der Wandeldarlehensverträge h</w:t>
            </w:r>
            <w:r w:rsidR="009A3BC1">
              <w:rPr>
                <w:kern w:val="0"/>
              </w:rPr>
              <w:t>a</w:t>
            </w:r>
            <w:r w:rsidR="009A3BC1">
              <w:rPr>
                <w:kern w:val="0"/>
              </w:rPr>
              <w:t>ben die Darlehensgeber der Gesellschaft die folgenden Darlehen zur Verfügung g</w:t>
            </w:r>
            <w:r w:rsidR="009A3BC1">
              <w:rPr>
                <w:kern w:val="0"/>
              </w:rPr>
              <w:t>e</w:t>
            </w:r>
            <w:r w:rsidR="009A3BC1">
              <w:rPr>
                <w:kern w:val="0"/>
              </w:rPr>
              <w:t>stellt:</w:t>
            </w:r>
          </w:p>
        </w:tc>
        <w:tc>
          <w:tcPr>
            <w:tcW w:w="227" w:type="dxa"/>
            <w:shd w:val="clear" w:color="auto" w:fill="auto"/>
          </w:tcPr>
          <w:p w:rsidR="003763E2" w:rsidRPr="007B30BB" w:rsidRDefault="003763E2" w:rsidP="00B4793F">
            <w:pPr>
              <w:pStyle w:val="LVertragspartner"/>
              <w:jc w:val="both"/>
            </w:pPr>
          </w:p>
        </w:tc>
        <w:tc>
          <w:tcPr>
            <w:tcW w:w="4423" w:type="dxa"/>
            <w:shd w:val="clear" w:color="auto" w:fill="auto"/>
          </w:tcPr>
          <w:p w:rsidR="003763E2" w:rsidRPr="00C07E3A" w:rsidRDefault="003763E2" w:rsidP="009A3BC1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bookmarkStart w:id="5" w:name="_Ref494116658"/>
            <w:bookmarkStart w:id="6" w:name="_Ref494116670"/>
            <w:r>
              <w:rPr>
                <w:lang w:val="en-GB"/>
              </w:rPr>
              <w:t xml:space="preserve">In order to temporarily </w:t>
            </w:r>
            <w:r w:rsidRPr="00C07E3A">
              <w:rPr>
                <w:lang w:val="en-GB"/>
              </w:rPr>
              <w:t>fund the Company’s business operations</w:t>
            </w:r>
            <w:r w:rsidR="00DD55AD">
              <w:rPr>
                <w:lang w:val="en-GB"/>
              </w:rPr>
              <w:t>,</w:t>
            </w:r>
            <w:r w:rsidRPr="00C07E3A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 Company and the Lenders have entered into [</w:t>
            </w:r>
            <w:r>
              <w:rPr>
                <w:rFonts w:cs="Arial"/>
                <w:lang w:val="en-GB"/>
              </w:rPr>
              <w:t>●●●●</w:t>
            </w:r>
            <w:r>
              <w:rPr>
                <w:lang w:val="en-GB"/>
              </w:rPr>
              <w:t>] convertible loan agreements regarding unsecured and subordinated loans in the aggregate amount of EUR [</w:t>
            </w:r>
            <w:r>
              <w:rPr>
                <w:rFonts w:cs="Arial"/>
                <w:lang w:val="en-GB"/>
              </w:rPr>
              <w:t>●●●●</w:t>
            </w:r>
            <w:r>
              <w:rPr>
                <w:lang w:val="en-GB"/>
              </w:rPr>
              <w:t>] (“</w:t>
            </w:r>
            <w:r>
              <w:rPr>
                <w:b/>
                <w:lang w:val="en-GB"/>
              </w:rPr>
              <w:t>Convertible Loan Agre</w:t>
            </w:r>
            <w:r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ments</w:t>
            </w:r>
            <w:r>
              <w:rPr>
                <w:lang w:val="en-GB"/>
              </w:rPr>
              <w:t xml:space="preserve">”). Copies of the Convertible Loan Agreements are attached hereto as </w:t>
            </w:r>
            <w:r>
              <w:rPr>
                <w:u w:val="single"/>
                <w:lang w:val="en-GB"/>
              </w:rPr>
              <w:t xml:space="preserve">Annexes </w:t>
            </w:r>
            <w:bookmarkEnd w:id="5"/>
            <w:r>
              <w:rPr>
                <w:u w:val="single"/>
                <w:lang w:val="en-GB"/>
              </w:rPr>
              <w:fldChar w:fldCharType="begin"/>
            </w:r>
            <w:r>
              <w:rPr>
                <w:u w:val="single"/>
                <w:lang w:val="en-GB"/>
              </w:rPr>
              <w:instrText xml:space="preserve"> REF _Ref494116658 \r \h </w:instrText>
            </w:r>
            <w:r>
              <w:rPr>
                <w:u w:val="single"/>
                <w:lang w:val="en-GB"/>
              </w:rPr>
            </w:r>
            <w:r>
              <w:rPr>
                <w:u w:val="single"/>
                <w:lang w:val="en-GB"/>
              </w:rPr>
              <w:fldChar w:fldCharType="separate"/>
            </w:r>
            <w:r w:rsidR="001C5F99">
              <w:rPr>
                <w:u w:val="single"/>
                <w:lang w:val="en-GB"/>
              </w:rPr>
              <w:t>(B)</w:t>
            </w:r>
            <w:r>
              <w:rPr>
                <w:u w:val="single"/>
                <w:lang w:val="en-GB"/>
              </w:rPr>
              <w:fldChar w:fldCharType="end"/>
            </w:r>
            <w:r>
              <w:rPr>
                <w:u w:val="single"/>
                <w:lang w:val="en-GB"/>
              </w:rPr>
              <w:t xml:space="preserve"> 1 to </w:t>
            </w:r>
            <w:bookmarkEnd w:id="6"/>
            <w:r>
              <w:rPr>
                <w:u w:val="single"/>
                <w:lang w:val="en-GB"/>
              </w:rPr>
              <w:fldChar w:fldCharType="begin"/>
            </w:r>
            <w:r>
              <w:rPr>
                <w:u w:val="single"/>
                <w:lang w:val="en-GB"/>
              </w:rPr>
              <w:instrText xml:space="preserve"> REF _Ref494116670 \r \h </w:instrText>
            </w:r>
            <w:r>
              <w:rPr>
                <w:u w:val="single"/>
                <w:lang w:val="en-GB"/>
              </w:rPr>
            </w:r>
            <w:r>
              <w:rPr>
                <w:u w:val="single"/>
                <w:lang w:val="en-GB"/>
              </w:rPr>
              <w:fldChar w:fldCharType="separate"/>
            </w:r>
            <w:r w:rsidR="001C5F99">
              <w:rPr>
                <w:u w:val="single"/>
                <w:lang w:val="en-GB"/>
              </w:rPr>
              <w:t>(B)</w:t>
            </w:r>
            <w:r>
              <w:rPr>
                <w:u w:val="single"/>
                <w:lang w:val="en-GB"/>
              </w:rPr>
              <w:fldChar w:fldCharType="end"/>
            </w:r>
            <w:r w:rsidR="004B2B75">
              <w:rPr>
                <w:u w:val="single"/>
                <w:lang w:val="en-GB"/>
              </w:rPr>
              <w:t> </w:t>
            </w:r>
            <w:r>
              <w:rPr>
                <w:u w:val="single"/>
                <w:lang w:val="en-GB"/>
              </w:rPr>
              <w:t>[</w:t>
            </w:r>
            <w:r>
              <w:rPr>
                <w:rFonts w:cs="Arial"/>
                <w:u w:val="single"/>
                <w:lang w:val="en-GB"/>
              </w:rPr>
              <w:t>●●●●</w:t>
            </w:r>
            <w:r>
              <w:rPr>
                <w:u w:val="single"/>
                <w:lang w:val="en-GB"/>
              </w:rPr>
              <w:t>]</w:t>
            </w:r>
            <w:r>
              <w:rPr>
                <w:lang w:val="en-GB"/>
              </w:rPr>
              <w:t>. T</w:t>
            </w:r>
            <w:r w:rsidRPr="00AA1296">
              <w:rPr>
                <w:lang w:val="en-GB"/>
              </w:rPr>
              <w:t>erms used but not d</w:t>
            </w:r>
            <w:r w:rsidRPr="00AA1296">
              <w:rPr>
                <w:lang w:val="en-GB"/>
              </w:rPr>
              <w:t>e</w:t>
            </w:r>
            <w:r w:rsidRPr="00AA1296">
              <w:rPr>
                <w:lang w:val="en-GB"/>
              </w:rPr>
              <w:t xml:space="preserve">fined herein have the meanings assigned to them in the </w:t>
            </w:r>
            <w:r>
              <w:rPr>
                <w:lang w:val="en-GB"/>
              </w:rPr>
              <w:t>Convertible Loan Agreements</w:t>
            </w:r>
            <w:r w:rsidR="009A3BC1">
              <w:rPr>
                <w:lang w:val="en-GB"/>
              </w:rPr>
              <w:t xml:space="preserve">. </w:t>
            </w:r>
            <w:r w:rsidR="009A3BC1" w:rsidRPr="008476DC">
              <w:rPr>
                <w:lang w:val="en-GB"/>
              </w:rPr>
              <w:t>Pursuant to the Convertible Loan Agre</w:t>
            </w:r>
            <w:r w:rsidR="009A3BC1" w:rsidRPr="008476DC">
              <w:rPr>
                <w:lang w:val="en-GB"/>
              </w:rPr>
              <w:t>e</w:t>
            </w:r>
            <w:r w:rsidR="009A3BC1" w:rsidRPr="008476DC">
              <w:rPr>
                <w:lang w:val="en-GB"/>
              </w:rPr>
              <w:t xml:space="preserve">ments, the Lenders have made the following loans available </w:t>
            </w:r>
            <w:r w:rsidR="009A3BC1">
              <w:rPr>
                <w:lang w:val="en-GB"/>
              </w:rPr>
              <w:t>to the</w:t>
            </w:r>
            <w:r w:rsidR="009A3BC1" w:rsidRPr="008476DC">
              <w:rPr>
                <w:lang w:val="en-GB"/>
              </w:rPr>
              <w:t xml:space="preserve"> </w:t>
            </w:r>
            <w:r w:rsidR="009A3BC1">
              <w:rPr>
                <w:lang w:val="en-GB"/>
              </w:rPr>
              <w:t>Company:</w:t>
            </w:r>
          </w:p>
        </w:tc>
      </w:tr>
      <w:tr w:rsidR="009A3BC1" w:rsidRPr="00266E51" w:rsidTr="00955657">
        <w:trPr>
          <w:trHeight w:val="1003"/>
        </w:trPr>
        <w:tc>
          <w:tcPr>
            <w:tcW w:w="8789" w:type="dxa"/>
            <w:gridSpan w:val="3"/>
            <w:shd w:val="clear" w:color="auto" w:fill="auto"/>
          </w:tcPr>
          <w:tbl>
            <w:tblPr>
              <w:tblW w:w="8296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2017"/>
              <w:gridCol w:w="1539"/>
              <w:gridCol w:w="1183"/>
              <w:gridCol w:w="1897"/>
            </w:tblGrid>
            <w:tr w:rsidR="009A3BC1" w:rsidRPr="00C75303" w:rsidTr="00955657">
              <w:trPr>
                <w:tblHeader/>
              </w:trPr>
              <w:tc>
                <w:tcPr>
                  <w:tcW w:w="1660" w:type="dxa"/>
                  <w:shd w:val="clear" w:color="auto" w:fill="BFBFBF" w:themeFill="background1" w:themeFillShade="BF"/>
                  <w:hideMark/>
                </w:tcPr>
                <w:p w:rsidR="009A3BC1" w:rsidRPr="00C75303" w:rsidRDefault="009A3BC1" w:rsidP="009A3BC1">
                  <w:pPr>
                    <w:spacing w:after="240"/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  <w:t>Darl</w:t>
                  </w:r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  <w:t>e</w:t>
                  </w:r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  <w:t>hensgeber</w:t>
                  </w:r>
                  <w:proofErr w:type="spellEnd"/>
                  <w:r w:rsidRPr="00C75303"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  <w:t xml:space="preserve"> / </w:t>
                  </w:r>
                </w:p>
                <w:p w:rsidR="009A3BC1" w:rsidRPr="00C75303" w:rsidRDefault="009A3BC1" w:rsidP="009A3BC1">
                  <w:pPr>
                    <w:spacing w:after="240"/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  <w:t>Lender</w:t>
                  </w:r>
                </w:p>
              </w:tc>
              <w:tc>
                <w:tcPr>
                  <w:tcW w:w="2017" w:type="dxa"/>
                  <w:shd w:val="clear" w:color="auto" w:fill="BFBFBF" w:themeFill="background1" w:themeFillShade="BF"/>
                  <w:hideMark/>
                </w:tcPr>
                <w:p w:rsidR="009A3BC1" w:rsidRPr="00C75303" w:rsidRDefault="009A3BC1" w:rsidP="009A3BC1">
                  <w:pPr>
                    <w:spacing w:after="240"/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  <w:t>Darlehensbetrag</w:t>
                  </w:r>
                  <w:r w:rsidRPr="00C75303"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  <w:t xml:space="preserve"> /</w:t>
                  </w:r>
                </w:p>
                <w:p w:rsidR="009A3BC1" w:rsidRPr="00C75303" w:rsidRDefault="009A3BC1" w:rsidP="009A3BC1">
                  <w:pPr>
                    <w:spacing w:after="240"/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  <w:t>Loan</w:t>
                  </w:r>
                  <w:proofErr w:type="spellEnd"/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  <w:t>Amount</w:t>
                  </w:r>
                  <w:proofErr w:type="spellEnd"/>
                </w:p>
              </w:tc>
              <w:tc>
                <w:tcPr>
                  <w:tcW w:w="1539" w:type="dxa"/>
                  <w:shd w:val="clear" w:color="auto" w:fill="BFBFBF" w:themeFill="background1" w:themeFillShade="BF"/>
                  <w:hideMark/>
                </w:tcPr>
                <w:p w:rsidR="009A3BC1" w:rsidRPr="00C75303" w:rsidRDefault="009A3BC1" w:rsidP="009A3BC1">
                  <w:pPr>
                    <w:spacing w:after="240"/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  <w:t xml:space="preserve">Zinssatz </w:t>
                  </w:r>
                  <w:r w:rsidRPr="00C75303"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  <w:t>/</w:t>
                  </w:r>
                </w:p>
                <w:p w:rsidR="009A3BC1" w:rsidRPr="00C75303" w:rsidRDefault="009A3BC1" w:rsidP="009A3BC1">
                  <w:pPr>
                    <w:spacing w:after="240"/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</w:rPr>
                    <w:t>Interest Rate</w:t>
                  </w:r>
                </w:p>
              </w:tc>
              <w:tc>
                <w:tcPr>
                  <w:tcW w:w="1183" w:type="dxa"/>
                  <w:shd w:val="clear" w:color="auto" w:fill="BFBFBF" w:themeFill="background1" w:themeFillShade="BF"/>
                  <w:hideMark/>
                </w:tcPr>
                <w:p w:rsidR="009A3BC1" w:rsidRPr="00C75303" w:rsidRDefault="009A3BC1" w:rsidP="009A3BC1">
                  <w:pPr>
                    <w:spacing w:after="240"/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  <w:t>Discount</w:t>
                  </w:r>
                </w:p>
              </w:tc>
              <w:tc>
                <w:tcPr>
                  <w:tcW w:w="1897" w:type="dxa"/>
                  <w:shd w:val="clear" w:color="auto" w:fill="BFBFBF" w:themeFill="background1" w:themeFillShade="BF"/>
                </w:tcPr>
                <w:p w:rsidR="009A3BC1" w:rsidRDefault="00F57C60" w:rsidP="009A3BC1">
                  <w:pPr>
                    <w:spacing w:after="240"/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000000" w:themeColor="text1"/>
                      <w:szCs w:val="20"/>
                      <w:lang w:val="en-GB"/>
                    </w:rPr>
                    <w:t>Cap</w:t>
                  </w:r>
                </w:p>
              </w:tc>
            </w:tr>
            <w:tr w:rsidR="00F57C60" w:rsidRPr="00955657" w:rsidTr="00955657">
              <w:tc>
                <w:tcPr>
                  <w:tcW w:w="1660" w:type="dxa"/>
                  <w:shd w:val="clear" w:color="auto" w:fill="FFFFFF"/>
                  <w:hideMark/>
                </w:tcPr>
                <w:p w:rsidR="00F57C60" w:rsidRPr="00955657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955657">
                    <w:rPr>
                      <w:rFonts w:cs="Arial"/>
                      <w:color w:val="000000" w:themeColor="text1"/>
                      <w:szCs w:val="20"/>
                    </w:rPr>
                    <w:t>[●●●●]</w:t>
                  </w:r>
                </w:p>
              </w:tc>
              <w:tc>
                <w:tcPr>
                  <w:tcW w:w="2017" w:type="dxa"/>
                  <w:shd w:val="clear" w:color="auto" w:fill="FFFFFF"/>
                  <w:hideMark/>
                </w:tcPr>
                <w:p w:rsidR="00F57C60" w:rsidRPr="00955657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955657">
                    <w:rPr>
                      <w:rFonts w:cs="Arial"/>
                      <w:color w:val="000000" w:themeColor="text1"/>
                      <w:szCs w:val="20"/>
                    </w:rPr>
                    <w:t>[●●●●]</w:t>
                  </w:r>
                </w:p>
              </w:tc>
              <w:tc>
                <w:tcPr>
                  <w:tcW w:w="1539" w:type="dxa"/>
                  <w:shd w:val="clear" w:color="auto" w:fill="FFFFFF"/>
                  <w:hideMark/>
                </w:tcPr>
                <w:p w:rsidR="00F57C60" w:rsidRPr="00955657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955657">
                    <w:rPr>
                      <w:rFonts w:cs="Arial"/>
                      <w:color w:val="000000" w:themeColor="text1"/>
                      <w:szCs w:val="20"/>
                    </w:rPr>
                    <w:t>[●●●●]</w:t>
                  </w:r>
                </w:p>
              </w:tc>
              <w:tc>
                <w:tcPr>
                  <w:tcW w:w="1183" w:type="dxa"/>
                  <w:shd w:val="clear" w:color="auto" w:fill="FFFFFF"/>
                  <w:hideMark/>
                </w:tcPr>
                <w:p w:rsidR="00F57C60" w:rsidRPr="00955657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955657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897" w:type="dxa"/>
                  <w:shd w:val="clear" w:color="auto" w:fill="FFFFFF"/>
                </w:tcPr>
                <w:p w:rsidR="00F57C60" w:rsidRPr="00955657" w:rsidRDefault="00F57C60" w:rsidP="00955657">
                  <w:pPr>
                    <w:jc w:val="right"/>
                  </w:pPr>
                  <w:r w:rsidRPr="00955657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</w:tr>
            <w:tr w:rsidR="00F57C60" w:rsidRPr="00C75303" w:rsidTr="00955657">
              <w:tc>
                <w:tcPr>
                  <w:tcW w:w="1660" w:type="dxa"/>
                  <w:shd w:val="clear" w:color="auto" w:fill="FFFFFF"/>
                  <w:hideMark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</w:rPr>
                    <w:t>[●●●●]</w:t>
                  </w:r>
                </w:p>
              </w:tc>
              <w:tc>
                <w:tcPr>
                  <w:tcW w:w="2017" w:type="dxa"/>
                  <w:shd w:val="clear" w:color="auto" w:fill="FFFFFF"/>
                  <w:hideMark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539" w:type="dxa"/>
                  <w:shd w:val="clear" w:color="auto" w:fill="FFFFFF"/>
                  <w:hideMark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183" w:type="dxa"/>
                  <w:shd w:val="clear" w:color="auto" w:fill="FFFFFF"/>
                  <w:hideMark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897" w:type="dxa"/>
                  <w:shd w:val="clear" w:color="auto" w:fill="FFFFFF"/>
                </w:tcPr>
                <w:p w:rsidR="00F57C60" w:rsidRDefault="00F57C60" w:rsidP="00955657">
                  <w:pPr>
                    <w:jc w:val="right"/>
                  </w:pPr>
                  <w:r w:rsidRPr="004A7F8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</w:tr>
            <w:tr w:rsidR="00F57C60" w:rsidRPr="00C75303" w:rsidTr="00955657">
              <w:tc>
                <w:tcPr>
                  <w:tcW w:w="1660" w:type="dxa"/>
                  <w:shd w:val="clear" w:color="auto" w:fill="FFFFFF"/>
                  <w:hideMark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</w:rPr>
                    <w:t>[●●●●]</w:t>
                  </w:r>
                </w:p>
              </w:tc>
              <w:tc>
                <w:tcPr>
                  <w:tcW w:w="2017" w:type="dxa"/>
                  <w:shd w:val="clear" w:color="auto" w:fill="FFFFFF"/>
                  <w:hideMark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539" w:type="dxa"/>
                  <w:shd w:val="clear" w:color="auto" w:fill="FFFFFF"/>
                  <w:hideMark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183" w:type="dxa"/>
                  <w:shd w:val="clear" w:color="auto" w:fill="FFFFFF"/>
                  <w:hideMark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897" w:type="dxa"/>
                  <w:shd w:val="clear" w:color="auto" w:fill="FFFFFF"/>
                </w:tcPr>
                <w:p w:rsidR="00F57C60" w:rsidRDefault="00F57C60" w:rsidP="00955657">
                  <w:pPr>
                    <w:jc w:val="right"/>
                  </w:pPr>
                  <w:r w:rsidRPr="004A7F8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</w:tr>
            <w:tr w:rsidR="00F57C60" w:rsidRPr="00C75303" w:rsidTr="00955657">
              <w:tc>
                <w:tcPr>
                  <w:tcW w:w="1660" w:type="dxa"/>
                  <w:shd w:val="clear" w:color="auto" w:fill="FFFFFF"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</w:rPr>
                    <w:t>[●●●●]</w:t>
                  </w:r>
                </w:p>
              </w:tc>
              <w:tc>
                <w:tcPr>
                  <w:tcW w:w="2017" w:type="dxa"/>
                  <w:shd w:val="clear" w:color="auto" w:fill="FFFFFF"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539" w:type="dxa"/>
                  <w:shd w:val="clear" w:color="auto" w:fill="FFFFFF"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</w:rPr>
                    <w:t>[●●●●]</w:t>
                  </w:r>
                </w:p>
              </w:tc>
              <w:tc>
                <w:tcPr>
                  <w:tcW w:w="1183" w:type="dxa"/>
                  <w:shd w:val="clear" w:color="auto" w:fill="FFFFFF"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</w:rPr>
                    <w:t>[●●●●]</w:t>
                  </w:r>
                </w:p>
              </w:tc>
              <w:tc>
                <w:tcPr>
                  <w:tcW w:w="1897" w:type="dxa"/>
                  <w:shd w:val="clear" w:color="auto" w:fill="FFFFFF"/>
                </w:tcPr>
                <w:p w:rsidR="00F57C60" w:rsidRDefault="00F57C60" w:rsidP="00955657">
                  <w:pPr>
                    <w:jc w:val="right"/>
                  </w:pPr>
                  <w:r w:rsidRPr="004A7F8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</w:tr>
            <w:tr w:rsidR="00F57C60" w:rsidRPr="00C75303" w:rsidTr="00955657">
              <w:tc>
                <w:tcPr>
                  <w:tcW w:w="1660" w:type="dxa"/>
                  <w:shd w:val="clear" w:color="auto" w:fill="FFFFFF"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</w:rPr>
                    <w:lastRenderedPageBreak/>
                    <w:t>[●●●●]</w:t>
                  </w:r>
                </w:p>
              </w:tc>
              <w:tc>
                <w:tcPr>
                  <w:tcW w:w="2017" w:type="dxa"/>
                  <w:shd w:val="clear" w:color="auto" w:fill="FFFFFF"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539" w:type="dxa"/>
                  <w:shd w:val="clear" w:color="auto" w:fill="FFFFFF"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183" w:type="dxa"/>
                  <w:shd w:val="clear" w:color="auto" w:fill="FFFFFF"/>
                </w:tcPr>
                <w:p w:rsidR="00F57C60" w:rsidRPr="00C75303" w:rsidRDefault="00F57C60" w:rsidP="00955657">
                  <w:pPr>
                    <w:spacing w:after="240"/>
                    <w:jc w:val="righ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 w:rsidRPr="00C7530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  <w:tc>
                <w:tcPr>
                  <w:tcW w:w="1897" w:type="dxa"/>
                  <w:shd w:val="clear" w:color="auto" w:fill="FFFFFF"/>
                </w:tcPr>
                <w:p w:rsidR="00F57C60" w:rsidRDefault="00F57C60" w:rsidP="00955657">
                  <w:pPr>
                    <w:jc w:val="right"/>
                  </w:pPr>
                  <w:r w:rsidRPr="004A7F83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[●●●●]</w:t>
                  </w:r>
                </w:p>
              </w:tc>
            </w:tr>
          </w:tbl>
          <w:p w:rsidR="009A3BC1" w:rsidRDefault="009A3BC1" w:rsidP="004C4643">
            <w:pPr>
              <w:pStyle w:val="ListParagraph"/>
              <w:ind w:left="360"/>
              <w:rPr>
                <w:lang w:val="en-GB"/>
              </w:rPr>
            </w:pPr>
          </w:p>
        </w:tc>
      </w:tr>
      <w:tr w:rsidR="00DE4F90" w:rsidRPr="002C6D26" w:rsidTr="00955657">
        <w:trPr>
          <w:trHeight w:val="201"/>
        </w:trPr>
        <w:tc>
          <w:tcPr>
            <w:tcW w:w="4139" w:type="dxa"/>
            <w:shd w:val="clear" w:color="auto" w:fill="auto"/>
          </w:tcPr>
          <w:p w:rsidR="00DE4F90" w:rsidRPr="00C67BC6" w:rsidRDefault="009A3BC1" w:rsidP="002C6D26">
            <w:pPr>
              <w:pStyle w:val="ListParagraph"/>
              <w:numPr>
                <w:ilvl w:val="0"/>
                <w:numId w:val="24"/>
              </w:numPr>
              <w:rPr>
                <w:kern w:val="0"/>
              </w:rPr>
            </w:pPr>
            <w:bookmarkStart w:id="7" w:name="_Ref494110464"/>
            <w:r w:rsidRPr="009A3BC1">
              <w:rPr>
                <w:kern w:val="0"/>
              </w:rPr>
              <w:lastRenderedPageBreak/>
              <w:t>Die Gesellschaft beabsichtigt, bis zum [●●●●] nach Abschluss dieses Wandelda</w:t>
            </w:r>
            <w:r w:rsidRPr="009A3BC1">
              <w:rPr>
                <w:kern w:val="0"/>
              </w:rPr>
              <w:t>r</w:t>
            </w:r>
            <w:r w:rsidRPr="009A3BC1">
              <w:rPr>
                <w:kern w:val="0"/>
              </w:rPr>
              <w:t>lehensvertrages frei verfügbares Eigenk</w:t>
            </w:r>
            <w:r w:rsidRPr="009A3BC1">
              <w:rPr>
                <w:kern w:val="0"/>
              </w:rPr>
              <w:t>a</w:t>
            </w:r>
            <w:r w:rsidRPr="009A3BC1">
              <w:rPr>
                <w:kern w:val="0"/>
              </w:rPr>
              <w:t>pital in Höhe von mindestens EUR [●●●●] gegen Beteiligung an der Gesellschaft im Rahmen einer Kapitalerhöhung bei der Gesellschaft einzusammeln, wobei mi</w:t>
            </w:r>
            <w:r w:rsidRPr="009A3BC1">
              <w:rPr>
                <w:kern w:val="0"/>
              </w:rPr>
              <w:t>n</w:t>
            </w:r>
            <w:r w:rsidRPr="009A3BC1">
              <w:rPr>
                <w:kern w:val="0"/>
              </w:rPr>
              <w:t>destens EUR [●●●●] des der Gesellschaft zugeführten Eigenkapitals von Investoren stammt, die zum Zeitpunkt des Abschlu</w:t>
            </w:r>
            <w:r w:rsidRPr="009A3BC1">
              <w:rPr>
                <w:kern w:val="0"/>
              </w:rPr>
              <w:t>s</w:t>
            </w:r>
            <w:r w:rsidRPr="009A3BC1">
              <w:rPr>
                <w:kern w:val="0"/>
              </w:rPr>
              <w:t>ses dieses Wandeldarlehensvertrages noch nicht Gesellschafter der Gesellschaft sind („</w:t>
            </w:r>
            <w:r w:rsidRPr="009A3BC1">
              <w:rPr>
                <w:b/>
                <w:kern w:val="0"/>
              </w:rPr>
              <w:t>Qualifizierte Finanzierungsru</w:t>
            </w:r>
            <w:r w:rsidRPr="009A3BC1">
              <w:rPr>
                <w:b/>
                <w:kern w:val="0"/>
              </w:rPr>
              <w:t>n</w:t>
            </w:r>
            <w:r w:rsidRPr="009A3BC1">
              <w:rPr>
                <w:b/>
                <w:kern w:val="0"/>
              </w:rPr>
              <w:t>de</w:t>
            </w:r>
            <w:bookmarkStart w:id="8" w:name="_GoBack"/>
            <w:bookmarkEnd w:id="8"/>
            <w:r w:rsidRPr="009A3BC1">
              <w:rPr>
                <w:kern w:val="0"/>
              </w:rPr>
              <w:t>“).</w:t>
            </w:r>
            <w:bookmarkEnd w:id="7"/>
          </w:p>
        </w:tc>
        <w:tc>
          <w:tcPr>
            <w:tcW w:w="227" w:type="dxa"/>
            <w:shd w:val="clear" w:color="auto" w:fill="auto"/>
          </w:tcPr>
          <w:p w:rsidR="00DE4F90" w:rsidRPr="007B30BB" w:rsidRDefault="00DE4F90" w:rsidP="00496A80">
            <w:pPr>
              <w:pStyle w:val="LVertragspartner"/>
              <w:jc w:val="both"/>
            </w:pPr>
          </w:p>
        </w:tc>
        <w:tc>
          <w:tcPr>
            <w:tcW w:w="4423" w:type="dxa"/>
            <w:shd w:val="clear" w:color="auto" w:fill="auto"/>
          </w:tcPr>
          <w:p w:rsidR="000E60F3" w:rsidRPr="000E60F3" w:rsidRDefault="000E60F3" w:rsidP="000E60F3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r w:rsidRPr="000E60F3">
              <w:rPr>
                <w:lang w:val="en-GB"/>
              </w:rPr>
              <w:t xml:space="preserve">The Company intends to raise freely available equity capital of at least EUR </w:t>
            </w:r>
            <w:r>
              <w:rPr>
                <w:lang w:val="en-GB"/>
              </w:rPr>
              <w:t>[●●●●] until [●●●●] by way of a</w:t>
            </w:r>
            <w:r w:rsidRPr="000E60F3">
              <w:rPr>
                <w:lang w:val="en-GB"/>
              </w:rPr>
              <w:t xml:space="preserve"> capital increase in the Company, whereby at least EUR [●●●●] of the added equity capital derives from inve</w:t>
            </w:r>
            <w:r w:rsidRPr="000E60F3">
              <w:rPr>
                <w:lang w:val="en-GB"/>
              </w:rPr>
              <w:t>s</w:t>
            </w:r>
            <w:r w:rsidRPr="000E60F3">
              <w:rPr>
                <w:lang w:val="en-GB"/>
              </w:rPr>
              <w:t>tors who are not yet shareholders of the Company at the time of conclusion of this Convertible Loan Agreement (“</w:t>
            </w:r>
            <w:r w:rsidRPr="000E60F3">
              <w:rPr>
                <w:b/>
                <w:lang w:val="en-GB"/>
              </w:rPr>
              <w:t>Qualified F</w:t>
            </w:r>
            <w:r w:rsidRPr="000E60F3">
              <w:rPr>
                <w:b/>
                <w:lang w:val="en-GB"/>
              </w:rPr>
              <w:t>i</w:t>
            </w:r>
            <w:r w:rsidRPr="000E60F3">
              <w:rPr>
                <w:b/>
                <w:lang w:val="en-GB"/>
              </w:rPr>
              <w:t>nancing Round</w:t>
            </w:r>
            <w:r w:rsidRPr="000E60F3">
              <w:rPr>
                <w:lang w:val="en-GB"/>
              </w:rPr>
              <w:t>”).</w:t>
            </w:r>
          </w:p>
          <w:p w:rsidR="007B30BB" w:rsidRPr="007B30BB" w:rsidRDefault="007B30BB" w:rsidP="000E60F3">
            <w:pPr>
              <w:pStyle w:val="ListParagraph"/>
              <w:ind w:left="360"/>
              <w:rPr>
                <w:lang w:val="en-GB"/>
              </w:rPr>
            </w:pPr>
          </w:p>
        </w:tc>
      </w:tr>
      <w:tr w:rsidR="00F57C60" w:rsidRPr="002C6D26" w:rsidTr="00955657">
        <w:trPr>
          <w:trHeight w:val="201"/>
        </w:trPr>
        <w:tc>
          <w:tcPr>
            <w:tcW w:w="4139" w:type="dxa"/>
            <w:shd w:val="clear" w:color="auto" w:fill="auto"/>
          </w:tcPr>
          <w:p w:rsidR="00F57C60" w:rsidRPr="00C75303" w:rsidRDefault="00F57C60" w:rsidP="000E0840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cs="Arial"/>
                <w:color w:val="000000" w:themeColor="text1"/>
                <w:kern w:val="0"/>
                <w:szCs w:val="20"/>
              </w:rPr>
            </w:pP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D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ie Parteien beabsichtigen, das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Darlehen nach den Regelungen dieses Wandelda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r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lehensvertrag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es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im Rahmen der 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 xml:space="preserve">im Falle der 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Qualifizierten Finanzierungsrunde durchzuführenden Kapitalerhöhung in G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schäftsanteile der Gesellschaft 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zu wa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n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deln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. Wird das Darlehen bis zum Endfä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l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ligkeitstag nicht gewandelt oder wird das Darlehen gekündigt, sollen die Parteien verpflic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htet sein, die Wandlung des Darl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hens im Rahmen einer im Zuge der Zwi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n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genden Wandlung durchzuführenden K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a</w:t>
            </w:r>
            <w:r>
              <w:rPr>
                <w:rFonts w:cs="Arial"/>
                <w:color w:val="000000" w:themeColor="text1"/>
                <w:kern w:val="0"/>
                <w:szCs w:val="20"/>
              </w:rPr>
              <w:t>pitalerhöhung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 in Geschäftsanteile der G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kern w:val="0"/>
                <w:szCs w:val="20"/>
              </w:rPr>
              <w:t xml:space="preserve">sellschaft durchzuführen. </w:t>
            </w:r>
          </w:p>
        </w:tc>
        <w:tc>
          <w:tcPr>
            <w:tcW w:w="227" w:type="dxa"/>
            <w:shd w:val="clear" w:color="auto" w:fill="auto"/>
          </w:tcPr>
          <w:p w:rsidR="00F57C60" w:rsidRPr="00C75303" w:rsidRDefault="00F57C60" w:rsidP="000E0840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F57C60" w:rsidRPr="00C75303" w:rsidRDefault="000E60F3" w:rsidP="000E0840">
            <w:pPr>
              <w:pStyle w:val="ListParagraph"/>
              <w:numPr>
                <w:ilvl w:val="0"/>
                <w:numId w:val="24"/>
              </w:numPr>
              <w:spacing w:after="240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0E60F3">
              <w:rPr>
                <w:rFonts w:cs="Arial"/>
                <w:color w:val="000000" w:themeColor="text1"/>
                <w:szCs w:val="20"/>
                <w:lang w:val="en-GB"/>
              </w:rPr>
              <w:t>The Parties intend to convert the Loan a</w:t>
            </w:r>
            <w:r w:rsidRPr="000E60F3">
              <w:rPr>
                <w:rFonts w:cs="Arial"/>
                <w:color w:val="000000" w:themeColor="text1"/>
                <w:szCs w:val="20"/>
                <w:lang w:val="en-GB"/>
              </w:rPr>
              <w:t>c</w:t>
            </w:r>
            <w:r w:rsidRPr="000E60F3">
              <w:rPr>
                <w:rFonts w:cs="Arial"/>
                <w:color w:val="000000" w:themeColor="text1"/>
                <w:szCs w:val="20"/>
                <w:lang w:val="en-GB"/>
              </w:rPr>
              <w:t>cording to the provisions of this Convertible Loan Agreement as part of the capital i</w:t>
            </w:r>
            <w:r w:rsidRPr="000E60F3">
              <w:rPr>
                <w:rFonts w:cs="Arial"/>
                <w:color w:val="000000" w:themeColor="text1"/>
                <w:szCs w:val="20"/>
                <w:lang w:val="en-GB"/>
              </w:rPr>
              <w:t>n</w:t>
            </w:r>
            <w:r w:rsidRPr="000E60F3">
              <w:rPr>
                <w:rFonts w:cs="Arial"/>
                <w:color w:val="000000" w:themeColor="text1"/>
                <w:szCs w:val="20"/>
                <w:lang w:val="en-GB"/>
              </w:rPr>
              <w:t>crease, concluded in course of the Qualified Financing Round. In case the Loan has not been converted into shares until the Maturity Date or in case of a termination of the Loan, the Parties shall be obliged to perform the conversion of the Loan into shares of the Company as part of a capital increase to be executed in course of the Forced Conversion.</w:t>
            </w:r>
          </w:p>
        </w:tc>
      </w:tr>
      <w:tr w:rsidR="00CC103A" w:rsidRPr="002C6D26" w:rsidTr="00955657">
        <w:tc>
          <w:tcPr>
            <w:tcW w:w="4139" w:type="dxa"/>
            <w:shd w:val="clear" w:color="auto" w:fill="auto"/>
          </w:tcPr>
          <w:p w:rsidR="00CC103A" w:rsidRPr="007B30BB" w:rsidRDefault="00C07E3A" w:rsidP="00311A8F">
            <w:pPr>
              <w:pStyle w:val="ListParagraph"/>
              <w:spacing w:after="240"/>
              <w:ind w:left="360"/>
            </w:pPr>
            <w:r w:rsidRPr="00311A8F">
              <w:rPr>
                <w:rFonts w:cs="Arial"/>
                <w:color w:val="000000" w:themeColor="text1"/>
                <w:kern w:val="0"/>
                <w:szCs w:val="20"/>
              </w:rPr>
              <w:t>Dies vorausgeschickt, vereinbaren die Parteien was folgt:</w:t>
            </w:r>
          </w:p>
        </w:tc>
        <w:tc>
          <w:tcPr>
            <w:tcW w:w="227" w:type="dxa"/>
            <w:shd w:val="clear" w:color="auto" w:fill="auto"/>
          </w:tcPr>
          <w:p w:rsidR="00CC103A" w:rsidRPr="007B30BB" w:rsidRDefault="00CC103A" w:rsidP="00496A80">
            <w:pPr>
              <w:pStyle w:val="LVertragspartner"/>
              <w:jc w:val="both"/>
            </w:pPr>
          </w:p>
        </w:tc>
        <w:tc>
          <w:tcPr>
            <w:tcW w:w="4423" w:type="dxa"/>
            <w:shd w:val="clear" w:color="auto" w:fill="auto"/>
          </w:tcPr>
          <w:p w:rsidR="00CC103A" w:rsidRPr="00C07E3A" w:rsidRDefault="00E6490A" w:rsidP="00311A8F">
            <w:pPr>
              <w:pStyle w:val="ListParagraph"/>
              <w:spacing w:after="240"/>
              <w:ind w:left="360"/>
              <w:rPr>
                <w:lang w:val="en-GB"/>
              </w:rPr>
            </w:pPr>
            <w:r w:rsidRPr="00311A8F">
              <w:rPr>
                <w:rFonts w:cs="Arial"/>
                <w:color w:val="000000" w:themeColor="text1"/>
                <w:szCs w:val="20"/>
                <w:lang w:val="en-GB"/>
              </w:rPr>
              <w:t>Now therefore</w:t>
            </w:r>
            <w:r w:rsidR="00C07E3A" w:rsidRPr="00311A8F">
              <w:rPr>
                <w:rFonts w:cs="Arial"/>
                <w:color w:val="000000" w:themeColor="text1"/>
                <w:szCs w:val="20"/>
                <w:lang w:val="en-GB"/>
              </w:rPr>
              <w:t>, the Parties agree as follows:</w:t>
            </w:r>
          </w:p>
        </w:tc>
      </w:tr>
    </w:tbl>
    <w:p w:rsidR="0059165E" w:rsidRPr="00311A8F" w:rsidRDefault="0059165E">
      <w:pPr>
        <w:rPr>
          <w:lang w:val="en-GB"/>
        </w:rPr>
      </w:pPr>
      <w:r w:rsidRPr="00311A8F">
        <w:rPr>
          <w:b/>
          <w:bCs/>
          <w:iCs/>
          <w:lang w:val="en-GB"/>
        </w:rPr>
        <w:br w:type="page"/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27"/>
        <w:gridCol w:w="4139"/>
      </w:tblGrid>
      <w:tr w:rsidR="00C07E3A" w:rsidRPr="00C07E3A" w:rsidTr="00CC103A">
        <w:tc>
          <w:tcPr>
            <w:tcW w:w="4139" w:type="dxa"/>
            <w:shd w:val="clear" w:color="auto" w:fill="auto"/>
          </w:tcPr>
          <w:p w:rsidR="00C07E3A" w:rsidRDefault="0059165E" w:rsidP="00496A80">
            <w:pPr>
              <w:pStyle w:val="LHeading2"/>
              <w:keepNext w:val="0"/>
              <w:keepLines w:val="0"/>
              <w:jc w:val="both"/>
            </w:pPr>
            <w:bookmarkStart w:id="9" w:name="_Toc494128195"/>
            <w:r>
              <w:lastRenderedPageBreak/>
              <w:t>Durchführung der Wandlung</w:t>
            </w:r>
            <w:bookmarkEnd w:id="9"/>
          </w:p>
        </w:tc>
        <w:tc>
          <w:tcPr>
            <w:tcW w:w="227" w:type="dxa"/>
            <w:shd w:val="clear" w:color="auto" w:fill="auto"/>
          </w:tcPr>
          <w:p w:rsidR="00C07E3A" w:rsidRPr="007B30BB" w:rsidRDefault="00C07E3A" w:rsidP="00496A80">
            <w:pPr>
              <w:pStyle w:val="LVertragspartner"/>
              <w:jc w:val="both"/>
            </w:pPr>
          </w:p>
        </w:tc>
        <w:tc>
          <w:tcPr>
            <w:tcW w:w="4139" w:type="dxa"/>
            <w:shd w:val="clear" w:color="auto" w:fill="auto"/>
          </w:tcPr>
          <w:p w:rsidR="00C07E3A" w:rsidRPr="00C07E3A" w:rsidRDefault="0059165E" w:rsidP="00496A80">
            <w:pPr>
              <w:pStyle w:val="RHeading2"/>
              <w:keepNext w:val="0"/>
              <w:jc w:val="both"/>
            </w:pPr>
            <w:bookmarkStart w:id="10" w:name="_Toc494128198"/>
            <w:r>
              <w:t>E</w:t>
            </w:r>
            <w:r w:rsidR="00C56148">
              <w:t>xecution of Conversion</w:t>
            </w:r>
            <w:bookmarkEnd w:id="10"/>
          </w:p>
        </w:tc>
      </w:tr>
      <w:tr w:rsidR="00C56148" w:rsidRPr="002C6D26" w:rsidTr="00CC103A">
        <w:tc>
          <w:tcPr>
            <w:tcW w:w="4139" w:type="dxa"/>
            <w:shd w:val="clear" w:color="auto" w:fill="auto"/>
          </w:tcPr>
          <w:p w:rsidR="00C56148" w:rsidRPr="00C75303" w:rsidRDefault="00F7602D" w:rsidP="00F7602D">
            <w:pPr>
              <w:pStyle w:val="Heading3"/>
              <w:keepNext w:val="0"/>
              <w:keepLines w:val="0"/>
              <w:numPr>
                <w:ilvl w:val="0"/>
                <w:numId w:val="0"/>
              </w:numPr>
              <w:spacing w:after="240"/>
              <w:ind w:left="624"/>
              <w:jc w:val="both"/>
              <w:rPr>
                <w:color w:val="000000" w:themeColor="text1"/>
                <w:szCs w:val="20"/>
              </w:rPr>
            </w:pPr>
            <w:bookmarkStart w:id="11" w:name="_Ref489447518"/>
            <w:r>
              <w:rPr>
                <w:color w:val="000000" w:themeColor="text1"/>
                <w:szCs w:val="20"/>
              </w:rPr>
              <w:t>Besteht eine Pflicht der</w:t>
            </w:r>
            <w:r w:rsidR="00EF3074">
              <w:rPr>
                <w:color w:val="000000" w:themeColor="text1"/>
                <w:szCs w:val="20"/>
              </w:rPr>
              <w:t xml:space="preserve"> Darlehensg</w:t>
            </w:r>
            <w:r w:rsidR="00EF3074">
              <w:rPr>
                <w:color w:val="000000" w:themeColor="text1"/>
                <w:szCs w:val="20"/>
              </w:rPr>
              <w:t>e</w:t>
            </w:r>
            <w:r w:rsidR="00EF3074">
              <w:rPr>
                <w:color w:val="000000" w:themeColor="text1"/>
                <w:szCs w:val="20"/>
              </w:rPr>
              <w:t>ber und d</w:t>
            </w:r>
            <w:r w:rsidR="00420FB2">
              <w:rPr>
                <w:color w:val="000000" w:themeColor="text1"/>
                <w:szCs w:val="20"/>
              </w:rPr>
              <w:t>er</w:t>
            </w:r>
            <w:r w:rsidR="00EF3074">
              <w:rPr>
                <w:color w:val="000000" w:themeColor="text1"/>
                <w:szCs w:val="20"/>
              </w:rPr>
              <w:t xml:space="preserve"> Gesellschaft</w:t>
            </w:r>
            <w:r>
              <w:rPr>
                <w:color w:val="000000" w:themeColor="text1"/>
                <w:szCs w:val="20"/>
              </w:rPr>
              <w:t xml:space="preserve"> zur Wandlung</w:t>
            </w:r>
            <w:r w:rsidR="00F57C60">
              <w:rPr>
                <w:color w:val="000000" w:themeColor="text1"/>
                <w:szCs w:val="20"/>
              </w:rPr>
              <w:t xml:space="preserve"> nach Maßgabe der</w:t>
            </w:r>
            <w:r w:rsidR="00EF3074">
              <w:rPr>
                <w:color w:val="000000" w:themeColor="text1"/>
                <w:szCs w:val="20"/>
              </w:rPr>
              <w:t xml:space="preserve"> Wandeldarlehen</w:t>
            </w:r>
            <w:r w:rsidR="00EF3074">
              <w:rPr>
                <w:color w:val="000000" w:themeColor="text1"/>
                <w:szCs w:val="20"/>
              </w:rPr>
              <w:t>s</w:t>
            </w:r>
            <w:r w:rsidR="00F57C60">
              <w:rPr>
                <w:color w:val="000000" w:themeColor="text1"/>
                <w:szCs w:val="20"/>
              </w:rPr>
              <w:t>verträge</w:t>
            </w:r>
            <w:r w:rsidR="00EF3074">
              <w:rPr>
                <w:color w:val="000000" w:themeColor="text1"/>
                <w:szCs w:val="20"/>
              </w:rPr>
              <w:t xml:space="preserve">, </w:t>
            </w:r>
            <w:r w:rsidR="00C56148" w:rsidRPr="00C75303">
              <w:rPr>
                <w:color w:val="000000" w:themeColor="text1"/>
                <w:szCs w:val="20"/>
              </w:rPr>
              <w:t>sind die Parteien zur Durc</w:t>
            </w:r>
            <w:r w:rsidR="00C56148" w:rsidRPr="00C75303">
              <w:rPr>
                <w:color w:val="000000" w:themeColor="text1"/>
                <w:szCs w:val="20"/>
              </w:rPr>
              <w:t>h</w:t>
            </w:r>
            <w:r w:rsidR="00C56148" w:rsidRPr="00C75303">
              <w:rPr>
                <w:color w:val="000000" w:themeColor="text1"/>
                <w:szCs w:val="20"/>
              </w:rPr>
              <w:t>führung der Wandlung nach Maßgabe der folgenden Bestimmungen verpflic</w:t>
            </w:r>
            <w:r w:rsidR="00C56148" w:rsidRPr="00C75303">
              <w:rPr>
                <w:color w:val="000000" w:themeColor="text1"/>
                <w:szCs w:val="20"/>
              </w:rPr>
              <w:t>h</w:t>
            </w:r>
            <w:r w:rsidR="00C56148" w:rsidRPr="00C75303">
              <w:rPr>
                <w:color w:val="000000" w:themeColor="text1"/>
                <w:szCs w:val="20"/>
              </w:rPr>
              <w:t>tet („</w:t>
            </w:r>
            <w:r w:rsidR="00C56148" w:rsidRPr="00C75303">
              <w:rPr>
                <w:b/>
                <w:color w:val="000000" w:themeColor="text1"/>
                <w:szCs w:val="20"/>
              </w:rPr>
              <w:t>Durchführung der Wandlung</w:t>
            </w:r>
            <w:r w:rsidR="00C56148" w:rsidRPr="00C75303">
              <w:rPr>
                <w:color w:val="000000" w:themeColor="text1"/>
                <w:szCs w:val="20"/>
              </w:rPr>
              <w:t>“).</w:t>
            </w:r>
            <w:bookmarkEnd w:id="11"/>
          </w:p>
        </w:tc>
        <w:tc>
          <w:tcPr>
            <w:tcW w:w="227" w:type="dxa"/>
            <w:shd w:val="clear" w:color="auto" w:fill="auto"/>
          </w:tcPr>
          <w:p w:rsidR="00C56148" w:rsidRPr="00C75303" w:rsidRDefault="00C56148" w:rsidP="00EF3074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C56148" w:rsidRPr="00C75303" w:rsidRDefault="00F7602D" w:rsidP="00F7602D">
            <w:pPr>
              <w:pStyle w:val="RHeading3"/>
              <w:numPr>
                <w:ilvl w:val="0"/>
                <w:numId w:val="0"/>
              </w:numPr>
              <w:spacing w:after="240"/>
              <w:ind w:left="624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In case an obligation of the Lenders and the Company to execute a</w:t>
            </w:r>
            <w:r w:rsidR="00C56148" w:rsidRPr="00C75303">
              <w:rPr>
                <w:rFonts w:cs="Arial"/>
                <w:color w:val="000000" w:themeColor="text1"/>
                <w:szCs w:val="20"/>
              </w:rPr>
              <w:t xml:space="preserve"> Co</w:t>
            </w:r>
            <w:r w:rsidR="00C56148" w:rsidRPr="00C75303">
              <w:rPr>
                <w:rFonts w:cs="Arial"/>
                <w:color w:val="000000" w:themeColor="text1"/>
                <w:szCs w:val="20"/>
              </w:rPr>
              <w:t>n</w:t>
            </w:r>
            <w:r w:rsidR="00C56148" w:rsidRPr="00C75303">
              <w:rPr>
                <w:rFonts w:cs="Arial"/>
                <w:color w:val="000000" w:themeColor="text1"/>
                <w:szCs w:val="20"/>
              </w:rPr>
              <w:t>version</w:t>
            </w:r>
            <w:r>
              <w:rPr>
                <w:rFonts w:cs="Arial"/>
                <w:color w:val="000000" w:themeColor="text1"/>
                <w:szCs w:val="20"/>
              </w:rPr>
              <w:t xml:space="preserve"> pursuant to the Convertible Loan Agreement</w:t>
            </w:r>
            <w:r w:rsidR="000E60F3">
              <w:rPr>
                <w:rFonts w:cs="Arial"/>
                <w:color w:val="000000" w:themeColor="text1"/>
                <w:szCs w:val="20"/>
              </w:rPr>
              <w:t>s</w:t>
            </w:r>
            <w:r w:rsidR="00C56148" w:rsidRPr="00C75303">
              <w:rPr>
                <w:rFonts w:cs="Arial"/>
                <w:color w:val="000000" w:themeColor="text1"/>
                <w:szCs w:val="20"/>
              </w:rPr>
              <w:t>, the Parties are obliged to execute the Conversion a</w:t>
            </w:r>
            <w:r w:rsidR="00C56148" w:rsidRPr="00C75303">
              <w:rPr>
                <w:rFonts w:cs="Arial"/>
                <w:color w:val="000000" w:themeColor="text1"/>
                <w:szCs w:val="20"/>
              </w:rPr>
              <w:t>c</w:t>
            </w:r>
            <w:r w:rsidR="00C56148" w:rsidRPr="00C75303">
              <w:rPr>
                <w:rFonts w:cs="Arial"/>
                <w:color w:val="000000" w:themeColor="text1"/>
                <w:szCs w:val="20"/>
              </w:rPr>
              <w:t>cording to the following provision (“</w:t>
            </w:r>
            <w:r w:rsidR="00C56148" w:rsidRPr="00C75303">
              <w:rPr>
                <w:rFonts w:cs="Arial"/>
                <w:b/>
                <w:color w:val="000000" w:themeColor="text1"/>
                <w:szCs w:val="20"/>
              </w:rPr>
              <w:t>E</w:t>
            </w:r>
            <w:r w:rsidR="00C56148" w:rsidRPr="00C75303">
              <w:rPr>
                <w:rFonts w:cs="Arial"/>
                <w:b/>
                <w:color w:val="000000" w:themeColor="text1"/>
                <w:szCs w:val="20"/>
              </w:rPr>
              <w:t>x</w:t>
            </w:r>
            <w:r w:rsidR="00C56148" w:rsidRPr="00C75303">
              <w:rPr>
                <w:rFonts w:cs="Arial"/>
                <w:b/>
                <w:color w:val="000000" w:themeColor="text1"/>
                <w:szCs w:val="20"/>
              </w:rPr>
              <w:t>ecution of Conversion</w:t>
            </w:r>
            <w:r w:rsidR="00C56148" w:rsidRPr="00C75303">
              <w:rPr>
                <w:rFonts w:cs="Arial"/>
                <w:color w:val="000000" w:themeColor="text1"/>
                <w:szCs w:val="20"/>
              </w:rPr>
              <w:t>”).</w:t>
            </w:r>
          </w:p>
        </w:tc>
      </w:tr>
      <w:tr w:rsidR="00C56148" w:rsidRPr="002C6D26" w:rsidTr="00CC103A">
        <w:tc>
          <w:tcPr>
            <w:tcW w:w="4139" w:type="dxa"/>
            <w:shd w:val="clear" w:color="auto" w:fill="auto"/>
          </w:tcPr>
          <w:p w:rsidR="00C56148" w:rsidRPr="00C75303" w:rsidRDefault="00C56148" w:rsidP="003A7DFE">
            <w:pPr>
              <w:pStyle w:val="LHeading3"/>
            </w:pPr>
            <w:bookmarkStart w:id="12" w:name="_Ref489447583"/>
            <w:r w:rsidRPr="00C75303">
              <w:t xml:space="preserve">Zur Durchführung der Wandlung </w:t>
            </w:r>
            <w:r>
              <w:t xml:space="preserve">sind die Gesellschafter verpflichtet, </w:t>
            </w:r>
            <w:r w:rsidRPr="00C75303">
              <w:t>im Rahmen einer außerordentlichen G</w:t>
            </w:r>
            <w:r w:rsidRPr="00C75303">
              <w:t>e</w:t>
            </w:r>
            <w:r w:rsidRPr="00C75303">
              <w:t>sellschafterversammlung der Gesel</w:t>
            </w:r>
            <w:r w:rsidRPr="00C75303">
              <w:t>l</w:t>
            </w:r>
            <w:r w:rsidRPr="00C75303">
              <w:t xml:space="preserve">schaft, eine Kapitalerhöhung bei der Gesellschaft (inklusive erforderlicher Änderung des Gesellschaftsvertrags) </w:t>
            </w:r>
            <w:r>
              <w:t>zu beschließen</w:t>
            </w:r>
            <w:r w:rsidRPr="00C75303">
              <w:t>, durch die unter Au</w:t>
            </w:r>
            <w:r w:rsidRPr="00C75303">
              <w:t>s</w:t>
            </w:r>
            <w:r w:rsidRPr="00C75303">
              <w:t>schluss des Bezugsrechts aller Gesel</w:t>
            </w:r>
            <w:r w:rsidRPr="00C75303">
              <w:t>l</w:t>
            </w:r>
            <w:r w:rsidRPr="00C75303">
              <w:t>schafter</w:t>
            </w:r>
            <w:r w:rsidR="000E60F3">
              <w:t>,</w:t>
            </w:r>
            <w:r w:rsidRPr="00C75303">
              <w:t xml:space="preserve"> </w:t>
            </w:r>
            <w:r w:rsidR="000E60F3" w:rsidRPr="00C75303">
              <w:rPr>
                <w:color w:val="000000" w:themeColor="text1"/>
                <w:szCs w:val="20"/>
              </w:rPr>
              <w:t>die nicht zugleich Darlehen</w:t>
            </w:r>
            <w:r w:rsidR="000E60F3" w:rsidRPr="00C75303">
              <w:rPr>
                <w:color w:val="000000" w:themeColor="text1"/>
                <w:szCs w:val="20"/>
              </w:rPr>
              <w:t>s</w:t>
            </w:r>
            <w:r w:rsidR="000E60F3" w:rsidRPr="00C75303">
              <w:rPr>
                <w:color w:val="000000" w:themeColor="text1"/>
                <w:szCs w:val="20"/>
              </w:rPr>
              <w:t xml:space="preserve">geber </w:t>
            </w:r>
            <w:r w:rsidR="000E60F3">
              <w:rPr>
                <w:color w:val="000000" w:themeColor="text1"/>
                <w:szCs w:val="20"/>
              </w:rPr>
              <w:t>im Rahmen der Wandeldarl</w:t>
            </w:r>
            <w:r w:rsidR="000E60F3">
              <w:rPr>
                <w:color w:val="000000" w:themeColor="text1"/>
                <w:szCs w:val="20"/>
              </w:rPr>
              <w:t>e</w:t>
            </w:r>
            <w:r w:rsidR="000E60F3">
              <w:rPr>
                <w:color w:val="000000" w:themeColor="text1"/>
                <w:szCs w:val="20"/>
              </w:rPr>
              <w:t xml:space="preserve">hensfinanzierungsrunde </w:t>
            </w:r>
            <w:r w:rsidR="000E60F3" w:rsidRPr="00C75303">
              <w:rPr>
                <w:color w:val="000000" w:themeColor="text1"/>
                <w:szCs w:val="20"/>
              </w:rPr>
              <w:t>sind</w:t>
            </w:r>
            <w:r w:rsidRPr="00C75303">
              <w:t>, neue Geschäftsanteile („</w:t>
            </w:r>
            <w:r w:rsidRPr="00C75303">
              <w:rPr>
                <w:b/>
              </w:rPr>
              <w:t>Neue Geschäftsa</w:t>
            </w:r>
            <w:r w:rsidRPr="00C75303">
              <w:rPr>
                <w:b/>
              </w:rPr>
              <w:t>n</w:t>
            </w:r>
            <w:r w:rsidRPr="00C75303">
              <w:rPr>
                <w:b/>
              </w:rPr>
              <w:t>teile</w:t>
            </w:r>
            <w:r w:rsidRPr="00C75303">
              <w:t>“) zur alleini</w:t>
            </w:r>
            <w:r>
              <w:t>gen Übernahme durch die</w:t>
            </w:r>
            <w:r w:rsidRPr="00C75303">
              <w:t xml:space="preserve"> Darlehensgeber</w:t>
            </w:r>
            <w:r w:rsidR="000E60F3" w:rsidRPr="000E60F3">
              <w:rPr>
                <w:bCs w:val="0"/>
                <w:color w:val="000000" w:themeColor="text1"/>
                <w:szCs w:val="20"/>
              </w:rPr>
              <w:t xml:space="preserve"> </w:t>
            </w:r>
            <w:r w:rsidRPr="00C75303">
              <w:t>nach Maßgabe der Ziffern </w:t>
            </w:r>
            <w:r>
              <w:t xml:space="preserve">5.3 </w:t>
            </w:r>
            <w:r w:rsidR="00F57C60">
              <w:t>oder</w:t>
            </w:r>
            <w:r w:rsidRPr="00C75303">
              <w:t xml:space="preserve"> </w:t>
            </w:r>
            <w:r>
              <w:t>5.5 der Wandeldarl</w:t>
            </w:r>
            <w:r>
              <w:t>e</w:t>
            </w:r>
            <w:r>
              <w:t>hensverträge</w:t>
            </w:r>
            <w:r w:rsidRPr="00C75303">
              <w:t xml:space="preserve"> gesc</w:t>
            </w:r>
            <w:r w:rsidR="00A06C74">
              <w:t>haffen werden. Die im Rahmen einer</w:t>
            </w:r>
            <w:r w:rsidRPr="00C75303">
              <w:t xml:space="preserve"> Finanzierungsru</w:t>
            </w:r>
            <w:r w:rsidRPr="00C75303">
              <w:t>n</w:t>
            </w:r>
            <w:r w:rsidRPr="00C75303">
              <w:t>denwandlung geschaffenen Neuen G</w:t>
            </w:r>
            <w:r w:rsidRPr="00C75303">
              <w:t>e</w:t>
            </w:r>
            <w:r w:rsidRPr="00C75303">
              <w:t>schäftsanteile sollen mit den gleichen Rechten und Vorzügen wie die ran</w:t>
            </w:r>
            <w:r w:rsidRPr="00C75303">
              <w:t>g</w:t>
            </w:r>
            <w:r w:rsidRPr="00C75303">
              <w:t xml:space="preserve">höchsten, im </w:t>
            </w:r>
            <w:r w:rsidR="00A06C74">
              <w:t>Rahmen der</w:t>
            </w:r>
            <w:r w:rsidRPr="00C75303">
              <w:t xml:space="preserve"> Qualifizierten Finanzierungsrunde ausgegebenen Geschäftsanteile versehen werden.</w:t>
            </w:r>
            <w:bookmarkEnd w:id="12"/>
            <w:r w:rsidR="00A06C74">
              <w:t xml:space="preserve"> Die im Rahmen einer</w:t>
            </w:r>
            <w:r w:rsidRPr="00C75303">
              <w:t xml:space="preserve"> </w:t>
            </w:r>
            <w:r>
              <w:t>Zwingenden Wan</w:t>
            </w:r>
            <w:r>
              <w:t>d</w:t>
            </w:r>
            <w:r>
              <w:t>lung</w:t>
            </w:r>
            <w:r w:rsidRPr="00C75303">
              <w:t xml:space="preserve"> geschaffenen Neuen Geschäft</w:t>
            </w:r>
            <w:r w:rsidRPr="00C75303">
              <w:t>s</w:t>
            </w:r>
            <w:r w:rsidRPr="00C75303">
              <w:t xml:space="preserve">anteile sollen mit den gleichen Rechten und Vorzügen wie die ranghöchsten, im </w:t>
            </w:r>
            <w:r>
              <w:t>Zeitpunkt der Zwingenden Wandlung existierenden</w:t>
            </w:r>
            <w:r w:rsidRPr="00C75303">
              <w:t xml:space="preserve"> Geschäftsanteile vers</w:t>
            </w:r>
            <w:r w:rsidRPr="00C75303">
              <w:t>e</w:t>
            </w:r>
            <w:r w:rsidRPr="00C75303">
              <w:t>hen werden.</w:t>
            </w:r>
          </w:p>
        </w:tc>
        <w:tc>
          <w:tcPr>
            <w:tcW w:w="227" w:type="dxa"/>
            <w:shd w:val="clear" w:color="auto" w:fill="auto"/>
          </w:tcPr>
          <w:p w:rsidR="00C56148" w:rsidRPr="00C75303" w:rsidRDefault="00C56148" w:rsidP="00EF3074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C56148" w:rsidRPr="00C75303" w:rsidRDefault="00C56148" w:rsidP="003A7DFE">
            <w:pPr>
              <w:pStyle w:val="RHeading3"/>
            </w:pPr>
            <w:bookmarkStart w:id="13" w:name="_Ref489448627"/>
            <w:r w:rsidRPr="00C75303">
              <w:t xml:space="preserve">To effect the Execution of Conversion, </w:t>
            </w:r>
            <w:r>
              <w:t>the shareholders are obliged</w:t>
            </w:r>
            <w:r w:rsidRPr="00C75303">
              <w:t xml:space="preserve"> </w:t>
            </w:r>
            <w:r>
              <w:t xml:space="preserve">to resolve </w:t>
            </w:r>
            <w:r w:rsidRPr="00C75303">
              <w:t>in course of an extraordinary shar</w:t>
            </w:r>
            <w:r w:rsidRPr="00C75303">
              <w:t>e</w:t>
            </w:r>
            <w:r w:rsidRPr="00C75303">
              <w:t>holders’ meeting upon a capital i</w:t>
            </w:r>
            <w:r w:rsidRPr="00C75303">
              <w:t>n</w:t>
            </w:r>
            <w:r w:rsidRPr="00C75303">
              <w:t>crease in the Company (including the necessary change of the articles of a</w:t>
            </w:r>
            <w:r w:rsidRPr="00C75303">
              <w:t>s</w:t>
            </w:r>
            <w:r w:rsidRPr="00C75303">
              <w:t>sociation) by which new shares (“</w:t>
            </w:r>
            <w:r w:rsidRPr="00C75303">
              <w:rPr>
                <w:b/>
              </w:rPr>
              <w:t>New Shares</w:t>
            </w:r>
            <w:r w:rsidRPr="00C75303">
              <w:t>”) of the Company with sole subscription right of the Lender</w:t>
            </w:r>
            <w:r w:rsidR="003A7DFE">
              <w:t>s</w:t>
            </w:r>
            <w:r w:rsidRPr="00C75303">
              <w:t xml:space="preserve"> a</w:t>
            </w:r>
            <w:r w:rsidRPr="00C75303">
              <w:t>c</w:t>
            </w:r>
            <w:r w:rsidRPr="00C75303">
              <w:t>cording to sections </w:t>
            </w:r>
            <w:r>
              <w:t>5.3</w:t>
            </w:r>
            <w:r w:rsidRPr="00C75303">
              <w:t xml:space="preserve"> and </w:t>
            </w:r>
            <w:r>
              <w:t>5.5 of the Convertible Loan Agreements</w:t>
            </w:r>
            <w:r w:rsidRPr="00C75303">
              <w:t xml:space="preserve"> exclu</w:t>
            </w:r>
            <w:r w:rsidRPr="00C75303">
              <w:t>d</w:t>
            </w:r>
            <w:r w:rsidRPr="00C75303">
              <w:t>ing the subscription rights of the shar</w:t>
            </w:r>
            <w:r w:rsidRPr="00C75303">
              <w:t>e</w:t>
            </w:r>
            <w:r w:rsidR="003A7DFE">
              <w:t xml:space="preserve">holders, </w:t>
            </w:r>
            <w:r w:rsidR="00A06C74" w:rsidRPr="00A06C74">
              <w:t>who are not at the same time lender in the Convertible Loan Finan</w:t>
            </w:r>
            <w:r w:rsidR="00A06C74" w:rsidRPr="00A06C74">
              <w:t>c</w:t>
            </w:r>
            <w:r w:rsidR="00A06C74" w:rsidRPr="00A06C74">
              <w:t>ing Round</w:t>
            </w:r>
            <w:r w:rsidRPr="00C75303">
              <w:t>, are created. The New Shares created in connection with a F</w:t>
            </w:r>
            <w:r w:rsidRPr="00C75303">
              <w:t>i</w:t>
            </w:r>
            <w:r w:rsidRPr="00C75303">
              <w:t>nancing Round Conversion shall have the same rights and preferences as the most senior shares issued in course of the Qualified Financing Round.</w:t>
            </w:r>
            <w:bookmarkEnd w:id="13"/>
            <w:r w:rsidRPr="00C75303">
              <w:t xml:space="preserve"> </w:t>
            </w:r>
            <w:r>
              <w:t>The New Shares created in connection with a Forced Conversion shall have the same rights and preferences as the most senior shares in the Company e</w:t>
            </w:r>
            <w:r>
              <w:t>x</w:t>
            </w:r>
            <w:r>
              <w:t>isting at the date of the Forced Conve</w:t>
            </w:r>
            <w:r>
              <w:t>r</w:t>
            </w:r>
            <w:r>
              <w:t xml:space="preserve">sion. </w:t>
            </w:r>
          </w:p>
        </w:tc>
      </w:tr>
      <w:tr w:rsidR="00C56148" w:rsidRPr="002C6D26" w:rsidTr="007F02F4">
        <w:trPr>
          <w:trHeight w:val="570"/>
        </w:trPr>
        <w:tc>
          <w:tcPr>
            <w:tcW w:w="4139" w:type="dxa"/>
            <w:shd w:val="clear" w:color="auto" w:fill="auto"/>
          </w:tcPr>
          <w:p w:rsidR="00C56148" w:rsidRPr="00C75303" w:rsidRDefault="00C56148" w:rsidP="00F57C60">
            <w:pPr>
              <w:pStyle w:val="LHeading3"/>
            </w:pPr>
            <w:r w:rsidRPr="00C75303">
              <w:lastRenderedPageBreak/>
              <w:t xml:space="preserve">Zur Durchführung der Wandlung </w:t>
            </w:r>
            <w:r w:rsidR="00EF3074">
              <w:t xml:space="preserve">sind </w:t>
            </w:r>
            <w:r w:rsidRPr="00C75303">
              <w:t xml:space="preserve">die </w:t>
            </w:r>
            <w:r w:rsidR="007F02F4">
              <w:t>Gesellschafter der Gesellschaft</w:t>
            </w:r>
            <w:r w:rsidRPr="00C75303">
              <w:t xml:space="preserve"> </w:t>
            </w:r>
            <w:r w:rsidR="00EF3074">
              <w:t>verpflichtet</w:t>
            </w:r>
            <w:r w:rsidR="007F02F4">
              <w:t>,</w:t>
            </w:r>
            <w:r w:rsidR="00EF3074">
              <w:t xml:space="preserve"> die</w:t>
            </w:r>
            <w:r w:rsidRPr="00C75303">
              <w:t xml:space="preserve"> Darlehensgeber unve</w:t>
            </w:r>
            <w:r w:rsidRPr="00C75303">
              <w:t>r</w:t>
            </w:r>
            <w:r w:rsidRPr="00C75303">
              <w:t>züglich zur Übernahme von nach den in Ziffern </w:t>
            </w:r>
            <w:r w:rsidR="00EF3074">
              <w:t>5.3</w:t>
            </w:r>
            <w:r w:rsidR="00F57C60">
              <w:t xml:space="preserve"> oder</w:t>
            </w:r>
            <w:r w:rsidRPr="00C75303">
              <w:t xml:space="preserve"> </w:t>
            </w:r>
            <w:r w:rsidR="00EF3074">
              <w:t>5.5 der Wandelda</w:t>
            </w:r>
            <w:r w:rsidR="00EF3074">
              <w:t>r</w:t>
            </w:r>
            <w:r w:rsidR="00EF3074">
              <w:t>lehensverträge</w:t>
            </w:r>
            <w:r w:rsidRPr="00C75303">
              <w:t xml:space="preserve"> beschriebenen Grund</w:t>
            </w:r>
            <w:r w:rsidRPr="00C75303">
              <w:t>s</w:t>
            </w:r>
            <w:r w:rsidRPr="00C75303">
              <w:t xml:space="preserve">ätzen zu ermittelnden </w:t>
            </w:r>
            <w:r w:rsidR="00A61EB5">
              <w:t xml:space="preserve">Neuen </w:t>
            </w:r>
            <w:r w:rsidRPr="00C75303">
              <w:t>G</w:t>
            </w:r>
            <w:r w:rsidRPr="00C75303">
              <w:t>e</w:t>
            </w:r>
            <w:r w:rsidRPr="00C75303">
              <w:t xml:space="preserve">schäftsanteile (im Nennbetrag von je EUR 1,00) </w:t>
            </w:r>
            <w:r w:rsidR="007F02F4">
              <w:t>zu</w:t>
            </w:r>
            <w:r w:rsidRPr="00C75303">
              <w:t>z</w:t>
            </w:r>
            <w:r w:rsidR="007F02F4">
              <w:t>u</w:t>
            </w:r>
            <w:r w:rsidRPr="00C75303">
              <w:t>lassen und alles Erfo</w:t>
            </w:r>
            <w:r w:rsidRPr="00C75303">
              <w:t>r</w:t>
            </w:r>
            <w:r w:rsidRPr="00C75303">
              <w:t>derliche und Notwendige</w:t>
            </w:r>
            <w:r w:rsidR="007F02F4">
              <w:t xml:space="preserve"> zu</w:t>
            </w:r>
            <w:r w:rsidRPr="00C75303">
              <w:t xml:space="preserve"> veranla</w:t>
            </w:r>
            <w:r w:rsidRPr="00C75303">
              <w:t>s</w:t>
            </w:r>
            <w:r w:rsidRPr="00C75303">
              <w:t>sen und sämtliche Erklärungen ab</w:t>
            </w:r>
            <w:r w:rsidR="007F02F4">
              <w:t>z</w:t>
            </w:r>
            <w:r w:rsidR="007F02F4">
              <w:t>u</w:t>
            </w:r>
            <w:r w:rsidRPr="00C75303">
              <w:t>ge</w:t>
            </w:r>
            <w:r w:rsidR="00EF3074">
              <w:t>ben, damit die</w:t>
            </w:r>
            <w:r w:rsidRPr="00C75303">
              <w:t xml:space="preserve"> Darlehensgeber die entsprechenden</w:t>
            </w:r>
            <w:r w:rsidR="00A61EB5">
              <w:t xml:space="preserve"> Neuen</w:t>
            </w:r>
            <w:r w:rsidRPr="00C75303">
              <w:t xml:space="preserve"> Geschäftsa</w:t>
            </w:r>
            <w:r w:rsidRPr="00C75303">
              <w:t>n</w:t>
            </w:r>
            <w:r w:rsidRPr="00C75303">
              <w:t>teile an der Gesellschaft Zug um Zug gegen Zahlung des Nennbetrages der zu übernehmenden</w:t>
            </w:r>
            <w:r w:rsidR="00A61EB5">
              <w:t xml:space="preserve"> Neuen</w:t>
            </w:r>
            <w:r w:rsidRPr="00C75303">
              <w:t xml:space="preserve"> Geschäft</w:t>
            </w:r>
            <w:r w:rsidRPr="00C75303">
              <w:t>s</w:t>
            </w:r>
            <w:r w:rsidRPr="00C75303">
              <w:t>anteile</w:t>
            </w:r>
            <w:r w:rsidR="00F05E97">
              <w:t xml:space="preserve"> gemäß Ziffer </w:t>
            </w:r>
            <w:r w:rsidR="00F05E97">
              <w:fldChar w:fldCharType="begin"/>
            </w:r>
            <w:r w:rsidR="00F05E97">
              <w:instrText xml:space="preserve"> REF _Ref499550055 \r \h </w:instrText>
            </w:r>
            <w:r w:rsidR="00F05E97">
              <w:fldChar w:fldCharType="separate"/>
            </w:r>
            <w:r w:rsidR="001C5F99">
              <w:t>1.3</w:t>
            </w:r>
            <w:r w:rsidR="00F05E97">
              <w:fldChar w:fldCharType="end"/>
            </w:r>
            <w:r w:rsidR="00F05E97">
              <w:t xml:space="preserve"> (i) und der A</w:t>
            </w:r>
            <w:r w:rsidR="00F05E97">
              <w:t>b</w:t>
            </w:r>
            <w:r w:rsidR="00F05E97">
              <w:t>tretung des Wandlungsbetrags gemäß Ziffer </w:t>
            </w:r>
            <w:r w:rsidR="00F05E97">
              <w:fldChar w:fldCharType="begin"/>
            </w:r>
            <w:r w:rsidR="00F05E97">
              <w:instrText xml:space="preserve"> REF _Ref499550055 \r \h </w:instrText>
            </w:r>
            <w:r w:rsidR="00F05E97">
              <w:fldChar w:fldCharType="separate"/>
            </w:r>
            <w:r w:rsidR="001C5F99">
              <w:t>1.3</w:t>
            </w:r>
            <w:r w:rsidR="00F05E97">
              <w:fldChar w:fldCharType="end"/>
            </w:r>
            <w:r w:rsidR="00F05E97">
              <w:t> (ii)</w:t>
            </w:r>
            <w:r w:rsidRPr="00C75303">
              <w:t xml:space="preserve"> übernehmen </w:t>
            </w:r>
            <w:r w:rsidR="00EF3074">
              <w:t>können</w:t>
            </w:r>
            <w:r w:rsidRPr="00C75303">
              <w:t>.</w:t>
            </w:r>
          </w:p>
        </w:tc>
        <w:tc>
          <w:tcPr>
            <w:tcW w:w="227" w:type="dxa"/>
            <w:shd w:val="clear" w:color="auto" w:fill="auto"/>
          </w:tcPr>
          <w:p w:rsidR="00C56148" w:rsidRPr="00C75303" w:rsidRDefault="00C56148" w:rsidP="00EF3074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C56148" w:rsidRPr="00C75303" w:rsidRDefault="00C56148" w:rsidP="00F05E97">
            <w:pPr>
              <w:pStyle w:val="RHeading3"/>
            </w:pPr>
            <w:r w:rsidRPr="00C75303">
              <w:t>To effect the</w:t>
            </w:r>
            <w:r w:rsidR="00EF3074">
              <w:t xml:space="preserve"> Execution of Conversion, the S</w:t>
            </w:r>
            <w:r w:rsidRPr="00C75303">
              <w:t>hareholders</w:t>
            </w:r>
            <w:r w:rsidR="00EF3074">
              <w:t xml:space="preserve"> are obliged</w:t>
            </w:r>
            <w:r w:rsidRPr="00C75303">
              <w:t xml:space="preserve"> to imm</w:t>
            </w:r>
            <w:r w:rsidRPr="00C75303">
              <w:t>e</w:t>
            </w:r>
            <w:r w:rsidRPr="00C75303">
              <w:t>diately admit the Lender</w:t>
            </w:r>
            <w:r w:rsidR="00EF3074">
              <w:t>s</w:t>
            </w:r>
            <w:r w:rsidRPr="00C75303">
              <w:t xml:space="preserve"> to subscribe for the </w:t>
            </w:r>
            <w:r w:rsidR="00A61EB5">
              <w:t xml:space="preserve">respective New </w:t>
            </w:r>
            <w:r w:rsidR="00EF3074">
              <w:t>shares</w:t>
            </w:r>
            <w:r w:rsidRPr="00C75303">
              <w:t xml:space="preserve"> (with a nominal amount of EUR 1.00 each), calcu</w:t>
            </w:r>
            <w:r w:rsidR="00EF3074">
              <w:t>lated in accordance with</w:t>
            </w:r>
            <w:r w:rsidRPr="00C75303">
              <w:t xml:space="preserve"> the pr</w:t>
            </w:r>
            <w:r w:rsidRPr="00C75303">
              <w:t>o</w:t>
            </w:r>
            <w:r w:rsidRPr="00C75303">
              <w:t>visions in sections </w:t>
            </w:r>
            <w:r w:rsidR="00260F5B">
              <w:t>5.3</w:t>
            </w:r>
            <w:r w:rsidR="00A06C74">
              <w:t xml:space="preserve"> or 5.5 </w:t>
            </w:r>
            <w:r w:rsidR="00260F5B">
              <w:t>of the Convertible Loan Agreements</w:t>
            </w:r>
            <w:r w:rsidRPr="00C75303">
              <w:t xml:space="preserve"> </w:t>
            </w:r>
            <w:r w:rsidR="00336960">
              <w:t xml:space="preserve">and </w:t>
            </w:r>
            <w:r w:rsidRPr="00C75303">
              <w:t xml:space="preserve">to induce every necessary and required action and to declare all required statements, that are necessary for the Lenders’ subscription of the respective </w:t>
            </w:r>
            <w:r w:rsidR="00A61EB5">
              <w:t>New S</w:t>
            </w:r>
            <w:r w:rsidRPr="00C75303">
              <w:t>hares of the Company against capital contribution in the amount of the nominal value of the</w:t>
            </w:r>
            <w:r w:rsidR="00A61EB5">
              <w:t xml:space="preserve"> New</w:t>
            </w:r>
            <w:r w:rsidR="00F05E97">
              <w:t xml:space="preserve"> S</w:t>
            </w:r>
            <w:r w:rsidRPr="00C75303">
              <w:t>hares, which the Lender</w:t>
            </w:r>
            <w:r w:rsidR="00EF3074">
              <w:t>s</w:t>
            </w:r>
            <w:r w:rsidRPr="00C75303">
              <w:t xml:space="preserve"> sub</w:t>
            </w:r>
            <w:r w:rsidR="00EF3074">
              <w:t>scribe</w:t>
            </w:r>
            <w:r w:rsidRPr="00C75303">
              <w:t xml:space="preserve"> for</w:t>
            </w:r>
            <w:r w:rsidR="00F05E97">
              <w:t xml:space="preserve"> in a</w:t>
            </w:r>
            <w:r w:rsidR="00F05E97">
              <w:t>c</w:t>
            </w:r>
            <w:r w:rsidR="00F05E97">
              <w:t>cordance with section </w:t>
            </w:r>
            <w:r w:rsidR="00F05E97">
              <w:fldChar w:fldCharType="begin"/>
            </w:r>
            <w:r w:rsidR="00F05E97">
              <w:instrText xml:space="preserve"> REF _Ref499550129 \r \h </w:instrText>
            </w:r>
            <w:r w:rsidR="00F05E97">
              <w:fldChar w:fldCharType="separate"/>
            </w:r>
            <w:r w:rsidR="001C5F99">
              <w:t>1.3</w:t>
            </w:r>
            <w:r w:rsidR="00F05E97">
              <w:fldChar w:fldCharType="end"/>
            </w:r>
            <w:r w:rsidR="00F05E97">
              <w:t> (</w:t>
            </w:r>
            <w:proofErr w:type="spellStart"/>
            <w:r w:rsidR="00F05E97">
              <w:t>i</w:t>
            </w:r>
            <w:proofErr w:type="spellEnd"/>
            <w:r w:rsidR="00F05E97">
              <w:t>) and a</w:t>
            </w:r>
            <w:r w:rsidR="00F05E97">
              <w:t>s</w:t>
            </w:r>
            <w:r w:rsidR="00F05E97">
              <w:t>signment of the Conversion Amount in accordance with section </w:t>
            </w:r>
            <w:r w:rsidR="00F05E97">
              <w:fldChar w:fldCharType="begin"/>
            </w:r>
            <w:r w:rsidR="00F05E97">
              <w:instrText xml:space="preserve"> REF _Ref499550129 \r \h </w:instrText>
            </w:r>
            <w:r w:rsidR="00F05E97">
              <w:fldChar w:fldCharType="separate"/>
            </w:r>
            <w:r w:rsidR="001C5F99">
              <w:t>1.3</w:t>
            </w:r>
            <w:r w:rsidR="00F05E97">
              <w:fldChar w:fldCharType="end"/>
            </w:r>
            <w:r w:rsidR="00F05E97">
              <w:t> (ii)</w:t>
            </w:r>
            <w:r w:rsidRPr="00C75303">
              <w:t xml:space="preserve">. </w:t>
            </w:r>
          </w:p>
        </w:tc>
      </w:tr>
      <w:tr w:rsidR="00C56148" w:rsidRPr="00A61EB5" w:rsidTr="00CC103A">
        <w:tc>
          <w:tcPr>
            <w:tcW w:w="4139" w:type="dxa"/>
            <w:shd w:val="clear" w:color="auto" w:fill="auto"/>
          </w:tcPr>
          <w:p w:rsidR="00C56148" w:rsidRPr="00C75303" w:rsidRDefault="00C56148" w:rsidP="007A72A0">
            <w:pPr>
              <w:pStyle w:val="LHeading3"/>
            </w:pPr>
            <w:bookmarkStart w:id="14" w:name="_Ref499550055"/>
            <w:r w:rsidRPr="001D2D8B">
              <w:t xml:space="preserve">Zur Durchführung der Wandlung </w:t>
            </w:r>
            <w:r w:rsidR="00EF3074" w:rsidRPr="001D2D8B">
              <w:t>sind die</w:t>
            </w:r>
            <w:r w:rsidRPr="001D2D8B">
              <w:t xml:space="preserve"> Darlehensgeber verpflichtet, die E</w:t>
            </w:r>
            <w:r w:rsidRPr="001D2D8B">
              <w:t>r</w:t>
            </w:r>
            <w:r w:rsidRPr="001D2D8B">
              <w:t>klä</w:t>
            </w:r>
            <w:r w:rsidR="00F57C60">
              <w:t>rung zur Übernahme der N</w:t>
            </w:r>
            <w:r w:rsidRPr="001D2D8B">
              <w:t>euen G</w:t>
            </w:r>
            <w:r w:rsidRPr="001D2D8B">
              <w:t>e</w:t>
            </w:r>
            <w:r w:rsidRPr="001D2D8B">
              <w:t>schäftsanteile unv</w:t>
            </w:r>
            <w:r w:rsidRPr="00260F5B">
              <w:t xml:space="preserve">erzüglich nach der Durchführung der außerordentlichen </w:t>
            </w:r>
            <w:r w:rsidRPr="00C75303">
              <w:t>Gesellschafterversammlung recht</w:t>
            </w:r>
            <w:r w:rsidRPr="00C75303">
              <w:t>s</w:t>
            </w:r>
            <w:r w:rsidRPr="00C75303">
              <w:t xml:space="preserve">wirksam abzugeben. </w:t>
            </w:r>
            <w:r>
              <w:t>Zur</w:t>
            </w:r>
            <w:r w:rsidRPr="00C75303">
              <w:t xml:space="preserve"> Über</w:t>
            </w:r>
            <w:r w:rsidR="00EF3074">
              <w:t>nahme der N</w:t>
            </w:r>
            <w:r w:rsidRPr="00C75303">
              <w:t xml:space="preserve">euen Geschäftsanteile </w:t>
            </w:r>
            <w:r w:rsidR="00EF3074">
              <w:t>verpflic</w:t>
            </w:r>
            <w:r w:rsidR="00EF3074">
              <w:t>h</w:t>
            </w:r>
            <w:r w:rsidR="00EF3074">
              <w:t xml:space="preserve">ten </w:t>
            </w:r>
            <w:r>
              <w:t xml:space="preserve">sich </w:t>
            </w:r>
            <w:r w:rsidR="00EF3074">
              <w:t>die</w:t>
            </w:r>
            <w:r w:rsidRPr="00C75303">
              <w:t xml:space="preserve"> Darlehensgeber gegenüber den Gesellschaftern und ausdrücklich nicht gegenüber der Gesellschaft, (i) </w:t>
            </w:r>
            <w:r w:rsidR="007A72A0" w:rsidRPr="007A72A0">
              <w:t xml:space="preserve"> den Nennbetrag der betreffenden Ne</w:t>
            </w:r>
            <w:r w:rsidR="007A72A0" w:rsidRPr="007A72A0">
              <w:t>u</w:t>
            </w:r>
            <w:r w:rsidR="007A72A0" w:rsidRPr="007A72A0">
              <w:t>en Geschäftsanteile an die Gesel</w:t>
            </w:r>
            <w:r w:rsidR="007A72A0" w:rsidRPr="007A72A0">
              <w:t>l</w:t>
            </w:r>
            <w:r w:rsidR="007A72A0" w:rsidRPr="007A72A0">
              <w:t xml:space="preserve">schaft zu zahlen </w:t>
            </w:r>
            <w:r w:rsidRPr="00C75303">
              <w:t>und (ii) den Wan</w:t>
            </w:r>
            <w:r w:rsidRPr="00C75303">
              <w:t>d</w:t>
            </w:r>
            <w:r w:rsidRPr="00C75303">
              <w:t>lungsbetrag unabhängig von dessen Fälligkeit durch schriftliche Erklärung an die Gesellschaft mit der Maßgabe abzutreten, diese als andere Zuzahlung in die Rücklagen der Gesell</w:t>
            </w:r>
            <w:r>
              <w:t>schaft g</w:t>
            </w:r>
            <w:r>
              <w:t>e</w:t>
            </w:r>
            <w:r>
              <w:t>mäß § 272 Abs. 2 Nr. </w:t>
            </w:r>
            <w:r w:rsidRPr="00C75303">
              <w:t>4 HGB zu verb</w:t>
            </w:r>
            <w:r w:rsidRPr="00C75303">
              <w:t>u</w:t>
            </w:r>
            <w:r w:rsidRPr="00C75303">
              <w:t>chen.</w:t>
            </w:r>
            <w:bookmarkEnd w:id="14"/>
            <w:r w:rsidRPr="00C75303"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C56148" w:rsidRPr="00C75303" w:rsidRDefault="00C56148" w:rsidP="00EF3074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C56148" w:rsidRPr="00C75303" w:rsidRDefault="00C56148" w:rsidP="004342C9">
            <w:pPr>
              <w:pStyle w:val="RHeading3"/>
            </w:pPr>
            <w:bookmarkStart w:id="15" w:name="_Ref499550129"/>
            <w:r w:rsidRPr="00E1634A">
              <w:t xml:space="preserve">To </w:t>
            </w:r>
            <w:proofErr w:type="gramStart"/>
            <w:r w:rsidRPr="00E1634A">
              <w:t>effect</w:t>
            </w:r>
            <w:proofErr w:type="gramEnd"/>
            <w:r w:rsidRPr="00E1634A">
              <w:t xml:space="preserve"> the Execution of Conversion, the Lender</w:t>
            </w:r>
            <w:r w:rsidR="00EF3074">
              <w:t>s are</w:t>
            </w:r>
            <w:r w:rsidRPr="00E1634A">
              <w:t xml:space="preserve"> obliged to declare i</w:t>
            </w:r>
            <w:r w:rsidRPr="00E1634A">
              <w:t>m</w:t>
            </w:r>
            <w:r w:rsidRPr="00E1634A">
              <w:t>mediately after execution of the e</w:t>
            </w:r>
            <w:r w:rsidRPr="00E1634A">
              <w:t>x</w:t>
            </w:r>
            <w:r w:rsidRPr="00E1634A">
              <w:t>traordinary share</w:t>
            </w:r>
            <w:r w:rsidRPr="00C75303">
              <w:t xml:space="preserve">holders’ </w:t>
            </w:r>
            <w:r w:rsidR="00EF3074">
              <w:t>meeting</w:t>
            </w:r>
            <w:r w:rsidRPr="00C75303">
              <w:t xml:space="preserve"> the subscription of the New Shares in due course. </w:t>
            </w:r>
            <w:r>
              <w:t xml:space="preserve">For the </w:t>
            </w:r>
            <w:r w:rsidRPr="00C75303">
              <w:t xml:space="preserve">subscription of the </w:t>
            </w:r>
            <w:r w:rsidR="00A61EB5">
              <w:t>r</w:t>
            </w:r>
            <w:r w:rsidR="00A61EB5">
              <w:t>e</w:t>
            </w:r>
            <w:r w:rsidR="00A61EB5">
              <w:t xml:space="preserve">spective </w:t>
            </w:r>
            <w:r w:rsidRPr="00C75303">
              <w:t>New Shares, the Lender</w:t>
            </w:r>
            <w:r w:rsidR="00A61EB5">
              <w:t>s</w:t>
            </w:r>
            <w:r w:rsidRPr="00C75303">
              <w:t xml:space="preserve"> </w:t>
            </w:r>
            <w:r>
              <w:t xml:space="preserve">will undertake </w:t>
            </w:r>
            <w:r w:rsidRPr="00C75303">
              <w:t>towards the shareholders of the Company and explicitly not towards the Company (</w:t>
            </w:r>
            <w:proofErr w:type="spellStart"/>
            <w:r w:rsidRPr="00C75303">
              <w:t>i</w:t>
            </w:r>
            <w:proofErr w:type="spellEnd"/>
            <w:r w:rsidRPr="00C75303">
              <w:t xml:space="preserve">) to pay the nominal amount of the </w:t>
            </w:r>
            <w:r w:rsidR="007A72A0">
              <w:t xml:space="preserve">respective </w:t>
            </w:r>
            <w:r w:rsidRPr="00C75303">
              <w:t>New Shares in cash to the Company and (ii) to a</w:t>
            </w:r>
            <w:r w:rsidRPr="00C75303">
              <w:t>s</w:t>
            </w:r>
            <w:r w:rsidRPr="00C75303">
              <w:t>sign the Conversion Amount, regar</w:t>
            </w:r>
            <w:r w:rsidRPr="00C75303">
              <w:t>d</w:t>
            </w:r>
            <w:r w:rsidRPr="00C75303">
              <w:t>less of its maturity, to the Company by written statement, provided that the Conversion Amount is accounted as other capital contribution into the cap</w:t>
            </w:r>
            <w:r w:rsidRPr="00C75303">
              <w:t>i</w:t>
            </w:r>
            <w:r w:rsidRPr="00C75303">
              <w:t xml:space="preserve">tal reserve of </w:t>
            </w:r>
            <w:r>
              <w:t>the Company pursuant to section </w:t>
            </w:r>
            <w:r w:rsidRPr="00C75303">
              <w:t xml:space="preserve">272 </w:t>
            </w:r>
            <w:proofErr w:type="spellStart"/>
            <w:r w:rsidRPr="00C75303">
              <w:t>para</w:t>
            </w:r>
            <w:proofErr w:type="spellEnd"/>
            <w:r>
              <w:t>. </w:t>
            </w:r>
            <w:r w:rsidR="00F05E97">
              <w:t>2 </w:t>
            </w:r>
            <w:r w:rsidRPr="00C75303">
              <w:t>n</w:t>
            </w:r>
            <w:r>
              <w:t>o. </w:t>
            </w:r>
            <w:r w:rsidRPr="00C75303">
              <w:t xml:space="preserve">4 German Commercial </w:t>
            </w:r>
            <w:proofErr w:type="gramStart"/>
            <w:r w:rsidRPr="00C75303">
              <w:t>Code</w:t>
            </w:r>
            <w:proofErr w:type="gramEnd"/>
            <w:r w:rsidRPr="00C75303">
              <w:t xml:space="preserve"> (</w:t>
            </w:r>
            <w:proofErr w:type="spellStart"/>
            <w:r w:rsidRPr="00C75303">
              <w:rPr>
                <w:i/>
              </w:rPr>
              <w:t>Handelsgesetzbuch</w:t>
            </w:r>
            <w:proofErr w:type="spellEnd"/>
            <w:r w:rsidRPr="00C75303">
              <w:rPr>
                <w:i/>
              </w:rPr>
              <w:t xml:space="preserve"> – HGB</w:t>
            </w:r>
            <w:r w:rsidRPr="00C75303">
              <w:t>).</w:t>
            </w:r>
            <w:bookmarkEnd w:id="15"/>
            <w:r w:rsidRPr="00C75303">
              <w:t xml:space="preserve"> </w:t>
            </w:r>
          </w:p>
        </w:tc>
      </w:tr>
      <w:tr w:rsidR="00F7602D" w:rsidRPr="00C07E3A" w:rsidTr="00CC103A">
        <w:tc>
          <w:tcPr>
            <w:tcW w:w="4139" w:type="dxa"/>
            <w:shd w:val="clear" w:color="auto" w:fill="auto"/>
          </w:tcPr>
          <w:p w:rsidR="00F7602D" w:rsidRPr="00C75303" w:rsidRDefault="00F7602D" w:rsidP="00B4793F">
            <w:pPr>
              <w:pStyle w:val="LHeading2"/>
              <w:keepNext w:val="0"/>
              <w:keepLines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16" w:name="_Toc494104820"/>
            <w:bookmarkStart w:id="17" w:name="_Toc494128196"/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>Sonstiges</w:t>
            </w:r>
            <w:bookmarkEnd w:id="16"/>
            <w:bookmarkEnd w:id="17"/>
          </w:p>
        </w:tc>
        <w:tc>
          <w:tcPr>
            <w:tcW w:w="227" w:type="dxa"/>
            <w:shd w:val="clear" w:color="auto" w:fill="auto"/>
          </w:tcPr>
          <w:p w:rsidR="00F7602D" w:rsidRPr="00C75303" w:rsidRDefault="00F7602D" w:rsidP="00B4793F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7602D" w:rsidRPr="00C75303" w:rsidRDefault="00F7602D" w:rsidP="00B4793F">
            <w:pPr>
              <w:pStyle w:val="RHeading2"/>
              <w:keepNext w:val="0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  <w:bookmarkStart w:id="18" w:name="_Toc494104831"/>
            <w:bookmarkStart w:id="19" w:name="_Toc494128199"/>
            <w:r w:rsidRPr="00C75303">
              <w:rPr>
                <w:rFonts w:cs="Arial"/>
                <w:color w:val="000000" w:themeColor="text1"/>
                <w:szCs w:val="20"/>
              </w:rPr>
              <w:t>Miscellaneous</w:t>
            </w:r>
            <w:bookmarkEnd w:id="18"/>
            <w:bookmarkEnd w:id="19"/>
          </w:p>
        </w:tc>
      </w:tr>
      <w:tr w:rsidR="00F7602D" w:rsidRPr="00F7602D" w:rsidTr="00CC103A">
        <w:tc>
          <w:tcPr>
            <w:tcW w:w="4139" w:type="dxa"/>
            <w:shd w:val="clear" w:color="auto" w:fill="auto"/>
          </w:tcPr>
          <w:p w:rsidR="00F7602D" w:rsidRPr="00C75303" w:rsidRDefault="00B016F3" w:rsidP="004342C9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Änderungen dieser</w:t>
            </w:r>
            <w:r w:rsidR="00F7602D" w:rsidRPr="00C75303">
              <w:rPr>
                <w:color w:val="000000" w:themeColor="text1"/>
                <w:szCs w:val="20"/>
              </w:rPr>
              <w:t xml:space="preserve"> </w:t>
            </w:r>
            <w:r w:rsidR="004342C9">
              <w:rPr>
                <w:color w:val="000000" w:themeColor="text1"/>
                <w:szCs w:val="20"/>
              </w:rPr>
              <w:t>Wandlungsve</w:t>
            </w:r>
            <w:r w:rsidR="004342C9">
              <w:rPr>
                <w:color w:val="000000" w:themeColor="text1"/>
                <w:szCs w:val="20"/>
              </w:rPr>
              <w:t>r</w:t>
            </w:r>
            <w:r w:rsidR="004342C9">
              <w:rPr>
                <w:color w:val="000000" w:themeColor="text1"/>
                <w:szCs w:val="20"/>
              </w:rPr>
              <w:t xml:space="preserve">pflichtung </w:t>
            </w:r>
            <w:r w:rsidR="00F7602D" w:rsidRPr="00C75303">
              <w:rPr>
                <w:color w:val="000000" w:themeColor="text1"/>
                <w:szCs w:val="20"/>
              </w:rPr>
              <w:t>bedürfen, soweit nicht not</w:t>
            </w:r>
            <w:r w:rsidR="00F7602D" w:rsidRPr="00C75303">
              <w:rPr>
                <w:color w:val="000000" w:themeColor="text1"/>
                <w:szCs w:val="20"/>
              </w:rPr>
              <w:t>a</w:t>
            </w:r>
            <w:r w:rsidR="00F7602D" w:rsidRPr="00C75303">
              <w:rPr>
                <w:color w:val="000000" w:themeColor="text1"/>
                <w:szCs w:val="20"/>
              </w:rPr>
              <w:t>rielle Beurkundung vorgeschrieben ist, der Schriftform, dies gilt auch für die Änderung dieses Schriftformerforde</w:t>
            </w:r>
            <w:r w:rsidR="00F7602D" w:rsidRPr="00C75303">
              <w:rPr>
                <w:color w:val="000000" w:themeColor="text1"/>
                <w:szCs w:val="20"/>
              </w:rPr>
              <w:t>r</w:t>
            </w:r>
            <w:r w:rsidR="00F7602D" w:rsidRPr="00C75303">
              <w:rPr>
                <w:color w:val="000000" w:themeColor="text1"/>
                <w:szCs w:val="20"/>
              </w:rPr>
              <w:t>nisses. Mündliche Abreden zu diese</w:t>
            </w:r>
            <w:r w:rsidR="004342C9">
              <w:rPr>
                <w:color w:val="000000" w:themeColor="text1"/>
                <w:szCs w:val="20"/>
              </w:rPr>
              <w:t>r</w:t>
            </w:r>
            <w:r w:rsidR="00F7602D" w:rsidRPr="00C75303">
              <w:rPr>
                <w:color w:val="000000" w:themeColor="text1"/>
                <w:szCs w:val="20"/>
              </w:rPr>
              <w:t xml:space="preserve"> Wand</w:t>
            </w:r>
            <w:r w:rsidR="004342C9">
              <w:rPr>
                <w:color w:val="000000" w:themeColor="text1"/>
                <w:szCs w:val="20"/>
              </w:rPr>
              <w:t>lungsverpflichtung</w:t>
            </w:r>
            <w:r w:rsidR="00F7602D" w:rsidRPr="00C75303">
              <w:rPr>
                <w:color w:val="000000" w:themeColor="text1"/>
                <w:szCs w:val="20"/>
              </w:rPr>
              <w:t xml:space="preserve"> bestehen nicht.</w:t>
            </w:r>
          </w:p>
        </w:tc>
        <w:tc>
          <w:tcPr>
            <w:tcW w:w="227" w:type="dxa"/>
            <w:shd w:val="clear" w:color="auto" w:fill="auto"/>
          </w:tcPr>
          <w:p w:rsidR="00F7602D" w:rsidRPr="00C75303" w:rsidRDefault="00F7602D" w:rsidP="00B4793F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7602D" w:rsidRPr="00C75303" w:rsidRDefault="00F7602D" w:rsidP="004342C9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Amendments to this </w:t>
            </w:r>
            <w:r w:rsidR="00B016F3">
              <w:rPr>
                <w:rFonts w:cs="Arial"/>
                <w:color w:val="000000" w:themeColor="text1"/>
                <w:szCs w:val="20"/>
              </w:rPr>
              <w:t>Conversion Unde</w:t>
            </w:r>
            <w:r w:rsidR="00B016F3">
              <w:rPr>
                <w:rFonts w:cs="Arial"/>
                <w:color w:val="000000" w:themeColor="text1"/>
                <w:szCs w:val="20"/>
              </w:rPr>
              <w:t>r</w:t>
            </w:r>
            <w:r w:rsidR="00B016F3">
              <w:rPr>
                <w:rFonts w:cs="Arial"/>
                <w:color w:val="000000" w:themeColor="text1"/>
                <w:szCs w:val="20"/>
              </w:rPr>
              <w:t>taking</w:t>
            </w:r>
            <w:r w:rsidRPr="00C75303">
              <w:rPr>
                <w:rFonts w:cs="Arial"/>
                <w:color w:val="000000" w:themeColor="text1"/>
                <w:szCs w:val="20"/>
              </w:rPr>
              <w:t>, including this written form r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>quirement must be made in writing in order to become enforceable and effe</w:t>
            </w:r>
            <w:r w:rsidRPr="00C75303">
              <w:rPr>
                <w:rFonts w:cs="Arial"/>
                <w:color w:val="000000" w:themeColor="text1"/>
                <w:szCs w:val="20"/>
              </w:rPr>
              <w:t>c</w:t>
            </w:r>
            <w:r w:rsidRPr="00C75303">
              <w:rPr>
                <w:rFonts w:cs="Arial"/>
                <w:color w:val="000000" w:themeColor="text1"/>
                <w:szCs w:val="20"/>
              </w:rPr>
              <w:t>tive, unless mandatory law requires n</w:t>
            </w:r>
            <w:r w:rsidRPr="00C75303">
              <w:rPr>
                <w:rFonts w:cs="Arial"/>
                <w:color w:val="000000" w:themeColor="text1"/>
                <w:szCs w:val="20"/>
              </w:rPr>
              <w:t>o</w:t>
            </w:r>
            <w:r w:rsidRPr="00C75303">
              <w:rPr>
                <w:rFonts w:cs="Arial"/>
                <w:color w:val="000000" w:themeColor="text1"/>
                <w:szCs w:val="20"/>
              </w:rPr>
              <w:t>tarization. Oral</w:t>
            </w:r>
            <w:r w:rsidR="004342C9">
              <w:rPr>
                <w:rFonts w:cs="Arial"/>
                <w:color w:val="000000" w:themeColor="text1"/>
                <w:szCs w:val="20"/>
              </w:rPr>
              <w:t xml:space="preserve"> agreements to this </w:t>
            </w:r>
            <w:r w:rsidR="00B016F3">
              <w:rPr>
                <w:rFonts w:cs="Arial"/>
                <w:color w:val="000000" w:themeColor="text1"/>
                <w:szCs w:val="20"/>
              </w:rPr>
              <w:t>Conversion Undertaking</w:t>
            </w:r>
            <w:r w:rsidR="004342C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>do not exist.</w:t>
            </w:r>
          </w:p>
        </w:tc>
      </w:tr>
      <w:tr w:rsidR="00F7602D" w:rsidRPr="002C6D26" w:rsidTr="00CC103A">
        <w:tc>
          <w:tcPr>
            <w:tcW w:w="4139" w:type="dxa"/>
            <w:shd w:val="clear" w:color="auto" w:fill="auto"/>
          </w:tcPr>
          <w:p w:rsidR="00F7602D" w:rsidRPr="00C75303" w:rsidRDefault="00F7602D" w:rsidP="004342C9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Sollten einzelne Bestimmungen diese</w:t>
            </w:r>
            <w:r w:rsidR="004342C9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 xml:space="preserve"> </w:t>
            </w:r>
            <w:r w:rsidR="004342C9" w:rsidRPr="00C75303">
              <w:rPr>
                <w:color w:val="000000" w:themeColor="text1"/>
                <w:szCs w:val="20"/>
              </w:rPr>
              <w:t>Wand</w:t>
            </w:r>
            <w:r w:rsidR="004342C9">
              <w:rPr>
                <w:color w:val="000000" w:themeColor="text1"/>
                <w:szCs w:val="20"/>
              </w:rPr>
              <w:t>lungsverpflichtung</w:t>
            </w:r>
            <w:r w:rsidRPr="00C75303">
              <w:rPr>
                <w:color w:val="000000" w:themeColor="text1"/>
                <w:szCs w:val="20"/>
              </w:rPr>
              <w:t xml:space="preserve"> unwirksam oder undurchführbar bzw. lückenhaft sein, verpflichten sich die Parteien di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="004342C9">
              <w:rPr>
                <w:color w:val="000000" w:themeColor="text1"/>
                <w:szCs w:val="20"/>
              </w:rPr>
              <w:t>ser</w:t>
            </w:r>
            <w:r w:rsidRPr="00C75303">
              <w:rPr>
                <w:color w:val="000000" w:themeColor="text1"/>
                <w:szCs w:val="20"/>
              </w:rPr>
              <w:t xml:space="preserve"> </w:t>
            </w:r>
            <w:r w:rsidR="004342C9" w:rsidRPr="00C75303">
              <w:rPr>
                <w:color w:val="000000" w:themeColor="text1"/>
                <w:szCs w:val="20"/>
              </w:rPr>
              <w:t>Wand</w:t>
            </w:r>
            <w:r w:rsidR="004342C9">
              <w:rPr>
                <w:color w:val="000000" w:themeColor="text1"/>
                <w:szCs w:val="20"/>
              </w:rPr>
              <w:t>lungsverpflichtung</w:t>
            </w:r>
            <w:r w:rsidRPr="00C75303">
              <w:rPr>
                <w:color w:val="000000" w:themeColor="text1"/>
                <w:szCs w:val="20"/>
              </w:rPr>
              <w:t>, diese R</w:t>
            </w:r>
            <w:r w:rsidRPr="00C75303">
              <w:rPr>
                <w:color w:val="000000" w:themeColor="text1"/>
                <w:szCs w:val="20"/>
              </w:rPr>
              <w:t>e</w:t>
            </w:r>
            <w:r w:rsidRPr="00C75303">
              <w:rPr>
                <w:color w:val="000000" w:themeColor="text1"/>
                <w:szCs w:val="20"/>
              </w:rPr>
              <w:t>gelungen durch wirksame Regelungen zu ersetzen bzw. zu ergänzen, die dem wirtschaftlich Gewollten am nächsten kommen. Die Wirksamkeit der übrigen Regelungen wird durch die Undurc</w:t>
            </w:r>
            <w:r w:rsidRPr="00C75303">
              <w:rPr>
                <w:color w:val="000000" w:themeColor="text1"/>
                <w:szCs w:val="20"/>
              </w:rPr>
              <w:t>h</w:t>
            </w:r>
            <w:r w:rsidRPr="00C75303">
              <w:rPr>
                <w:color w:val="000000" w:themeColor="text1"/>
                <w:szCs w:val="20"/>
              </w:rPr>
              <w:t>führbarkeit, Unwirksamkeit oder L</w:t>
            </w:r>
            <w:r w:rsidRPr="00C75303">
              <w:rPr>
                <w:color w:val="000000" w:themeColor="text1"/>
                <w:szCs w:val="20"/>
              </w:rPr>
              <w:t>ü</w:t>
            </w:r>
            <w:r w:rsidRPr="00C75303">
              <w:rPr>
                <w:color w:val="000000" w:themeColor="text1"/>
                <w:szCs w:val="20"/>
              </w:rPr>
              <w:t>ckenhaftigkeit einzelner Regelungen nicht berührt.</w:t>
            </w:r>
          </w:p>
        </w:tc>
        <w:tc>
          <w:tcPr>
            <w:tcW w:w="227" w:type="dxa"/>
            <w:shd w:val="clear" w:color="auto" w:fill="auto"/>
          </w:tcPr>
          <w:p w:rsidR="00F7602D" w:rsidRPr="00C75303" w:rsidRDefault="00F7602D" w:rsidP="00B4793F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7602D" w:rsidRPr="00C75303" w:rsidRDefault="00F7602D" w:rsidP="00B4793F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In lieu of the invalid or unenforceable provision, such valid and enforceable provision shall be deemed to be agreed upon which closely corresponds to the intended economic purpose of the inv</w:t>
            </w:r>
            <w:r w:rsidRPr="00C75303">
              <w:rPr>
                <w:rFonts w:cs="Arial"/>
                <w:color w:val="000000" w:themeColor="text1"/>
                <w:szCs w:val="20"/>
              </w:rPr>
              <w:t>a</w:t>
            </w:r>
            <w:r w:rsidRPr="00C75303">
              <w:rPr>
                <w:rFonts w:cs="Arial"/>
                <w:color w:val="000000" w:themeColor="text1"/>
                <w:szCs w:val="20"/>
              </w:rPr>
              <w:t>lid or unenforceable provision. In the event any provision hereof is or shall become invalid or unenforceable, the validity of the other provisions shall r</w:t>
            </w:r>
            <w:r w:rsidRPr="00C75303">
              <w:rPr>
                <w:rFonts w:cs="Arial"/>
                <w:color w:val="000000" w:themeColor="text1"/>
                <w:szCs w:val="20"/>
              </w:rPr>
              <w:t>e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main unaffected. </w:t>
            </w:r>
          </w:p>
        </w:tc>
      </w:tr>
      <w:tr w:rsidR="00F7602D" w:rsidRPr="002C6D26" w:rsidTr="00CC103A">
        <w:tc>
          <w:tcPr>
            <w:tcW w:w="4139" w:type="dxa"/>
            <w:shd w:val="clear" w:color="auto" w:fill="auto"/>
          </w:tcPr>
          <w:p w:rsidR="00F7602D" w:rsidRPr="00C75303" w:rsidRDefault="00F7602D" w:rsidP="004342C9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Ausschließlicher Gerichtssta</w:t>
            </w:r>
            <w:r w:rsidR="004342C9">
              <w:rPr>
                <w:color w:val="000000" w:themeColor="text1"/>
                <w:szCs w:val="20"/>
              </w:rPr>
              <w:t>nd für Streitigkeiten aus dieser</w:t>
            </w:r>
            <w:r w:rsidRPr="00C75303">
              <w:rPr>
                <w:color w:val="000000" w:themeColor="text1"/>
                <w:szCs w:val="20"/>
              </w:rPr>
              <w:t xml:space="preserve"> </w:t>
            </w:r>
            <w:r w:rsidR="004342C9" w:rsidRPr="00C75303">
              <w:rPr>
                <w:color w:val="000000" w:themeColor="text1"/>
                <w:szCs w:val="20"/>
              </w:rPr>
              <w:t>Wand</w:t>
            </w:r>
            <w:r w:rsidR="004342C9">
              <w:rPr>
                <w:color w:val="000000" w:themeColor="text1"/>
                <w:szCs w:val="20"/>
              </w:rPr>
              <w:t>lung</w:t>
            </w:r>
            <w:r w:rsidR="004342C9">
              <w:rPr>
                <w:color w:val="000000" w:themeColor="text1"/>
                <w:szCs w:val="20"/>
              </w:rPr>
              <w:t>s</w:t>
            </w:r>
            <w:r w:rsidR="004342C9">
              <w:rPr>
                <w:color w:val="000000" w:themeColor="text1"/>
                <w:szCs w:val="20"/>
              </w:rPr>
              <w:t>verpflichtung</w:t>
            </w:r>
            <w:r w:rsidRPr="00C75303">
              <w:rPr>
                <w:color w:val="000000" w:themeColor="text1"/>
                <w:szCs w:val="20"/>
              </w:rPr>
              <w:t xml:space="preserve"> ist</w:t>
            </w:r>
            <w:r w:rsidR="00F57C60">
              <w:rPr>
                <w:color w:val="000000" w:themeColor="text1"/>
                <w:szCs w:val="20"/>
              </w:rPr>
              <w:t>,</w:t>
            </w:r>
            <w:r w:rsidRPr="00C75303">
              <w:rPr>
                <w:color w:val="000000" w:themeColor="text1"/>
                <w:szCs w:val="20"/>
              </w:rPr>
              <w:t xml:space="preserve"> soweit gesetzlich z</w:t>
            </w:r>
            <w:r w:rsidRPr="00C75303">
              <w:rPr>
                <w:color w:val="000000" w:themeColor="text1"/>
                <w:szCs w:val="20"/>
              </w:rPr>
              <w:t>u</w:t>
            </w:r>
            <w:r w:rsidRPr="00C75303">
              <w:rPr>
                <w:color w:val="000000" w:themeColor="text1"/>
                <w:szCs w:val="20"/>
              </w:rPr>
              <w:t>lässig</w:t>
            </w:r>
            <w:r w:rsidR="00F57C60">
              <w:rPr>
                <w:color w:val="000000" w:themeColor="text1"/>
                <w:szCs w:val="20"/>
              </w:rPr>
              <w:t>,</w:t>
            </w:r>
            <w:r w:rsidRPr="00C75303">
              <w:rPr>
                <w:color w:val="000000" w:themeColor="text1"/>
                <w:szCs w:val="20"/>
              </w:rPr>
              <w:t xml:space="preserve"> der Sitz der Gesellschaft. Diese </w:t>
            </w:r>
            <w:r w:rsidR="004342C9" w:rsidRPr="00C75303">
              <w:rPr>
                <w:color w:val="000000" w:themeColor="text1"/>
                <w:szCs w:val="20"/>
              </w:rPr>
              <w:t>Wand</w:t>
            </w:r>
            <w:r w:rsidR="004342C9">
              <w:rPr>
                <w:color w:val="000000" w:themeColor="text1"/>
                <w:szCs w:val="20"/>
              </w:rPr>
              <w:t>lungsverpflichtung</w:t>
            </w:r>
            <w:r w:rsidRPr="00C75303">
              <w:rPr>
                <w:color w:val="000000" w:themeColor="text1"/>
                <w:szCs w:val="20"/>
              </w:rPr>
              <w:t xml:space="preserve"> unterliegt dem Recht der Bundesrepublik Deutsc</w:t>
            </w:r>
            <w:r w:rsidRPr="00C75303">
              <w:rPr>
                <w:color w:val="000000" w:themeColor="text1"/>
                <w:szCs w:val="20"/>
              </w:rPr>
              <w:t>h</w:t>
            </w:r>
            <w:r w:rsidRPr="00C75303">
              <w:rPr>
                <w:color w:val="000000" w:themeColor="text1"/>
                <w:szCs w:val="20"/>
              </w:rPr>
              <w:t>land.</w:t>
            </w:r>
          </w:p>
        </w:tc>
        <w:tc>
          <w:tcPr>
            <w:tcW w:w="227" w:type="dxa"/>
            <w:shd w:val="clear" w:color="auto" w:fill="auto"/>
          </w:tcPr>
          <w:p w:rsidR="00F7602D" w:rsidRPr="00C75303" w:rsidRDefault="00F7602D" w:rsidP="00B4793F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7602D" w:rsidRPr="00C75303" w:rsidRDefault="00F7602D" w:rsidP="00B4793F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As far as legally possible exclusive place of jurisdiction shall be, to the e</w:t>
            </w:r>
            <w:r w:rsidRPr="00C75303">
              <w:rPr>
                <w:rFonts w:cs="Arial"/>
                <w:color w:val="000000" w:themeColor="text1"/>
                <w:szCs w:val="20"/>
              </w:rPr>
              <w:t>x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tent legally permissible the seat of the Company. This </w:t>
            </w:r>
            <w:r w:rsidR="00B016F3">
              <w:rPr>
                <w:rFonts w:cs="Arial"/>
                <w:color w:val="000000" w:themeColor="text1"/>
                <w:szCs w:val="20"/>
              </w:rPr>
              <w:t>Conversion Underta</w:t>
            </w:r>
            <w:r w:rsidR="00B016F3">
              <w:rPr>
                <w:rFonts w:cs="Arial"/>
                <w:color w:val="000000" w:themeColor="text1"/>
                <w:szCs w:val="20"/>
              </w:rPr>
              <w:t>k</w:t>
            </w:r>
            <w:r w:rsidR="00B016F3">
              <w:rPr>
                <w:rFonts w:cs="Arial"/>
                <w:color w:val="000000" w:themeColor="text1"/>
                <w:szCs w:val="20"/>
              </w:rPr>
              <w:t>ing</w:t>
            </w:r>
            <w:r w:rsidR="002B23E7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is subject to the laws of the Federal Republic of Germany. </w:t>
            </w:r>
          </w:p>
        </w:tc>
      </w:tr>
      <w:tr w:rsidR="00F7602D" w:rsidRPr="002C6D26" w:rsidTr="00CC103A">
        <w:tc>
          <w:tcPr>
            <w:tcW w:w="4139" w:type="dxa"/>
            <w:shd w:val="clear" w:color="auto" w:fill="auto"/>
          </w:tcPr>
          <w:p w:rsidR="00F7602D" w:rsidRPr="00C75303" w:rsidRDefault="00F7602D" w:rsidP="00F57C60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Die Kosten der anwaltlichen Beratung bezüglich des Abschlusses diese</w:t>
            </w:r>
            <w:r w:rsidR="004342C9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 xml:space="preserve"> </w:t>
            </w:r>
            <w:r w:rsidR="004342C9" w:rsidRPr="004342C9">
              <w:rPr>
                <w:color w:val="000000" w:themeColor="text1"/>
                <w:szCs w:val="20"/>
              </w:rPr>
              <w:t xml:space="preserve">Wandlungsverpflichtung </w:t>
            </w:r>
            <w:r w:rsidRPr="00C75303">
              <w:rPr>
                <w:color w:val="000000" w:themeColor="text1"/>
                <w:szCs w:val="20"/>
              </w:rPr>
              <w:t xml:space="preserve">und der damit verbundenen Maßnahmen der Parteien haben die Parteien jeweils selbst zu tragen. </w:t>
            </w:r>
            <w:r w:rsidR="00F57C60" w:rsidRPr="00F57C60">
              <w:rPr>
                <w:color w:val="000000" w:themeColor="text1"/>
                <w:szCs w:val="20"/>
              </w:rPr>
              <w:t>[●●Die Kosten der Beurku</w:t>
            </w:r>
            <w:r w:rsidR="00F57C60" w:rsidRPr="00F57C60">
              <w:rPr>
                <w:color w:val="000000" w:themeColor="text1"/>
                <w:szCs w:val="20"/>
              </w:rPr>
              <w:t>n</w:t>
            </w:r>
            <w:r w:rsidR="00F57C60">
              <w:rPr>
                <w:color w:val="000000" w:themeColor="text1"/>
                <w:szCs w:val="20"/>
              </w:rPr>
              <w:t>dung dieser Wandlungsverpflichtung</w:t>
            </w:r>
            <w:r w:rsidR="00F57C60" w:rsidRPr="00F57C60">
              <w:rPr>
                <w:color w:val="000000" w:themeColor="text1"/>
                <w:szCs w:val="20"/>
              </w:rPr>
              <w:t xml:space="preserve"> trägt die Gesellschaft●●]</w:t>
            </w:r>
          </w:p>
        </w:tc>
        <w:tc>
          <w:tcPr>
            <w:tcW w:w="227" w:type="dxa"/>
            <w:shd w:val="clear" w:color="auto" w:fill="auto"/>
          </w:tcPr>
          <w:p w:rsidR="00F7602D" w:rsidRPr="00C75303" w:rsidRDefault="00F7602D" w:rsidP="00B4793F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7602D" w:rsidRPr="00C75303" w:rsidRDefault="00F7602D" w:rsidP="00F57C60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>Each Party shall bear its own costs for legal advice in connection with the co</w:t>
            </w:r>
            <w:r w:rsidRPr="00C75303">
              <w:rPr>
                <w:rFonts w:cs="Arial"/>
                <w:color w:val="000000" w:themeColor="text1"/>
                <w:szCs w:val="20"/>
              </w:rPr>
              <w:t>n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clusion of this </w:t>
            </w:r>
            <w:r w:rsidR="00B016F3">
              <w:rPr>
                <w:rFonts w:cs="Arial"/>
                <w:color w:val="000000" w:themeColor="text1"/>
                <w:szCs w:val="20"/>
              </w:rPr>
              <w:t>Conversion Undertaking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 and the measures provided for herein.</w:t>
            </w:r>
            <w:r w:rsidR="00F57C60" w:rsidRPr="00F57C60">
              <w:rPr>
                <w:rFonts w:cs="Arial"/>
                <w:color w:val="000000" w:themeColor="text1"/>
                <w:kern w:val="22"/>
                <w:szCs w:val="20"/>
              </w:rPr>
              <w:t xml:space="preserve"> </w:t>
            </w:r>
            <w:r w:rsidR="00F57C60" w:rsidRPr="00F57C60">
              <w:rPr>
                <w:rFonts w:cs="Arial"/>
                <w:color w:val="000000" w:themeColor="text1"/>
                <w:szCs w:val="20"/>
              </w:rPr>
              <w:t xml:space="preserve">[●●The costs for the notarial recording of this </w:t>
            </w:r>
            <w:r w:rsidR="00F57C60">
              <w:rPr>
                <w:rFonts w:cs="Arial"/>
                <w:color w:val="000000" w:themeColor="text1"/>
                <w:szCs w:val="20"/>
              </w:rPr>
              <w:t>Conversion Undertaking</w:t>
            </w:r>
            <w:r w:rsidR="00F57C60" w:rsidRPr="00F57C60">
              <w:rPr>
                <w:rFonts w:cs="Arial"/>
                <w:color w:val="000000" w:themeColor="text1"/>
                <w:szCs w:val="20"/>
              </w:rPr>
              <w:t xml:space="preserve"> shall be borne by the Company●●].</w:t>
            </w:r>
            <w:r w:rsidR="00F57C60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="00F7602D" w:rsidRPr="004400AB" w:rsidTr="00CC103A">
        <w:tc>
          <w:tcPr>
            <w:tcW w:w="4139" w:type="dxa"/>
            <w:shd w:val="clear" w:color="auto" w:fill="auto"/>
          </w:tcPr>
          <w:p w:rsidR="00F7602D" w:rsidRPr="00C75303" w:rsidRDefault="00F7602D" w:rsidP="004342C9">
            <w:pPr>
              <w:pStyle w:val="Heading3"/>
              <w:keepNext w:val="0"/>
              <w:keepLines w:val="0"/>
              <w:spacing w:after="240"/>
              <w:jc w:val="both"/>
              <w:rPr>
                <w:color w:val="000000" w:themeColor="text1"/>
                <w:szCs w:val="20"/>
              </w:rPr>
            </w:pPr>
            <w:r w:rsidRPr="00C75303">
              <w:rPr>
                <w:color w:val="000000" w:themeColor="text1"/>
                <w:szCs w:val="20"/>
              </w:rPr>
              <w:t>Bei der englischen Fassung diese</w:t>
            </w:r>
            <w:r w:rsidR="004342C9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 xml:space="preserve"> </w:t>
            </w:r>
            <w:r w:rsidR="004342C9" w:rsidRPr="00C75303">
              <w:rPr>
                <w:color w:val="000000" w:themeColor="text1"/>
                <w:szCs w:val="20"/>
              </w:rPr>
              <w:t>Wand</w:t>
            </w:r>
            <w:r w:rsidR="004342C9">
              <w:rPr>
                <w:color w:val="000000" w:themeColor="text1"/>
                <w:szCs w:val="20"/>
              </w:rPr>
              <w:t>lungsverpflichtung</w:t>
            </w:r>
            <w:r w:rsidRPr="00C75303">
              <w:rPr>
                <w:color w:val="000000" w:themeColor="text1"/>
                <w:szCs w:val="20"/>
              </w:rPr>
              <w:t xml:space="preserve"> handelt es </w:t>
            </w:r>
            <w:r w:rsidRPr="00C75303">
              <w:rPr>
                <w:color w:val="000000" w:themeColor="text1"/>
                <w:szCs w:val="20"/>
              </w:rPr>
              <w:lastRenderedPageBreak/>
              <w:t xml:space="preserve">sich lediglich um eine Übersetzung. </w:t>
            </w:r>
            <w:r w:rsidR="004342C9">
              <w:rPr>
                <w:color w:val="000000" w:themeColor="text1"/>
                <w:szCs w:val="20"/>
              </w:rPr>
              <w:t>Verbindliche Sprache dieser</w:t>
            </w:r>
            <w:r w:rsidRPr="00C75303">
              <w:rPr>
                <w:color w:val="000000" w:themeColor="text1"/>
                <w:szCs w:val="20"/>
              </w:rPr>
              <w:t xml:space="preserve"> </w:t>
            </w:r>
            <w:r w:rsidR="004342C9" w:rsidRPr="00C75303">
              <w:rPr>
                <w:color w:val="000000" w:themeColor="text1"/>
                <w:szCs w:val="20"/>
              </w:rPr>
              <w:t>Wan</w:t>
            </w:r>
            <w:r w:rsidR="004342C9" w:rsidRPr="00C75303">
              <w:rPr>
                <w:color w:val="000000" w:themeColor="text1"/>
                <w:szCs w:val="20"/>
              </w:rPr>
              <w:t>d</w:t>
            </w:r>
            <w:r w:rsidR="004342C9">
              <w:rPr>
                <w:color w:val="000000" w:themeColor="text1"/>
                <w:szCs w:val="20"/>
              </w:rPr>
              <w:t>lungsverpflichtung</w:t>
            </w:r>
            <w:r w:rsidRPr="00C75303">
              <w:rPr>
                <w:color w:val="000000" w:themeColor="text1"/>
                <w:szCs w:val="20"/>
              </w:rPr>
              <w:t xml:space="preserve"> ist Deutsch. Die deutsche Fassung diese</w:t>
            </w:r>
            <w:r w:rsidR="004342C9">
              <w:rPr>
                <w:color w:val="000000" w:themeColor="text1"/>
                <w:szCs w:val="20"/>
              </w:rPr>
              <w:t>r</w:t>
            </w:r>
            <w:r w:rsidRPr="00C75303">
              <w:rPr>
                <w:color w:val="000000" w:themeColor="text1"/>
                <w:szCs w:val="20"/>
              </w:rPr>
              <w:t xml:space="preserve"> </w:t>
            </w:r>
            <w:r w:rsidR="004342C9" w:rsidRPr="00C75303">
              <w:rPr>
                <w:color w:val="000000" w:themeColor="text1"/>
                <w:szCs w:val="20"/>
              </w:rPr>
              <w:t>Wand</w:t>
            </w:r>
            <w:r w:rsidR="004342C9">
              <w:rPr>
                <w:color w:val="000000" w:themeColor="text1"/>
                <w:szCs w:val="20"/>
              </w:rPr>
              <w:t>lung</w:t>
            </w:r>
            <w:r w:rsidR="004342C9">
              <w:rPr>
                <w:color w:val="000000" w:themeColor="text1"/>
                <w:szCs w:val="20"/>
              </w:rPr>
              <w:t>s</w:t>
            </w:r>
            <w:r w:rsidR="004342C9">
              <w:rPr>
                <w:color w:val="000000" w:themeColor="text1"/>
                <w:szCs w:val="20"/>
              </w:rPr>
              <w:t>verpflichtung</w:t>
            </w:r>
            <w:r w:rsidRPr="00C75303">
              <w:rPr>
                <w:color w:val="000000" w:themeColor="text1"/>
                <w:szCs w:val="20"/>
              </w:rPr>
              <w:t xml:space="preserve"> ist vorrangig.</w:t>
            </w:r>
          </w:p>
        </w:tc>
        <w:tc>
          <w:tcPr>
            <w:tcW w:w="227" w:type="dxa"/>
            <w:shd w:val="clear" w:color="auto" w:fill="auto"/>
          </w:tcPr>
          <w:p w:rsidR="00F7602D" w:rsidRPr="00C75303" w:rsidRDefault="00F7602D" w:rsidP="00B4793F">
            <w:pPr>
              <w:pStyle w:val="LVertragspartner"/>
              <w:spacing w:after="240"/>
              <w:jc w:val="both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F7602D" w:rsidRPr="00C75303" w:rsidRDefault="00F7602D" w:rsidP="002B23E7">
            <w:pPr>
              <w:pStyle w:val="RHeading3"/>
              <w:spacing w:after="240"/>
              <w:rPr>
                <w:rFonts w:cs="Arial"/>
                <w:color w:val="000000" w:themeColor="text1"/>
                <w:szCs w:val="20"/>
              </w:rPr>
            </w:pPr>
            <w:r w:rsidRPr="00C75303">
              <w:rPr>
                <w:rFonts w:cs="Arial"/>
                <w:color w:val="000000" w:themeColor="text1"/>
                <w:szCs w:val="20"/>
              </w:rPr>
              <w:t xml:space="preserve">The English Version of this </w:t>
            </w:r>
            <w:r w:rsidR="00B016F3">
              <w:rPr>
                <w:rFonts w:cs="Arial"/>
                <w:color w:val="000000" w:themeColor="text1"/>
                <w:szCs w:val="20"/>
              </w:rPr>
              <w:t>Conversion Undertaking</w:t>
            </w:r>
            <w:r w:rsidR="002B23E7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shall be a convenience </w:t>
            </w:r>
            <w:r w:rsidRPr="00C75303">
              <w:rPr>
                <w:rFonts w:cs="Arial"/>
                <w:color w:val="000000" w:themeColor="text1"/>
                <w:szCs w:val="20"/>
              </w:rPr>
              <w:lastRenderedPageBreak/>
              <w:t xml:space="preserve">translation only. The binding language of this </w:t>
            </w:r>
            <w:r w:rsidR="00B016F3">
              <w:rPr>
                <w:rFonts w:cs="Arial"/>
                <w:color w:val="000000" w:themeColor="text1"/>
                <w:szCs w:val="20"/>
              </w:rPr>
              <w:t>Conversion Undertaking</w:t>
            </w:r>
            <w:r w:rsidR="002B23E7" w:rsidRPr="00C7530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 xml:space="preserve">shall be German. The German version of this </w:t>
            </w:r>
            <w:proofErr w:type="spellStart"/>
            <w:r w:rsidR="00B016F3">
              <w:rPr>
                <w:rFonts w:cs="Arial"/>
                <w:color w:val="000000" w:themeColor="text1"/>
                <w:szCs w:val="20"/>
                <w:lang w:val="de-DE"/>
              </w:rPr>
              <w:t>Conversion</w:t>
            </w:r>
            <w:proofErr w:type="spellEnd"/>
            <w:r w:rsidR="00B016F3">
              <w:rPr>
                <w:rFonts w:cs="Arial"/>
                <w:color w:val="000000" w:themeColor="text1"/>
                <w:szCs w:val="20"/>
                <w:lang w:val="de-DE"/>
              </w:rPr>
              <w:t xml:space="preserve"> </w:t>
            </w:r>
            <w:proofErr w:type="spellStart"/>
            <w:r w:rsidR="00B016F3">
              <w:rPr>
                <w:rFonts w:cs="Arial"/>
                <w:color w:val="000000" w:themeColor="text1"/>
                <w:szCs w:val="20"/>
                <w:lang w:val="de-DE"/>
              </w:rPr>
              <w:t>Undertaking</w:t>
            </w:r>
            <w:proofErr w:type="spellEnd"/>
            <w:r w:rsidR="002B23E7" w:rsidRPr="002B23E7">
              <w:rPr>
                <w:rFonts w:cs="Arial"/>
                <w:color w:val="000000" w:themeColor="text1"/>
                <w:szCs w:val="20"/>
                <w:lang w:val="de-DE"/>
              </w:rPr>
              <w:t xml:space="preserve"> </w:t>
            </w:r>
            <w:r w:rsidRPr="00C75303">
              <w:rPr>
                <w:rFonts w:cs="Arial"/>
                <w:color w:val="000000" w:themeColor="text1"/>
                <w:szCs w:val="20"/>
              </w:rPr>
              <w:t>shall prevail.</w:t>
            </w:r>
          </w:p>
        </w:tc>
      </w:tr>
    </w:tbl>
    <w:p w:rsidR="00C20B99" w:rsidRPr="00106F23" w:rsidRDefault="00106F23" w:rsidP="0073721D">
      <w:pPr>
        <w:jc w:val="center"/>
      </w:pPr>
      <w:r w:rsidRPr="00106F23">
        <w:lastRenderedPageBreak/>
        <w:t xml:space="preserve">(Unterschriftenseite folgt / </w:t>
      </w:r>
      <w:proofErr w:type="spellStart"/>
      <w:r w:rsidRPr="00106F23">
        <w:t>Signature</w:t>
      </w:r>
      <w:proofErr w:type="spellEnd"/>
      <w:r w:rsidRPr="00106F23">
        <w:t xml:space="preserve"> Page </w:t>
      </w:r>
      <w:proofErr w:type="spellStart"/>
      <w:r w:rsidRPr="00106F23">
        <w:t>follows</w:t>
      </w:r>
      <w:proofErr w:type="spellEnd"/>
      <w:r w:rsidRPr="00106F23">
        <w:t>)</w:t>
      </w:r>
    </w:p>
    <w:tbl>
      <w:tblPr>
        <w:tblW w:w="7938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823"/>
        <w:gridCol w:w="3543"/>
      </w:tblGrid>
      <w:tr w:rsidR="00475239" w:rsidRPr="00FC17FA" w:rsidTr="00311A8F"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475239" w:rsidRPr="00106F23" w:rsidRDefault="00475239" w:rsidP="0032000E"/>
        </w:tc>
        <w:tc>
          <w:tcPr>
            <w:tcW w:w="823" w:type="dxa"/>
            <w:shd w:val="clear" w:color="auto" w:fill="auto"/>
          </w:tcPr>
          <w:p w:rsidR="00475239" w:rsidRPr="00106F23" w:rsidRDefault="00475239" w:rsidP="0032000E"/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75239" w:rsidRPr="00106F23" w:rsidRDefault="00475239" w:rsidP="0032000E"/>
        </w:tc>
      </w:tr>
      <w:tr w:rsidR="00CF1A83" w:rsidRPr="00794AED" w:rsidTr="00311A8F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CF1A83" w:rsidRPr="00436F40" w:rsidRDefault="00CF1A83" w:rsidP="0032000E">
            <w:pPr>
              <w:pStyle w:val="VertragUnterschriften"/>
              <w:jc w:val="both"/>
            </w:pPr>
            <w:r w:rsidRPr="00436F40">
              <w:t>Ort, Datum</w:t>
            </w:r>
            <w:r w:rsidR="00473F9C">
              <w:t xml:space="preserve"> / Place, Date</w:t>
            </w:r>
          </w:p>
        </w:tc>
        <w:tc>
          <w:tcPr>
            <w:tcW w:w="823" w:type="dxa"/>
            <w:shd w:val="clear" w:color="auto" w:fill="auto"/>
          </w:tcPr>
          <w:p w:rsidR="00CF1A83" w:rsidRPr="00436F40" w:rsidRDefault="00CF1A83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CF1A83" w:rsidRPr="00436F40" w:rsidRDefault="00CF1A83" w:rsidP="0032000E">
            <w:pPr>
              <w:pStyle w:val="VertragUnterschriften"/>
              <w:jc w:val="both"/>
            </w:pPr>
            <w:r w:rsidRPr="00436F40">
              <w:t>Ort, Datum</w:t>
            </w:r>
            <w:r w:rsidR="00473F9C">
              <w:t xml:space="preserve"> / Place Date</w:t>
            </w:r>
          </w:p>
        </w:tc>
      </w:tr>
      <w:tr w:rsidR="00473F9C" w:rsidRPr="00475239" w:rsidTr="00311A8F"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473F9C" w:rsidRPr="00475239" w:rsidRDefault="00473F9C" w:rsidP="0032000E"/>
        </w:tc>
        <w:tc>
          <w:tcPr>
            <w:tcW w:w="823" w:type="dxa"/>
            <w:shd w:val="clear" w:color="auto" w:fill="auto"/>
          </w:tcPr>
          <w:p w:rsidR="00473F9C" w:rsidRPr="00475239" w:rsidRDefault="00473F9C" w:rsidP="0032000E"/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73F9C" w:rsidRPr="00475239" w:rsidRDefault="00473F9C" w:rsidP="0032000E"/>
        </w:tc>
      </w:tr>
      <w:tr w:rsidR="00CF1A83" w:rsidRPr="00794AED" w:rsidTr="00311A8F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CF1A83" w:rsidRPr="00436F40" w:rsidRDefault="00473F9C" w:rsidP="0032000E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 w:rsidR="00436F40">
              <w:br/>
            </w:r>
            <w:r w:rsidR="00F57C60">
              <w:t>Gesellschafter</w:t>
            </w:r>
            <w:r w:rsidR="00106F23">
              <w:t xml:space="preserve"> 1 / Shareholder 1</w:t>
            </w:r>
          </w:p>
        </w:tc>
        <w:tc>
          <w:tcPr>
            <w:tcW w:w="823" w:type="dxa"/>
            <w:shd w:val="clear" w:color="auto" w:fill="auto"/>
          </w:tcPr>
          <w:p w:rsidR="00CF1A83" w:rsidRPr="00436F40" w:rsidRDefault="00CF1A83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CF1A83" w:rsidRPr="00436F40" w:rsidRDefault="00473F9C" w:rsidP="0032000E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 w:rsidR="00436F40">
              <w:br/>
            </w:r>
            <w:r>
              <w:t>Gesel</w:t>
            </w:r>
            <w:r w:rsidR="00106F23">
              <w:t>lschafter 2 / Shareholder 2</w:t>
            </w:r>
          </w:p>
        </w:tc>
      </w:tr>
      <w:tr w:rsidR="00473F9C" w:rsidRPr="00794AED" w:rsidTr="00F10125">
        <w:trPr>
          <w:trHeight w:val="563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</w:p>
        </w:tc>
        <w:tc>
          <w:tcPr>
            <w:tcW w:w="823" w:type="dxa"/>
            <w:shd w:val="clear" w:color="auto" w:fill="auto"/>
          </w:tcPr>
          <w:p w:rsidR="00473F9C" w:rsidRPr="00436F40" w:rsidRDefault="00473F9C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</w:p>
        </w:tc>
      </w:tr>
      <w:tr w:rsidR="00473F9C" w:rsidRPr="00794AED" w:rsidTr="00311A8F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  <w:r w:rsidRPr="00473F9C">
              <w:t>Ort, Datum / Place, Date</w:t>
            </w:r>
          </w:p>
        </w:tc>
        <w:tc>
          <w:tcPr>
            <w:tcW w:w="823" w:type="dxa"/>
            <w:shd w:val="clear" w:color="auto" w:fill="auto"/>
          </w:tcPr>
          <w:p w:rsidR="00473F9C" w:rsidRPr="00436F40" w:rsidRDefault="00473F9C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  <w:r w:rsidRPr="00473F9C">
              <w:t>Ort, Datum / Place, Date</w:t>
            </w:r>
          </w:p>
        </w:tc>
      </w:tr>
      <w:tr w:rsidR="00473F9C" w:rsidRPr="00794AED" w:rsidTr="00311A8F">
        <w:trPr>
          <w:trHeight w:val="531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</w:p>
        </w:tc>
        <w:tc>
          <w:tcPr>
            <w:tcW w:w="823" w:type="dxa"/>
            <w:shd w:val="clear" w:color="auto" w:fill="auto"/>
          </w:tcPr>
          <w:p w:rsidR="00473F9C" w:rsidRPr="00436F40" w:rsidRDefault="00473F9C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</w:p>
        </w:tc>
      </w:tr>
      <w:tr w:rsidR="00473F9C" w:rsidRPr="00794AED" w:rsidTr="00311A8F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 w:rsidR="00106F23">
              <w:t>]</w:t>
            </w:r>
            <w:r w:rsidR="00106F23">
              <w:br/>
              <w:t>Gesellschafter 3 / Shareholder 3</w:t>
            </w:r>
          </w:p>
        </w:tc>
        <w:tc>
          <w:tcPr>
            <w:tcW w:w="823" w:type="dxa"/>
            <w:shd w:val="clear" w:color="auto" w:fill="auto"/>
          </w:tcPr>
          <w:p w:rsidR="00473F9C" w:rsidRPr="00436F40" w:rsidRDefault="00473F9C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 w:rsidR="00106F23">
              <w:t>]</w:t>
            </w:r>
            <w:r w:rsidR="00106F23">
              <w:br/>
              <w:t>Gesellschafter 4 / Shareholder 4</w:t>
            </w:r>
          </w:p>
        </w:tc>
      </w:tr>
      <w:tr w:rsidR="00473F9C" w:rsidRPr="00794AED" w:rsidTr="00F10125">
        <w:trPr>
          <w:trHeight w:val="521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</w:p>
        </w:tc>
        <w:tc>
          <w:tcPr>
            <w:tcW w:w="823" w:type="dxa"/>
            <w:shd w:val="clear" w:color="auto" w:fill="auto"/>
          </w:tcPr>
          <w:p w:rsidR="00473F9C" w:rsidRPr="00436F40" w:rsidRDefault="00473F9C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</w:p>
        </w:tc>
      </w:tr>
      <w:tr w:rsidR="00473F9C" w:rsidRPr="00794AED" w:rsidTr="00F10125">
        <w:trPr>
          <w:trHeight w:val="277"/>
        </w:trPr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  <w:r w:rsidRPr="00436F40">
              <w:t>Ort, Datum</w:t>
            </w:r>
            <w:r>
              <w:t xml:space="preserve"> / Place, Date</w:t>
            </w:r>
          </w:p>
        </w:tc>
        <w:tc>
          <w:tcPr>
            <w:tcW w:w="823" w:type="dxa"/>
            <w:shd w:val="clear" w:color="auto" w:fill="auto"/>
          </w:tcPr>
          <w:p w:rsidR="00473F9C" w:rsidRPr="00436F40" w:rsidRDefault="00473F9C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  <w:r w:rsidRPr="00436F40">
              <w:t>Ort, Datum</w:t>
            </w:r>
            <w:r>
              <w:t xml:space="preserve"> / Place, Date</w:t>
            </w:r>
          </w:p>
        </w:tc>
      </w:tr>
      <w:tr w:rsidR="00473F9C" w:rsidRPr="00794AED" w:rsidTr="00F10125">
        <w:trPr>
          <w:trHeight w:val="618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</w:p>
        </w:tc>
        <w:tc>
          <w:tcPr>
            <w:tcW w:w="823" w:type="dxa"/>
            <w:shd w:val="clear" w:color="auto" w:fill="auto"/>
          </w:tcPr>
          <w:p w:rsidR="00473F9C" w:rsidRPr="00436F40" w:rsidRDefault="00473F9C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</w:p>
        </w:tc>
      </w:tr>
      <w:tr w:rsidR="00473F9C" w:rsidRPr="00794AED" w:rsidTr="00F10125">
        <w:trPr>
          <w:trHeight w:val="418"/>
        </w:trPr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473F9C" w:rsidRDefault="00473F9C" w:rsidP="0032000E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>
              <w:br/>
              <w:t>Darlehensgeber</w:t>
            </w:r>
            <w:r w:rsidR="00106F23">
              <w:t xml:space="preserve"> 1</w:t>
            </w:r>
            <w:r>
              <w:t xml:space="preserve"> / </w:t>
            </w:r>
            <w:proofErr w:type="spellStart"/>
            <w:r>
              <w:t>Lender</w:t>
            </w:r>
            <w:proofErr w:type="spellEnd"/>
            <w:r w:rsidR="00106F23">
              <w:t xml:space="preserve"> 1</w:t>
            </w:r>
          </w:p>
        </w:tc>
        <w:tc>
          <w:tcPr>
            <w:tcW w:w="823" w:type="dxa"/>
            <w:shd w:val="clear" w:color="auto" w:fill="auto"/>
          </w:tcPr>
          <w:p w:rsidR="00473F9C" w:rsidRPr="00436F40" w:rsidRDefault="00473F9C" w:rsidP="0032000E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73F9C" w:rsidRDefault="00473F9C" w:rsidP="00106F23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>
              <w:br/>
            </w:r>
            <w:r w:rsidR="00106F23" w:rsidRPr="00106F23">
              <w:t xml:space="preserve">Darlehensgeber </w:t>
            </w:r>
            <w:r w:rsidR="00106F23">
              <w:t>2</w:t>
            </w:r>
            <w:r w:rsidR="00106F23" w:rsidRPr="00106F23">
              <w:t xml:space="preserve">/ </w:t>
            </w:r>
            <w:proofErr w:type="spellStart"/>
            <w:r w:rsidR="00106F23" w:rsidRPr="00106F23">
              <w:t>Lender</w:t>
            </w:r>
            <w:proofErr w:type="spellEnd"/>
            <w:r w:rsidR="00106F23" w:rsidRPr="00106F23">
              <w:t xml:space="preserve"> </w:t>
            </w:r>
            <w:r w:rsidR="00106F23">
              <w:t>2</w:t>
            </w:r>
          </w:p>
        </w:tc>
      </w:tr>
      <w:tr w:rsidR="00106F23" w:rsidTr="00F10125">
        <w:trPr>
          <w:trHeight w:val="592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</w:p>
        </w:tc>
        <w:tc>
          <w:tcPr>
            <w:tcW w:w="823" w:type="dxa"/>
            <w:shd w:val="clear" w:color="auto" w:fill="auto"/>
          </w:tcPr>
          <w:p w:rsidR="00106F23" w:rsidRPr="00436F40" w:rsidRDefault="00106F23" w:rsidP="00B4793F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</w:p>
        </w:tc>
      </w:tr>
      <w:tr w:rsidR="00106F23" w:rsidTr="00311A8F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  <w:r w:rsidRPr="00436F40">
              <w:t>Ort, Datum</w:t>
            </w:r>
            <w:r>
              <w:t xml:space="preserve"> / Place, Date</w:t>
            </w:r>
          </w:p>
        </w:tc>
        <w:tc>
          <w:tcPr>
            <w:tcW w:w="823" w:type="dxa"/>
            <w:shd w:val="clear" w:color="auto" w:fill="auto"/>
          </w:tcPr>
          <w:p w:rsidR="00106F23" w:rsidRPr="00436F40" w:rsidRDefault="00106F23" w:rsidP="00B4793F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  <w:r w:rsidRPr="00436F40">
              <w:t>Ort, Datum</w:t>
            </w:r>
            <w:r>
              <w:t xml:space="preserve"> / Place, Date</w:t>
            </w:r>
          </w:p>
        </w:tc>
      </w:tr>
      <w:tr w:rsidR="00106F23" w:rsidTr="00311A8F">
        <w:trPr>
          <w:trHeight w:val="481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</w:p>
        </w:tc>
        <w:tc>
          <w:tcPr>
            <w:tcW w:w="823" w:type="dxa"/>
            <w:shd w:val="clear" w:color="auto" w:fill="auto"/>
          </w:tcPr>
          <w:p w:rsidR="00106F23" w:rsidRPr="00436F40" w:rsidRDefault="00106F23" w:rsidP="00B4793F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</w:p>
        </w:tc>
      </w:tr>
      <w:tr w:rsidR="00106F23" w:rsidTr="00311A8F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>
              <w:br/>
              <w:t xml:space="preserve">Darlehensgeber 3 / </w:t>
            </w:r>
            <w:proofErr w:type="spellStart"/>
            <w:r>
              <w:t>Lender</w:t>
            </w:r>
            <w:proofErr w:type="spellEnd"/>
            <w:r>
              <w:t xml:space="preserve"> 3</w:t>
            </w:r>
          </w:p>
        </w:tc>
        <w:tc>
          <w:tcPr>
            <w:tcW w:w="823" w:type="dxa"/>
            <w:shd w:val="clear" w:color="auto" w:fill="auto"/>
          </w:tcPr>
          <w:p w:rsidR="00106F23" w:rsidRPr="00436F40" w:rsidRDefault="00106F23" w:rsidP="00B4793F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>
              <w:br/>
            </w:r>
            <w:r w:rsidRPr="00106F23">
              <w:t xml:space="preserve">Darlehensgeber </w:t>
            </w:r>
            <w:r>
              <w:t>4</w:t>
            </w:r>
            <w:r w:rsidRPr="00106F23">
              <w:t xml:space="preserve"> / </w:t>
            </w:r>
            <w:proofErr w:type="spellStart"/>
            <w:r w:rsidRPr="00106F23">
              <w:t>Lender</w:t>
            </w:r>
            <w:proofErr w:type="spellEnd"/>
            <w:r w:rsidRPr="00106F23">
              <w:t xml:space="preserve"> </w:t>
            </w:r>
            <w:r>
              <w:t>4</w:t>
            </w:r>
          </w:p>
        </w:tc>
      </w:tr>
      <w:tr w:rsidR="00106F23" w:rsidTr="00311A8F">
        <w:trPr>
          <w:trHeight w:val="438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</w:p>
        </w:tc>
        <w:tc>
          <w:tcPr>
            <w:tcW w:w="823" w:type="dxa"/>
            <w:shd w:val="clear" w:color="auto" w:fill="auto"/>
          </w:tcPr>
          <w:p w:rsidR="00106F23" w:rsidRPr="00436F40" w:rsidRDefault="00106F23" w:rsidP="00B4793F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</w:p>
        </w:tc>
      </w:tr>
      <w:tr w:rsidR="00106F23" w:rsidTr="00311A8F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  <w:r w:rsidRPr="00436F40">
              <w:t>Ort, Datum</w:t>
            </w:r>
            <w:r>
              <w:t xml:space="preserve"> / Place, Date</w:t>
            </w:r>
          </w:p>
        </w:tc>
        <w:tc>
          <w:tcPr>
            <w:tcW w:w="823" w:type="dxa"/>
            <w:shd w:val="clear" w:color="auto" w:fill="auto"/>
          </w:tcPr>
          <w:p w:rsidR="00106F23" w:rsidRPr="00436F40" w:rsidRDefault="00106F23" w:rsidP="00B4793F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  <w:r w:rsidRPr="00436F40">
              <w:t>Ort, Datum</w:t>
            </w:r>
            <w:r>
              <w:t xml:space="preserve"> / Place, Date</w:t>
            </w:r>
          </w:p>
        </w:tc>
      </w:tr>
      <w:tr w:rsidR="00106F23" w:rsidTr="00311A8F">
        <w:trPr>
          <w:trHeight w:val="479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</w:p>
        </w:tc>
        <w:tc>
          <w:tcPr>
            <w:tcW w:w="823" w:type="dxa"/>
            <w:shd w:val="clear" w:color="auto" w:fill="auto"/>
          </w:tcPr>
          <w:p w:rsidR="00106F23" w:rsidRPr="00436F40" w:rsidRDefault="00106F23" w:rsidP="00B4793F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</w:p>
        </w:tc>
      </w:tr>
      <w:tr w:rsidR="00106F23" w:rsidTr="00311A8F"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  <w:r>
              <w:lastRenderedPageBreak/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>
              <w:br/>
              <w:t xml:space="preserve">Darlehensgeber 5 / </w:t>
            </w:r>
            <w:proofErr w:type="spellStart"/>
            <w:r>
              <w:t>Lender</w:t>
            </w:r>
            <w:proofErr w:type="spellEnd"/>
            <w:r>
              <w:t xml:space="preserve"> 5</w:t>
            </w:r>
          </w:p>
        </w:tc>
        <w:tc>
          <w:tcPr>
            <w:tcW w:w="823" w:type="dxa"/>
            <w:shd w:val="clear" w:color="auto" w:fill="auto"/>
          </w:tcPr>
          <w:p w:rsidR="00106F23" w:rsidRPr="00436F40" w:rsidRDefault="00106F23" w:rsidP="00B4793F">
            <w:pPr>
              <w:pStyle w:val="VertragUnterschriften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106F23" w:rsidRDefault="00106F23" w:rsidP="00B4793F">
            <w:pPr>
              <w:pStyle w:val="VertragUnterschriften"/>
              <w:jc w:val="both"/>
            </w:pPr>
            <w:r>
              <w:t>[</w:t>
            </w:r>
            <w:r>
              <w:rPr>
                <w:rFonts w:cs="Arial"/>
              </w:rPr>
              <w:t>●●●●</w:t>
            </w:r>
            <w:r>
              <w:t>]</w:t>
            </w:r>
            <w:r>
              <w:br/>
              <w:t>Gesellschaft / Company</w:t>
            </w:r>
          </w:p>
        </w:tc>
      </w:tr>
    </w:tbl>
    <w:p w:rsidR="00987EE8" w:rsidRPr="005B5586" w:rsidRDefault="00987EE8" w:rsidP="0032000E">
      <w:pPr>
        <w:spacing w:after="0" w:line="240" w:lineRule="auto"/>
        <w:rPr>
          <w:sz w:val="8"/>
          <w:szCs w:val="8"/>
        </w:rPr>
      </w:pPr>
    </w:p>
    <w:sectPr w:rsidR="00987EE8" w:rsidRPr="005B5586" w:rsidSect="00955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345" w:right="1701" w:bottom="1701" w:left="1701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FE" w:rsidRDefault="003A7DFE">
      <w:r>
        <w:separator/>
      </w:r>
    </w:p>
  </w:endnote>
  <w:endnote w:type="continuationSeparator" w:id="0">
    <w:p w:rsidR="003A7DFE" w:rsidRDefault="003A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26" w:rsidRDefault="002C6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FE" w:rsidRPr="0008589E" w:rsidRDefault="003A7DFE" w:rsidP="00014B2E">
    <w:pPr>
      <w:pStyle w:val="Footer"/>
    </w:pPr>
    <w:r w:rsidRPr="00974B1E">
      <w:t xml:space="preserve">Seite </w:t>
    </w:r>
    <w:r w:rsidRPr="00974B1E">
      <w:fldChar w:fldCharType="begin"/>
    </w:r>
    <w:r w:rsidRPr="00974B1E">
      <w:instrText xml:space="preserve"> PAGE </w:instrText>
    </w:r>
    <w:r w:rsidRPr="00974B1E">
      <w:fldChar w:fldCharType="separate"/>
    </w:r>
    <w:r w:rsidR="002C6D26">
      <w:t>10</w:t>
    </w:r>
    <w:r w:rsidRPr="00974B1E">
      <w:fldChar w:fldCharType="end"/>
    </w:r>
    <w:r w:rsidRPr="00974B1E">
      <w:t xml:space="preserve"> von </w:t>
    </w:r>
    <w:r w:rsidRPr="00974B1E">
      <w:fldChar w:fldCharType="begin"/>
    </w:r>
    <w:r w:rsidRPr="00974B1E">
      <w:instrText xml:space="preserve"> NUMPAGES </w:instrText>
    </w:r>
    <w:r w:rsidRPr="00974B1E">
      <w:fldChar w:fldCharType="separate"/>
    </w:r>
    <w:r w:rsidR="002C6D26">
      <w:t>12</w:t>
    </w:r>
    <w:r w:rsidRPr="00974B1E">
      <w:fldChar w:fldCharType="end"/>
    </w:r>
    <w:r w:rsidRPr="0008589E">
      <w:tab/>
      <w:t xml:space="preserve">Page </w:t>
    </w:r>
    <w:r w:rsidRPr="00974B1E">
      <w:fldChar w:fldCharType="begin"/>
    </w:r>
    <w:r w:rsidRPr="0008589E">
      <w:instrText xml:space="preserve"> PAGE </w:instrText>
    </w:r>
    <w:r w:rsidRPr="00974B1E">
      <w:fldChar w:fldCharType="separate"/>
    </w:r>
    <w:r w:rsidR="002C6D26">
      <w:t>10</w:t>
    </w:r>
    <w:r w:rsidRPr="00974B1E">
      <w:fldChar w:fldCharType="end"/>
    </w:r>
    <w:r w:rsidRPr="0008589E">
      <w:t xml:space="preserve"> of </w:t>
    </w:r>
    <w:r w:rsidRPr="00974B1E">
      <w:fldChar w:fldCharType="begin"/>
    </w:r>
    <w:r w:rsidRPr="0008589E">
      <w:instrText xml:space="preserve"> NUMPAGES </w:instrText>
    </w:r>
    <w:r w:rsidRPr="00974B1E">
      <w:fldChar w:fldCharType="separate"/>
    </w:r>
    <w:r w:rsidR="002C6D26">
      <w:t>12</w:t>
    </w:r>
    <w:r w:rsidRPr="00974B1E">
      <w:fldChar w:fldCharType="end"/>
    </w:r>
    <w:r w:rsidRPr="0008589E">
      <w:br/>
    </w:r>
  </w:p>
  <w:p w:rsidR="003A7DFE" w:rsidRPr="00BE6029" w:rsidRDefault="003A7DFE" w:rsidP="00BE6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FE" w:rsidRPr="0008589E" w:rsidRDefault="003A7DFE" w:rsidP="00014B2E">
    <w:pPr>
      <w:pStyle w:val="Footer"/>
    </w:pPr>
    <w:r w:rsidRPr="00974B1E">
      <w:t xml:space="preserve">Seite </w:t>
    </w:r>
    <w:r w:rsidRPr="00974B1E">
      <w:fldChar w:fldCharType="begin"/>
    </w:r>
    <w:r w:rsidRPr="00974B1E">
      <w:instrText xml:space="preserve"> PAGE </w:instrText>
    </w:r>
    <w:r w:rsidRPr="00974B1E">
      <w:fldChar w:fldCharType="separate"/>
    </w:r>
    <w:r w:rsidR="002C6D26">
      <w:t>1</w:t>
    </w:r>
    <w:r w:rsidRPr="00974B1E">
      <w:fldChar w:fldCharType="end"/>
    </w:r>
    <w:r w:rsidRPr="00974B1E">
      <w:t xml:space="preserve"> von </w:t>
    </w:r>
    <w:r w:rsidRPr="00974B1E">
      <w:fldChar w:fldCharType="begin"/>
    </w:r>
    <w:r w:rsidRPr="00974B1E">
      <w:instrText xml:space="preserve"> NUMPAGES </w:instrText>
    </w:r>
    <w:r w:rsidRPr="00974B1E">
      <w:fldChar w:fldCharType="separate"/>
    </w:r>
    <w:r w:rsidR="002C6D26">
      <w:t>3</w:t>
    </w:r>
    <w:r w:rsidRPr="00974B1E">
      <w:fldChar w:fldCharType="end"/>
    </w:r>
    <w:r w:rsidRPr="0008589E">
      <w:tab/>
      <w:t xml:space="preserve">Page </w:t>
    </w:r>
    <w:r w:rsidRPr="00974B1E">
      <w:fldChar w:fldCharType="begin"/>
    </w:r>
    <w:r w:rsidRPr="0008589E">
      <w:instrText xml:space="preserve"> PAGE </w:instrText>
    </w:r>
    <w:r w:rsidRPr="00974B1E">
      <w:fldChar w:fldCharType="separate"/>
    </w:r>
    <w:r w:rsidR="002C6D26">
      <w:t>1</w:t>
    </w:r>
    <w:r w:rsidRPr="00974B1E">
      <w:fldChar w:fldCharType="end"/>
    </w:r>
    <w:r w:rsidRPr="0008589E">
      <w:t xml:space="preserve"> of </w:t>
    </w:r>
    <w:r w:rsidRPr="00974B1E">
      <w:fldChar w:fldCharType="begin"/>
    </w:r>
    <w:r w:rsidRPr="0008589E">
      <w:instrText xml:space="preserve"> NUMPAGES </w:instrText>
    </w:r>
    <w:r w:rsidRPr="00974B1E">
      <w:fldChar w:fldCharType="separate"/>
    </w:r>
    <w:r w:rsidR="002C6D26">
      <w:t>3</w:t>
    </w:r>
    <w:r w:rsidRPr="00974B1E">
      <w:fldChar w:fldCharType="end"/>
    </w:r>
    <w:r w:rsidRPr="0008589E">
      <w:br/>
    </w:r>
  </w:p>
  <w:p w:rsidR="003A7DFE" w:rsidRPr="00561F52" w:rsidRDefault="003A7DFE" w:rsidP="0056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FE" w:rsidRDefault="003A7DFE">
      <w:r>
        <w:separator/>
      </w:r>
    </w:p>
  </w:footnote>
  <w:footnote w:type="continuationSeparator" w:id="0">
    <w:p w:rsidR="003A7DFE" w:rsidRDefault="003A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26" w:rsidRDefault="002C6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3A7DFE" w:rsidTr="00794AED">
      <w:trPr>
        <w:cantSplit/>
        <w:trHeight w:hRule="exact" w:val="2041"/>
      </w:trPr>
      <w:tc>
        <w:tcPr>
          <w:tcW w:w="9639" w:type="dxa"/>
          <w:shd w:val="clear" w:color="auto" w:fill="auto"/>
        </w:tcPr>
        <w:p w:rsidR="003A7DFE" w:rsidRPr="00561F52" w:rsidRDefault="001C5F99" w:rsidP="00696889">
          <w:pPr>
            <w:pStyle w:val="BriefAbsenderzeile"/>
            <w:jc w:val="right"/>
          </w:pPr>
          <w:r w:rsidRPr="001C5F99">
            <w:t>German Standards Setting Institute</w:t>
          </w:r>
          <w:r w:rsidRPr="001C5F99">
            <w:br/>
            <w:t>Standardisierte Verträge für Start-ups und Angel Investoren</w:t>
          </w:r>
          <w:r w:rsidR="003A7DFE">
            <w:rPr>
              <w:rFonts w:cs="Arial"/>
            </w:rPr>
            <w:br/>
            <w:t>Version 1.0</w:t>
          </w:r>
          <w:r w:rsidR="003A7DFE">
            <w:rPr>
              <w:rFonts w:cs="Arial"/>
            </w:rPr>
            <w:br/>
            <w:t>Abrufbar unter: www.[●●●●]</w:t>
          </w:r>
          <w:r w:rsidR="003A7DFE">
            <w:t>]</w:t>
          </w:r>
        </w:p>
      </w:tc>
    </w:tr>
  </w:tbl>
  <w:p w:rsidR="003A7DFE" w:rsidRDefault="003A7DFE" w:rsidP="001072C8">
    <w:pPr>
      <w:pStyle w:val="BriefAbsender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3A7DFE" w:rsidTr="00794AED">
      <w:trPr>
        <w:cantSplit/>
        <w:trHeight w:hRule="exact" w:val="2041"/>
      </w:trPr>
      <w:tc>
        <w:tcPr>
          <w:tcW w:w="9639" w:type="dxa"/>
          <w:shd w:val="clear" w:color="auto" w:fill="auto"/>
        </w:tcPr>
        <w:p w:rsidR="003A7DFE" w:rsidRPr="00827EF7" w:rsidRDefault="001C5F99" w:rsidP="00561F52">
          <w:pPr>
            <w:pStyle w:val="BriefAbsenderzeile"/>
            <w:jc w:val="right"/>
          </w:pPr>
          <w:r w:rsidRPr="001C5F99">
            <w:rPr>
              <w:lang w:eastAsia="en-GB"/>
            </w:rPr>
            <w:t>German Standards Setting Institute</w:t>
          </w:r>
          <w:r w:rsidRPr="001C5F99">
            <w:rPr>
              <w:lang w:eastAsia="en-GB"/>
            </w:rPr>
            <w:br/>
            <w:t>Standardisierte Verträge für Start-ups und Angel Investoren</w:t>
          </w:r>
          <w:r w:rsidR="003A7DFE">
            <w:rPr>
              <w:rFonts w:cs="Arial"/>
            </w:rPr>
            <w:br/>
            <w:t>Wandlungsverpflichtung</w:t>
          </w:r>
          <w:r w:rsidR="003A7DFE">
            <w:rPr>
              <w:rFonts w:cs="Arial"/>
            </w:rPr>
            <w:br/>
            <w:t>Version 1.0</w:t>
          </w:r>
          <w:r w:rsidR="003A7DFE">
            <w:rPr>
              <w:rFonts w:cs="Arial"/>
            </w:rPr>
            <w:br/>
            <w:t>Abrufbar unter: www.[●●●●]</w:t>
          </w:r>
          <w:r w:rsidR="003A7DFE">
            <w:t>]</w:t>
          </w:r>
        </w:p>
        <w:p w:rsidR="003A7DFE" w:rsidRDefault="003A7DFE" w:rsidP="002E5C12">
          <w:pPr>
            <w:pStyle w:val="Header"/>
            <w:tabs>
              <w:tab w:val="left" w:pos="3675"/>
            </w:tabs>
            <w:ind w:right="0"/>
            <w:jc w:val="center"/>
          </w:pPr>
        </w:p>
      </w:tc>
    </w:tr>
  </w:tbl>
  <w:p w:rsidR="003A7DFE" w:rsidRPr="00827EF7" w:rsidRDefault="003A7DFE" w:rsidP="00827EF7">
    <w:pPr>
      <w:pStyle w:val="BriefAbsenderzeile"/>
    </w:pPr>
    <w:r>
      <w:rPr>
        <w:lang w:val="en-GB" w:eastAsia="en-GB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5A58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36B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C8D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0642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82E6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A88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E9E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E2D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61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462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56FAC"/>
    <w:multiLevelType w:val="multilevel"/>
    <w:tmpl w:val="236688C6"/>
    <w:styleLink w:val="RNumListe"/>
    <w:lvl w:ilvl="0">
      <w:start w:val="1"/>
      <w:numFmt w:val="decimal"/>
      <w:pStyle w:val="RNum123"/>
      <w:lvlText w:val="%1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1">
      <w:start w:val="1"/>
      <w:numFmt w:val="lowerLetter"/>
      <w:pStyle w:val="RNumabc"/>
      <w:lvlText w:val="%2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>
      <w:start w:val="27"/>
      <w:numFmt w:val="lowerLetter"/>
      <w:pStyle w:val="RNumaa"/>
      <w:lvlText w:val="%3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58C5A0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4638B7"/>
    <w:multiLevelType w:val="multilevel"/>
    <w:tmpl w:val="9BEAE3B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pStyle w:val="Heading8"/>
      <w:lvlText w:val="%1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3">
    <w:nsid w:val="1AAD1DCE"/>
    <w:multiLevelType w:val="multilevel"/>
    <w:tmpl w:val="0478D9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4">
    <w:nsid w:val="1B472D29"/>
    <w:multiLevelType w:val="hybridMultilevel"/>
    <w:tmpl w:val="6DF27CAC"/>
    <w:lvl w:ilvl="0" w:tplc="4BF20244">
      <w:start w:val="2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D75ED"/>
    <w:multiLevelType w:val="hybridMultilevel"/>
    <w:tmpl w:val="C91013D8"/>
    <w:lvl w:ilvl="0" w:tplc="82405CA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A7253A"/>
    <w:multiLevelType w:val="hybridMultilevel"/>
    <w:tmpl w:val="8682A154"/>
    <w:lvl w:ilvl="0" w:tplc="934A007A">
      <w:start w:val="1"/>
      <w:numFmt w:val="bullet"/>
      <w:pStyle w:val="BulletStrich"/>
      <w:lvlText w:val="–"/>
      <w:lvlJc w:val="left"/>
      <w:pPr>
        <w:tabs>
          <w:tab w:val="num" w:pos="1134"/>
        </w:tabs>
        <w:ind w:left="1134" w:hanging="51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438B4"/>
    <w:multiLevelType w:val="multilevel"/>
    <w:tmpl w:val="236688C6"/>
    <w:numStyleLink w:val="RNumListe"/>
  </w:abstractNum>
  <w:abstractNum w:abstractNumId="18">
    <w:nsid w:val="3BD6447C"/>
    <w:multiLevelType w:val="multilevel"/>
    <w:tmpl w:val="84A88AEC"/>
    <w:styleLink w:val="RHeadingListe"/>
    <w:lvl w:ilvl="0">
      <w:start w:val="1"/>
      <w:numFmt w:val="none"/>
      <w:pStyle w:val="R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Heading2"/>
      <w:lvlText w:val="%1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RHeading3"/>
      <w:isLgl/>
      <w:lvlText w:val="%1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RHeading4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RHeading5"/>
      <w:lvlText w:val="%1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RHeading6"/>
      <w:lvlText w:val="%1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pStyle w:val="RHeading7"/>
      <w:lvlText w:val="%2.%3.%4.%5.%6.%7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9">
    <w:nsid w:val="53AA5CD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>
    <w:nsid w:val="5EF9481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32840C7"/>
    <w:multiLevelType w:val="multilevel"/>
    <w:tmpl w:val="6B0C210A"/>
    <w:styleLink w:val="LNumListe"/>
    <w:lvl w:ilvl="0">
      <w:start w:val="1"/>
      <w:numFmt w:val="decimal"/>
      <w:pStyle w:val="LNum123"/>
      <w:lvlText w:val="%1."/>
      <w:lvlJc w:val="left"/>
      <w:pPr>
        <w:tabs>
          <w:tab w:val="num" w:pos="1134"/>
        </w:tabs>
        <w:ind w:left="1134" w:hanging="510"/>
      </w:pPr>
      <w:rPr>
        <w:rFonts w:ascii="Arial" w:hAnsi="Arial" w:hint="default"/>
      </w:rPr>
    </w:lvl>
    <w:lvl w:ilvl="1">
      <w:start w:val="1"/>
      <w:numFmt w:val="lowerLetter"/>
      <w:lvlRestart w:val="0"/>
      <w:pStyle w:val="LNumabc"/>
      <w:lvlText w:val="%2)"/>
      <w:lvlJc w:val="left"/>
      <w:pPr>
        <w:tabs>
          <w:tab w:val="num" w:pos="1134"/>
        </w:tabs>
        <w:ind w:left="1134" w:hanging="510"/>
      </w:pPr>
      <w:rPr>
        <w:rFonts w:ascii="Arial" w:hAnsi="Arial" w:hint="default"/>
      </w:rPr>
    </w:lvl>
    <w:lvl w:ilvl="2">
      <w:start w:val="27"/>
      <w:numFmt w:val="lowerLetter"/>
      <w:pStyle w:val="LNumaa"/>
      <w:lvlText w:val="%3)"/>
      <w:lvlJc w:val="left"/>
      <w:pPr>
        <w:tabs>
          <w:tab w:val="num" w:pos="1134"/>
        </w:tabs>
        <w:ind w:left="1134" w:hanging="510"/>
      </w:pPr>
      <w:rPr>
        <w:rFonts w:ascii="Arial" w:hAnsi="Arial" w:hint="default"/>
      </w:rPr>
    </w:lvl>
    <w:lvl w:ilvl="3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624"/>
      </w:pPr>
      <w:rPr>
        <w:rFonts w:ascii="Wingdings" w:hAnsi="Wingdings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624"/>
      </w:pPr>
      <w:rPr>
        <w:rFonts w:ascii="Arial" w:hAnsi="Arial" w:hint="default"/>
      </w:rPr>
    </w:lvl>
    <w:lvl w:ilvl="5">
      <w:start w:val="1"/>
      <w:numFmt w:val="bullet"/>
      <w:lvlRestart w:val="0"/>
      <w:lvlText w:val="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62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1758"/>
        </w:tabs>
        <w:ind w:left="1758" w:hanging="624"/>
      </w:pPr>
      <w:rPr>
        <w:rFonts w:ascii="Arial" w:hAnsi="Arial" w:hint="default"/>
      </w:rPr>
    </w:lvl>
    <w:lvl w:ilvl="8">
      <w:start w:val="1"/>
      <w:numFmt w:val="bullet"/>
      <w:lvlRestart w:val="0"/>
      <w:lvlText w:val=""/>
      <w:lvlJc w:val="left"/>
      <w:pPr>
        <w:tabs>
          <w:tab w:val="num" w:pos="1758"/>
        </w:tabs>
        <w:ind w:left="1758" w:hanging="624"/>
      </w:pPr>
      <w:rPr>
        <w:rFonts w:ascii="Wingdings" w:hAnsi="Wingdings" w:hint="default"/>
      </w:rPr>
    </w:lvl>
  </w:abstractNum>
  <w:abstractNum w:abstractNumId="22">
    <w:nsid w:val="7AD75EED"/>
    <w:multiLevelType w:val="hybridMultilevel"/>
    <w:tmpl w:val="1FEC2230"/>
    <w:lvl w:ilvl="0" w:tplc="82405CA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896F9A"/>
    <w:multiLevelType w:val="hybridMultilevel"/>
    <w:tmpl w:val="39AA83EC"/>
    <w:lvl w:ilvl="0" w:tplc="77F0BA72">
      <w:start w:val="1"/>
      <w:numFmt w:val="bullet"/>
      <w:pStyle w:val="BulletPunkt"/>
      <w:lvlText w:val=""/>
      <w:lvlJc w:val="left"/>
      <w:pPr>
        <w:tabs>
          <w:tab w:val="num" w:pos="1134"/>
        </w:tabs>
        <w:ind w:left="1134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16"/>
  </w:num>
  <w:num w:numId="5">
    <w:abstractNumId w:val="21"/>
  </w:num>
  <w:num w:numId="6">
    <w:abstractNumId w:val="18"/>
  </w:num>
  <w:num w:numId="7">
    <w:abstractNumId w:val="18"/>
    <w:lvlOverride w:ilvl="2">
      <w:lvl w:ilvl="2">
        <w:start w:val="1"/>
        <w:numFmt w:val="decimal"/>
        <w:pStyle w:val="RHeading3"/>
        <w:isLgl/>
        <w:lvlText w:val="%1%2.%3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RHeading4"/>
        <w:lvlText w:val="%1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0"/>
  </w:num>
  <w:num w:numId="23">
    <w:abstractNumId w:val="15"/>
  </w:num>
  <w:num w:numId="24">
    <w:abstractNumId w:val="22"/>
  </w:num>
  <w:num w:numId="25">
    <w:abstractNumId w:val="14"/>
  </w:num>
  <w:num w:numId="26">
    <w:abstractNumId w:val="13"/>
  </w:num>
  <w:num w:numId="27">
    <w:abstractNumId w:val="13"/>
    <w:lvlOverride w:ilvl="2">
      <w:lvl w:ilvl="2">
        <w:start w:val="1"/>
        <w:numFmt w:val="decimal"/>
        <w:lvlText w:val="%1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%2.%3.%4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</w:num>
  <w:num w:numId="28">
    <w:abstractNumId w:val="12"/>
  </w:num>
  <w:num w:numId="29">
    <w:abstractNumId w:val="18"/>
    <w:lvlOverride w:ilvl="2">
      <w:lvl w:ilvl="2">
        <w:start w:val="1"/>
        <w:numFmt w:val="decimal"/>
        <w:pStyle w:val="RHeading3"/>
        <w:isLgl/>
        <w:lvlText w:val="%1%2.%3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pStyle w:val="RHeading4"/>
        <w:lvlText w:val="%1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3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oNotHyphenateCap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F"/>
    <w:rsid w:val="00001796"/>
    <w:rsid w:val="000043F5"/>
    <w:rsid w:val="000056F9"/>
    <w:rsid w:val="00014B2E"/>
    <w:rsid w:val="000468CA"/>
    <w:rsid w:val="00061A63"/>
    <w:rsid w:val="00062052"/>
    <w:rsid w:val="00092D9B"/>
    <w:rsid w:val="0009320C"/>
    <w:rsid w:val="00093429"/>
    <w:rsid w:val="0009525E"/>
    <w:rsid w:val="00095C6C"/>
    <w:rsid w:val="000E0840"/>
    <w:rsid w:val="000E5377"/>
    <w:rsid w:val="000E5FB9"/>
    <w:rsid w:val="000E60F3"/>
    <w:rsid w:val="000E663A"/>
    <w:rsid w:val="000E695D"/>
    <w:rsid w:val="0010035D"/>
    <w:rsid w:val="00106F23"/>
    <w:rsid w:val="001072C8"/>
    <w:rsid w:val="00107432"/>
    <w:rsid w:val="00110143"/>
    <w:rsid w:val="00111AF5"/>
    <w:rsid w:val="001145B5"/>
    <w:rsid w:val="0012762A"/>
    <w:rsid w:val="00145863"/>
    <w:rsid w:val="00154874"/>
    <w:rsid w:val="00161DA0"/>
    <w:rsid w:val="0017446C"/>
    <w:rsid w:val="00175523"/>
    <w:rsid w:val="00177AA4"/>
    <w:rsid w:val="0018247C"/>
    <w:rsid w:val="00193E5E"/>
    <w:rsid w:val="00194E07"/>
    <w:rsid w:val="001A1309"/>
    <w:rsid w:val="001A3285"/>
    <w:rsid w:val="001B293A"/>
    <w:rsid w:val="001B69CA"/>
    <w:rsid w:val="001C4F3E"/>
    <w:rsid w:val="001C5F99"/>
    <w:rsid w:val="001D2D8B"/>
    <w:rsid w:val="0020061C"/>
    <w:rsid w:val="002018DA"/>
    <w:rsid w:val="0020566D"/>
    <w:rsid w:val="002306A8"/>
    <w:rsid w:val="002337EE"/>
    <w:rsid w:val="00236747"/>
    <w:rsid w:val="002555B2"/>
    <w:rsid w:val="00256467"/>
    <w:rsid w:val="0025719D"/>
    <w:rsid w:val="00260F5B"/>
    <w:rsid w:val="00264559"/>
    <w:rsid w:val="00266E51"/>
    <w:rsid w:val="00292DF4"/>
    <w:rsid w:val="002B23E7"/>
    <w:rsid w:val="002C6D26"/>
    <w:rsid w:val="002C7486"/>
    <w:rsid w:val="002D3E85"/>
    <w:rsid w:val="002E5C12"/>
    <w:rsid w:val="002E6C6A"/>
    <w:rsid w:val="003054FC"/>
    <w:rsid w:val="00311A8F"/>
    <w:rsid w:val="00313AA5"/>
    <w:rsid w:val="003162D4"/>
    <w:rsid w:val="0032000E"/>
    <w:rsid w:val="003231CE"/>
    <w:rsid w:val="00336960"/>
    <w:rsid w:val="003424B6"/>
    <w:rsid w:val="003565C3"/>
    <w:rsid w:val="00364D84"/>
    <w:rsid w:val="00365315"/>
    <w:rsid w:val="00367BF5"/>
    <w:rsid w:val="003763E2"/>
    <w:rsid w:val="00386E19"/>
    <w:rsid w:val="00392FAD"/>
    <w:rsid w:val="0039327B"/>
    <w:rsid w:val="003A7BEF"/>
    <w:rsid w:val="003A7DFE"/>
    <w:rsid w:val="003C0F42"/>
    <w:rsid w:val="003C30AA"/>
    <w:rsid w:val="003C3241"/>
    <w:rsid w:val="003C34F6"/>
    <w:rsid w:val="003D0165"/>
    <w:rsid w:val="003D2230"/>
    <w:rsid w:val="003D5840"/>
    <w:rsid w:val="003E7202"/>
    <w:rsid w:val="003F00C4"/>
    <w:rsid w:val="00411CC7"/>
    <w:rsid w:val="00413222"/>
    <w:rsid w:val="004150AF"/>
    <w:rsid w:val="00420FB2"/>
    <w:rsid w:val="004305C4"/>
    <w:rsid w:val="004342C9"/>
    <w:rsid w:val="00436F40"/>
    <w:rsid w:val="004400AB"/>
    <w:rsid w:val="00470785"/>
    <w:rsid w:val="00473F9C"/>
    <w:rsid w:val="004741EC"/>
    <w:rsid w:val="00475239"/>
    <w:rsid w:val="00481742"/>
    <w:rsid w:val="00483D56"/>
    <w:rsid w:val="00484A4F"/>
    <w:rsid w:val="00496A80"/>
    <w:rsid w:val="004A6961"/>
    <w:rsid w:val="004A7B61"/>
    <w:rsid w:val="004B2B75"/>
    <w:rsid w:val="004C4643"/>
    <w:rsid w:val="004E4796"/>
    <w:rsid w:val="004F67D4"/>
    <w:rsid w:val="00500E3A"/>
    <w:rsid w:val="00503A14"/>
    <w:rsid w:val="00503EFB"/>
    <w:rsid w:val="00524CCA"/>
    <w:rsid w:val="005434FE"/>
    <w:rsid w:val="00544ED2"/>
    <w:rsid w:val="00552384"/>
    <w:rsid w:val="00561F52"/>
    <w:rsid w:val="00562D19"/>
    <w:rsid w:val="00573288"/>
    <w:rsid w:val="005776BF"/>
    <w:rsid w:val="00586B1C"/>
    <w:rsid w:val="0059165E"/>
    <w:rsid w:val="005B5586"/>
    <w:rsid w:val="005D2060"/>
    <w:rsid w:val="006022C6"/>
    <w:rsid w:val="00611DC2"/>
    <w:rsid w:val="00616AEA"/>
    <w:rsid w:val="0062116B"/>
    <w:rsid w:val="006240C0"/>
    <w:rsid w:val="00637DBD"/>
    <w:rsid w:val="00647271"/>
    <w:rsid w:val="006554EC"/>
    <w:rsid w:val="006578A9"/>
    <w:rsid w:val="00681001"/>
    <w:rsid w:val="00695107"/>
    <w:rsid w:val="006967EB"/>
    <w:rsid w:val="00696889"/>
    <w:rsid w:val="006A041E"/>
    <w:rsid w:val="006A0D9A"/>
    <w:rsid w:val="006A5E39"/>
    <w:rsid w:val="006C7079"/>
    <w:rsid w:val="006D229C"/>
    <w:rsid w:val="006E3805"/>
    <w:rsid w:val="007108DD"/>
    <w:rsid w:val="0072252E"/>
    <w:rsid w:val="00726A47"/>
    <w:rsid w:val="007340E0"/>
    <w:rsid w:val="0073721D"/>
    <w:rsid w:val="00741248"/>
    <w:rsid w:val="00754C05"/>
    <w:rsid w:val="00784D38"/>
    <w:rsid w:val="00787BBB"/>
    <w:rsid w:val="00794AED"/>
    <w:rsid w:val="007A1F1D"/>
    <w:rsid w:val="007A72A0"/>
    <w:rsid w:val="007B30BB"/>
    <w:rsid w:val="007B77AD"/>
    <w:rsid w:val="007C4578"/>
    <w:rsid w:val="007D24F1"/>
    <w:rsid w:val="007E5CA3"/>
    <w:rsid w:val="007E5E9E"/>
    <w:rsid w:val="007F02F4"/>
    <w:rsid w:val="008122D0"/>
    <w:rsid w:val="00815E50"/>
    <w:rsid w:val="00823264"/>
    <w:rsid w:val="00823293"/>
    <w:rsid w:val="00827EF7"/>
    <w:rsid w:val="00833359"/>
    <w:rsid w:val="008476DC"/>
    <w:rsid w:val="00847F57"/>
    <w:rsid w:val="00866805"/>
    <w:rsid w:val="008729A4"/>
    <w:rsid w:val="00872AF5"/>
    <w:rsid w:val="0088051B"/>
    <w:rsid w:val="0088442C"/>
    <w:rsid w:val="008B4F89"/>
    <w:rsid w:val="008B7621"/>
    <w:rsid w:val="008D0D2D"/>
    <w:rsid w:val="008D3CFB"/>
    <w:rsid w:val="008E4E2E"/>
    <w:rsid w:val="00923D7D"/>
    <w:rsid w:val="00933CCE"/>
    <w:rsid w:val="009479E7"/>
    <w:rsid w:val="00955657"/>
    <w:rsid w:val="009610B4"/>
    <w:rsid w:val="00963021"/>
    <w:rsid w:val="00963F11"/>
    <w:rsid w:val="009645AB"/>
    <w:rsid w:val="00964660"/>
    <w:rsid w:val="00987EE8"/>
    <w:rsid w:val="009A3BC1"/>
    <w:rsid w:val="009A5408"/>
    <w:rsid w:val="009B0252"/>
    <w:rsid w:val="009B364B"/>
    <w:rsid w:val="009C368E"/>
    <w:rsid w:val="009C3EE3"/>
    <w:rsid w:val="009D116B"/>
    <w:rsid w:val="009D61F2"/>
    <w:rsid w:val="00A04ACF"/>
    <w:rsid w:val="00A06C74"/>
    <w:rsid w:val="00A1513A"/>
    <w:rsid w:val="00A20660"/>
    <w:rsid w:val="00A23F0E"/>
    <w:rsid w:val="00A379B6"/>
    <w:rsid w:val="00A458CD"/>
    <w:rsid w:val="00A566DA"/>
    <w:rsid w:val="00A61EB5"/>
    <w:rsid w:val="00A76853"/>
    <w:rsid w:val="00A81BA7"/>
    <w:rsid w:val="00A92245"/>
    <w:rsid w:val="00A95359"/>
    <w:rsid w:val="00A958B2"/>
    <w:rsid w:val="00A96933"/>
    <w:rsid w:val="00AA1296"/>
    <w:rsid w:val="00AA2DB3"/>
    <w:rsid w:val="00AB1029"/>
    <w:rsid w:val="00AC3CB4"/>
    <w:rsid w:val="00AC4F6F"/>
    <w:rsid w:val="00AC711E"/>
    <w:rsid w:val="00AC763A"/>
    <w:rsid w:val="00AE11FD"/>
    <w:rsid w:val="00AE2DCE"/>
    <w:rsid w:val="00AE3AF1"/>
    <w:rsid w:val="00AF1B4F"/>
    <w:rsid w:val="00AF4E6F"/>
    <w:rsid w:val="00AF7EB3"/>
    <w:rsid w:val="00B016F3"/>
    <w:rsid w:val="00B1556D"/>
    <w:rsid w:val="00B17E6C"/>
    <w:rsid w:val="00B30FCE"/>
    <w:rsid w:val="00B4793F"/>
    <w:rsid w:val="00B610FE"/>
    <w:rsid w:val="00B62919"/>
    <w:rsid w:val="00B93220"/>
    <w:rsid w:val="00B9330C"/>
    <w:rsid w:val="00BA1F65"/>
    <w:rsid w:val="00BB4967"/>
    <w:rsid w:val="00BB62FE"/>
    <w:rsid w:val="00BC1460"/>
    <w:rsid w:val="00BC395E"/>
    <w:rsid w:val="00BC5EE0"/>
    <w:rsid w:val="00BC6A71"/>
    <w:rsid w:val="00BE3A04"/>
    <w:rsid w:val="00BE5F5B"/>
    <w:rsid w:val="00BE6029"/>
    <w:rsid w:val="00C01F2E"/>
    <w:rsid w:val="00C07E3A"/>
    <w:rsid w:val="00C1213D"/>
    <w:rsid w:val="00C121E3"/>
    <w:rsid w:val="00C16879"/>
    <w:rsid w:val="00C169DF"/>
    <w:rsid w:val="00C20B99"/>
    <w:rsid w:val="00C218EC"/>
    <w:rsid w:val="00C26C2D"/>
    <w:rsid w:val="00C56148"/>
    <w:rsid w:val="00C56C75"/>
    <w:rsid w:val="00C66FDA"/>
    <w:rsid w:val="00C67BC6"/>
    <w:rsid w:val="00C74639"/>
    <w:rsid w:val="00C826E0"/>
    <w:rsid w:val="00C95FDF"/>
    <w:rsid w:val="00CC103A"/>
    <w:rsid w:val="00CE0220"/>
    <w:rsid w:val="00CE07C4"/>
    <w:rsid w:val="00CE29E4"/>
    <w:rsid w:val="00CE2A16"/>
    <w:rsid w:val="00CE68B6"/>
    <w:rsid w:val="00CF0DA5"/>
    <w:rsid w:val="00CF1A83"/>
    <w:rsid w:val="00CF564F"/>
    <w:rsid w:val="00D03D59"/>
    <w:rsid w:val="00D10AF2"/>
    <w:rsid w:val="00D1390E"/>
    <w:rsid w:val="00D140A2"/>
    <w:rsid w:val="00D334F8"/>
    <w:rsid w:val="00D46011"/>
    <w:rsid w:val="00D71218"/>
    <w:rsid w:val="00D71B2D"/>
    <w:rsid w:val="00D73F80"/>
    <w:rsid w:val="00D7675C"/>
    <w:rsid w:val="00DA2AFE"/>
    <w:rsid w:val="00DA4A93"/>
    <w:rsid w:val="00DA5455"/>
    <w:rsid w:val="00DC3F13"/>
    <w:rsid w:val="00DC4D1E"/>
    <w:rsid w:val="00DC6A9B"/>
    <w:rsid w:val="00DC6D18"/>
    <w:rsid w:val="00DD55AD"/>
    <w:rsid w:val="00DD5B65"/>
    <w:rsid w:val="00DE020A"/>
    <w:rsid w:val="00DE4F90"/>
    <w:rsid w:val="00DE77AC"/>
    <w:rsid w:val="00DE7BD5"/>
    <w:rsid w:val="00DE7F60"/>
    <w:rsid w:val="00DF070E"/>
    <w:rsid w:val="00DF66EE"/>
    <w:rsid w:val="00E104C9"/>
    <w:rsid w:val="00E10D80"/>
    <w:rsid w:val="00E31BC6"/>
    <w:rsid w:val="00E50A69"/>
    <w:rsid w:val="00E61B88"/>
    <w:rsid w:val="00E6490A"/>
    <w:rsid w:val="00E70343"/>
    <w:rsid w:val="00E755B2"/>
    <w:rsid w:val="00E86452"/>
    <w:rsid w:val="00E928DD"/>
    <w:rsid w:val="00EA6EAC"/>
    <w:rsid w:val="00EB19DD"/>
    <w:rsid w:val="00EC33A7"/>
    <w:rsid w:val="00ED29BB"/>
    <w:rsid w:val="00EE22D8"/>
    <w:rsid w:val="00EE7A45"/>
    <w:rsid w:val="00EF0C18"/>
    <w:rsid w:val="00EF143B"/>
    <w:rsid w:val="00EF3074"/>
    <w:rsid w:val="00F05B94"/>
    <w:rsid w:val="00F05E97"/>
    <w:rsid w:val="00F10125"/>
    <w:rsid w:val="00F10221"/>
    <w:rsid w:val="00F304C9"/>
    <w:rsid w:val="00F56D6E"/>
    <w:rsid w:val="00F57C60"/>
    <w:rsid w:val="00F617CC"/>
    <w:rsid w:val="00F7602D"/>
    <w:rsid w:val="00F82FBA"/>
    <w:rsid w:val="00F86177"/>
    <w:rsid w:val="00F91981"/>
    <w:rsid w:val="00F931C2"/>
    <w:rsid w:val="00FA418E"/>
    <w:rsid w:val="00FA5DE2"/>
    <w:rsid w:val="00FB105A"/>
    <w:rsid w:val="00FC17FA"/>
    <w:rsid w:val="00FC244A"/>
    <w:rsid w:val="00FC2B15"/>
    <w:rsid w:val="00FD2AD8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2"/>
    <w:pPr>
      <w:spacing w:after="270" w:line="270" w:lineRule="exact"/>
      <w:jc w:val="both"/>
    </w:pPr>
    <w:rPr>
      <w:rFonts w:ascii="Arial" w:hAnsi="Arial"/>
      <w:kern w:val="22"/>
      <w:szCs w:val="24"/>
      <w:lang w:val="de-DE" w:eastAsia="de-DE"/>
    </w:rPr>
  </w:style>
  <w:style w:type="paragraph" w:styleId="Heading1">
    <w:name w:val="heading 1"/>
    <w:aliases w:val="Article Heading,1,H1,h1,JAIN HEADING 1,No numbers,Head1,Heading apps,DPW Head Center Bold,Heading 1 A,Heading 1 (NN),Lev 1,lev1,Outline1,Prophead 1,Prophead level 1,h11,PIP Head 1,Heading 1 (1),Part,Heading,A MAJOR/BOLD,Schedheading"/>
    <w:basedOn w:val="Normal"/>
    <w:next w:val="Normal"/>
    <w:uiPriority w:val="9"/>
    <w:qFormat/>
    <w:rsid w:val="000468CA"/>
    <w:pPr>
      <w:keepNext/>
      <w:keepLines/>
      <w:numPr>
        <w:numId w:val="2"/>
      </w:numPr>
      <w:suppressLineNumbers/>
      <w:suppressAutoHyphens/>
      <w:jc w:val="left"/>
      <w:outlineLvl w:val="0"/>
    </w:pPr>
    <w:rPr>
      <w:rFonts w:cs="Arial"/>
      <w:b/>
      <w:bCs/>
      <w:szCs w:val="32"/>
    </w:rPr>
  </w:style>
  <w:style w:type="paragraph" w:styleId="Heading2">
    <w:name w:val="heading 2"/>
    <w:aliases w:val="Section Heading,2,h2,headi,heading2,h21,h22,21,Heading Two,1.1 Heading 2,Prophead 2,H2,h211,h23,h212,h24,h213,h221,h2111,h231,h2121,paragraaf titel,Lev 2,lev2,Outline2,HD2,PIP Head 2,KJL:1st Level,Major,PARA2,Section,m,l2"/>
    <w:basedOn w:val="Normal"/>
    <w:next w:val="Normal"/>
    <w:qFormat/>
    <w:rsid w:val="000468CA"/>
    <w:pPr>
      <w:keepNext/>
      <w:keepLines/>
      <w:numPr>
        <w:ilvl w:val="1"/>
        <w:numId w:val="2"/>
      </w:numPr>
      <w:suppressLineNumbers/>
      <w:suppressAutoHyphens/>
      <w:jc w:val="left"/>
      <w:outlineLvl w:val="1"/>
    </w:pPr>
    <w:rPr>
      <w:b/>
      <w:bCs/>
      <w:iCs/>
      <w:szCs w:val="28"/>
    </w:rPr>
  </w:style>
  <w:style w:type="paragraph" w:styleId="Heading3">
    <w:name w:val="heading 3"/>
    <w:aliases w:val="Überschrift 3 Char1,3,Lev 3"/>
    <w:basedOn w:val="Normal"/>
    <w:next w:val="Normal"/>
    <w:qFormat/>
    <w:rsid w:val="000468CA"/>
    <w:pPr>
      <w:keepNext/>
      <w:keepLines/>
      <w:numPr>
        <w:ilvl w:val="2"/>
        <w:numId w:val="2"/>
      </w:numPr>
      <w:suppressLineNumbers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468CA"/>
    <w:pPr>
      <w:numPr>
        <w:ilvl w:val="3"/>
        <w:numId w:val="2"/>
      </w:numPr>
      <w:suppressLineNumbers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468CA"/>
    <w:pPr>
      <w:numPr>
        <w:ilvl w:val="4"/>
        <w:numId w:val="2"/>
      </w:numPr>
      <w:suppressLineNumbers/>
      <w:outlineLvl w:val="4"/>
    </w:pPr>
    <w:rPr>
      <w:bCs/>
      <w:iCs/>
      <w:szCs w:val="26"/>
    </w:rPr>
  </w:style>
  <w:style w:type="paragraph" w:styleId="Heading6">
    <w:name w:val="heading 6"/>
    <w:aliases w:val="L_Überschrift 6"/>
    <w:basedOn w:val="Normal"/>
    <w:next w:val="Normal"/>
    <w:qFormat/>
    <w:rsid w:val="000468CA"/>
    <w:pPr>
      <w:numPr>
        <w:ilvl w:val="5"/>
        <w:numId w:val="2"/>
      </w:numPr>
      <w:suppressLineNumbers/>
      <w:outlineLvl w:val="5"/>
    </w:pPr>
    <w:rPr>
      <w:bCs/>
      <w:szCs w:val="22"/>
    </w:rPr>
  </w:style>
  <w:style w:type="paragraph" w:styleId="Heading7">
    <w:name w:val="heading 7"/>
    <w:aliases w:val="L_Überschrift 7"/>
    <w:basedOn w:val="Normal"/>
    <w:next w:val="Normal"/>
    <w:qFormat/>
    <w:rsid w:val="000468CA"/>
    <w:pPr>
      <w:numPr>
        <w:ilvl w:val="6"/>
        <w:numId w:val="2"/>
      </w:numPr>
      <w:suppressLineNumbers/>
      <w:outlineLvl w:val="6"/>
    </w:pPr>
  </w:style>
  <w:style w:type="paragraph" w:styleId="Heading8">
    <w:name w:val="heading 8"/>
    <w:aliases w:val="L_Überschrift 8"/>
    <w:basedOn w:val="Normal"/>
    <w:next w:val="Normal"/>
    <w:qFormat/>
    <w:rsid w:val="000468CA"/>
    <w:pPr>
      <w:numPr>
        <w:ilvl w:val="7"/>
        <w:numId w:val="2"/>
      </w:numPr>
      <w:suppressLineNumbers/>
      <w:outlineLvl w:val="7"/>
    </w:pPr>
    <w:rPr>
      <w:iCs/>
    </w:rPr>
  </w:style>
  <w:style w:type="paragraph" w:styleId="Heading9">
    <w:name w:val="heading 9"/>
    <w:aliases w:val="L_Überschrift 9"/>
    <w:basedOn w:val="Normal"/>
    <w:next w:val="Normal"/>
    <w:qFormat/>
    <w:rsid w:val="000468CA"/>
    <w:pPr>
      <w:numPr>
        <w:ilvl w:val="8"/>
        <w:numId w:val="2"/>
      </w:numPr>
      <w:suppressLineNumbers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semiHidden/>
    <w:qFormat/>
    <w:rsid w:val="00AF7EB3"/>
    <w:rPr>
      <w:b/>
      <w:bCs/>
    </w:rPr>
  </w:style>
  <w:style w:type="paragraph" w:customStyle="1" w:styleId="Zitat">
    <w:name w:val="Zitat"/>
    <w:basedOn w:val="Normal"/>
    <w:link w:val="ZitatChar"/>
    <w:qFormat/>
    <w:rsid w:val="00611DC2"/>
    <w:pPr>
      <w:ind w:left="624"/>
    </w:pPr>
    <w:rPr>
      <w:i/>
    </w:rPr>
  </w:style>
  <w:style w:type="paragraph" w:customStyle="1" w:styleId="RTitel">
    <w:name w:val="R_Titel"/>
    <w:basedOn w:val="Title"/>
    <w:semiHidden/>
    <w:rsid w:val="003D2230"/>
    <w:rPr>
      <w:lang w:val="en-GB"/>
    </w:rPr>
  </w:style>
  <w:style w:type="paragraph" w:customStyle="1" w:styleId="LHeading1">
    <w:name w:val="L Heading 1"/>
    <w:basedOn w:val="Heading1"/>
    <w:qFormat/>
    <w:rsid w:val="002E6C6A"/>
  </w:style>
  <w:style w:type="numbering" w:styleId="111111">
    <w:name w:val="Outline List 2"/>
    <w:aliases w:val="L_Heading_Liste,Heading_Liste"/>
    <w:basedOn w:val="NoList"/>
    <w:semiHidden/>
    <w:rsid w:val="000468CA"/>
    <w:pPr>
      <w:numPr>
        <w:numId w:val="1"/>
      </w:numPr>
    </w:pPr>
  </w:style>
  <w:style w:type="character" w:customStyle="1" w:styleId="Fuzeileorange">
    <w:name w:val="Fußzeile_orange"/>
    <w:semiHidden/>
    <w:rsid w:val="00BA1F65"/>
    <w:rPr>
      <w:rFonts w:ascii="Arial" w:hAnsi="Arial"/>
      <w:vanish/>
      <w:color w:val="FB5A17"/>
      <w:sz w:val="14"/>
      <w:szCs w:val="14"/>
    </w:rPr>
  </w:style>
  <w:style w:type="paragraph" w:styleId="Header">
    <w:name w:val="header"/>
    <w:semiHidden/>
    <w:rsid w:val="00E31BC6"/>
    <w:pPr>
      <w:ind w:right="-1023"/>
      <w:jc w:val="right"/>
    </w:pPr>
    <w:rPr>
      <w:rFonts w:ascii="Arial" w:hAnsi="Arial"/>
      <w:szCs w:val="24"/>
      <w:lang w:val="de-DE" w:eastAsia="de-DE"/>
    </w:rPr>
  </w:style>
  <w:style w:type="paragraph" w:styleId="TOC1">
    <w:name w:val="toc 1"/>
    <w:basedOn w:val="Normal"/>
    <w:next w:val="Normal"/>
    <w:uiPriority w:val="39"/>
    <w:rsid w:val="00BC6A71"/>
    <w:pPr>
      <w:keepNext/>
      <w:tabs>
        <w:tab w:val="right" w:leader="dot" w:pos="4139"/>
      </w:tabs>
      <w:spacing w:before="240" w:after="120" w:line="240" w:lineRule="exact"/>
      <w:ind w:right="851"/>
      <w:jc w:val="left"/>
    </w:pPr>
    <w:rPr>
      <w:noProof/>
      <w:kern w:val="0"/>
    </w:rPr>
  </w:style>
  <w:style w:type="table" w:customStyle="1" w:styleId="VertragTabelle">
    <w:name w:val="Vertrag_Tabelle"/>
    <w:basedOn w:val="TableNormal"/>
    <w:semiHidden/>
    <w:rsid w:val="00B93220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ertragspartner">
    <w:name w:val="R_Vertragspartner"/>
    <w:basedOn w:val="LVertragspartner"/>
    <w:semiHidden/>
    <w:rsid w:val="00DF66EE"/>
    <w:rPr>
      <w:lang w:val="en-GB"/>
    </w:rPr>
  </w:style>
  <w:style w:type="paragraph" w:styleId="Footer">
    <w:name w:val="footer"/>
    <w:semiHidden/>
    <w:rsid w:val="00BC6A71"/>
    <w:pPr>
      <w:tabs>
        <w:tab w:val="right" w:pos="8505"/>
      </w:tabs>
    </w:pPr>
    <w:rPr>
      <w:rFonts w:ascii="Arial" w:hAnsi="Arial"/>
      <w:noProof/>
      <w:sz w:val="14"/>
      <w:szCs w:val="24"/>
      <w:lang w:val="de-DE" w:eastAsia="de-DE"/>
    </w:rPr>
  </w:style>
  <w:style w:type="paragraph" w:styleId="TOC2">
    <w:name w:val="toc 2"/>
    <w:basedOn w:val="TOC1"/>
    <w:next w:val="Normal"/>
    <w:uiPriority w:val="39"/>
    <w:rsid w:val="00E31BC6"/>
    <w:pPr>
      <w:keepNext w:val="0"/>
      <w:spacing w:before="0" w:after="0"/>
      <w:ind w:left="624" w:hanging="624"/>
    </w:pPr>
  </w:style>
  <w:style w:type="paragraph" w:styleId="TOC3">
    <w:name w:val="toc 3"/>
    <w:basedOn w:val="TOC2"/>
    <w:next w:val="Normal"/>
    <w:semiHidden/>
    <w:rsid w:val="005776BF"/>
  </w:style>
  <w:style w:type="paragraph" w:styleId="TOC4">
    <w:name w:val="toc 4"/>
    <w:basedOn w:val="TOC3"/>
    <w:next w:val="Normal"/>
    <w:semiHidden/>
    <w:rsid w:val="005776BF"/>
  </w:style>
  <w:style w:type="paragraph" w:styleId="TOC5">
    <w:name w:val="toc 5"/>
    <w:basedOn w:val="TOC4"/>
    <w:next w:val="Normal"/>
    <w:semiHidden/>
    <w:rsid w:val="005776BF"/>
  </w:style>
  <w:style w:type="paragraph" w:styleId="TOC6">
    <w:name w:val="toc 6"/>
    <w:basedOn w:val="TOC5"/>
    <w:next w:val="Normal"/>
    <w:semiHidden/>
    <w:rsid w:val="005776BF"/>
  </w:style>
  <w:style w:type="paragraph" w:styleId="TOC7">
    <w:name w:val="toc 7"/>
    <w:basedOn w:val="TOC6"/>
    <w:next w:val="Normal"/>
    <w:semiHidden/>
    <w:rsid w:val="005776BF"/>
  </w:style>
  <w:style w:type="paragraph" w:styleId="TOC8">
    <w:name w:val="toc 8"/>
    <w:basedOn w:val="TOC7"/>
    <w:next w:val="Normal"/>
    <w:semiHidden/>
    <w:rsid w:val="005776BF"/>
  </w:style>
  <w:style w:type="paragraph" w:styleId="TOC9">
    <w:name w:val="toc 9"/>
    <w:basedOn w:val="TOC8"/>
    <w:next w:val="Normal"/>
    <w:semiHidden/>
    <w:rsid w:val="005776BF"/>
  </w:style>
  <w:style w:type="paragraph" w:customStyle="1" w:styleId="BulletPunkt">
    <w:name w:val="Bullet_Punkt"/>
    <w:basedOn w:val="Normal"/>
    <w:qFormat/>
    <w:rsid w:val="00292DF4"/>
    <w:pPr>
      <w:numPr>
        <w:numId w:val="3"/>
      </w:numPr>
    </w:pPr>
  </w:style>
  <w:style w:type="paragraph" w:customStyle="1" w:styleId="BulletStrich">
    <w:name w:val="Bullet_Strich"/>
    <w:basedOn w:val="Normal"/>
    <w:qFormat/>
    <w:rsid w:val="00D334F8"/>
    <w:pPr>
      <w:numPr>
        <w:numId w:val="4"/>
      </w:numPr>
    </w:pPr>
  </w:style>
  <w:style w:type="numbering" w:customStyle="1" w:styleId="VertragNumListe">
    <w:name w:val="Vertrag_Num_Liste"/>
    <w:basedOn w:val="NoList"/>
    <w:semiHidden/>
    <w:rsid w:val="005776BF"/>
  </w:style>
  <w:style w:type="character" w:customStyle="1" w:styleId="ZitatChar">
    <w:name w:val="Zitat Char"/>
    <w:link w:val="Zitat"/>
    <w:rsid w:val="00CE07C4"/>
    <w:rPr>
      <w:rFonts w:ascii="Arial" w:hAnsi="Arial"/>
      <w:i/>
      <w:kern w:val="22"/>
      <w:szCs w:val="24"/>
      <w:lang w:val="de-DE" w:eastAsia="de-DE" w:bidi="ar-SA"/>
    </w:rPr>
  </w:style>
  <w:style w:type="paragraph" w:customStyle="1" w:styleId="LHeading2">
    <w:name w:val="L Heading 2"/>
    <w:basedOn w:val="Heading2"/>
    <w:qFormat/>
    <w:rsid w:val="002E6C6A"/>
  </w:style>
  <w:style w:type="numbering" w:styleId="1ai">
    <w:name w:val="Outline List 1"/>
    <w:basedOn w:val="NoList"/>
    <w:semiHidden/>
    <w:rsid w:val="00161DA0"/>
    <w:pPr>
      <w:numPr>
        <w:numId w:val="21"/>
      </w:numPr>
    </w:pPr>
  </w:style>
  <w:style w:type="paragraph" w:styleId="Title">
    <w:name w:val="Title"/>
    <w:basedOn w:val="Normal"/>
    <w:next w:val="Normal"/>
    <w:qFormat/>
    <w:rsid w:val="001C4F3E"/>
    <w:pPr>
      <w:keepNext/>
      <w:keepLines/>
      <w:suppressLineNumbers/>
      <w:suppressAutoHyphens/>
      <w:jc w:val="left"/>
    </w:pPr>
    <w:rPr>
      <w:rFonts w:cs="Arial"/>
      <w:b/>
      <w:bCs/>
      <w:szCs w:val="20"/>
    </w:rPr>
  </w:style>
  <w:style w:type="paragraph" w:customStyle="1" w:styleId="LVertragspartner">
    <w:name w:val="L_Vertragspartner"/>
    <w:basedOn w:val="Normal"/>
    <w:semiHidden/>
    <w:rsid w:val="00E31BC6"/>
    <w:pPr>
      <w:spacing w:after="0"/>
      <w:jc w:val="left"/>
    </w:pPr>
  </w:style>
  <w:style w:type="character" w:styleId="Hyperlink">
    <w:name w:val="Hyperlink"/>
    <w:semiHidden/>
    <w:rsid w:val="00475239"/>
    <w:rPr>
      <w:color w:val="0000FF"/>
      <w:u w:val="single"/>
    </w:rPr>
  </w:style>
  <w:style w:type="paragraph" w:styleId="NormalIndent">
    <w:name w:val="Normal Indent"/>
    <w:basedOn w:val="Normal"/>
    <w:qFormat/>
    <w:rsid w:val="00D73F80"/>
    <w:pPr>
      <w:ind w:left="624"/>
    </w:pPr>
  </w:style>
  <w:style w:type="paragraph" w:customStyle="1" w:styleId="VertragUnterschriften">
    <w:name w:val="Vertrag_Unterschriften"/>
    <w:basedOn w:val="Normal"/>
    <w:semiHidden/>
    <w:rsid w:val="00E31BC6"/>
    <w:pPr>
      <w:spacing w:after="180" w:line="180" w:lineRule="exact"/>
      <w:jc w:val="left"/>
    </w:pPr>
    <w:rPr>
      <w:kern w:val="0"/>
      <w:sz w:val="14"/>
      <w:szCs w:val="14"/>
    </w:rPr>
  </w:style>
  <w:style w:type="paragraph" w:customStyle="1" w:styleId="LInhalt">
    <w:name w:val="L_Inhalt"/>
    <w:basedOn w:val="Normal"/>
    <w:next w:val="Normal"/>
    <w:semiHidden/>
    <w:rsid w:val="00EA6EAC"/>
    <w:pPr>
      <w:pageBreakBefore/>
      <w:jc w:val="left"/>
    </w:pPr>
    <w:rPr>
      <w:b/>
    </w:rPr>
  </w:style>
  <w:style w:type="paragraph" w:customStyle="1" w:styleId="RInhalt">
    <w:name w:val="R_Inhalt"/>
    <w:basedOn w:val="LInhalt"/>
    <w:semiHidden/>
    <w:rsid w:val="00EA6EAC"/>
    <w:rPr>
      <w:lang w:val="en-GB"/>
    </w:rPr>
  </w:style>
  <w:style w:type="paragraph" w:customStyle="1" w:styleId="LHeading3">
    <w:name w:val="L Heading 3"/>
    <w:basedOn w:val="Heading3"/>
    <w:qFormat/>
    <w:rsid w:val="00544ED2"/>
    <w:pPr>
      <w:keepNext w:val="0"/>
      <w:keepLines w:val="0"/>
      <w:jc w:val="both"/>
    </w:pPr>
  </w:style>
  <w:style w:type="paragraph" w:customStyle="1" w:styleId="RHeading1">
    <w:name w:val="R Heading 1"/>
    <w:basedOn w:val="Normal"/>
    <w:next w:val="LHeading3"/>
    <w:qFormat/>
    <w:rsid w:val="0020061C"/>
    <w:pPr>
      <w:pageBreakBefore/>
      <w:numPr>
        <w:numId w:val="7"/>
      </w:numPr>
      <w:suppressAutoHyphens/>
      <w:jc w:val="left"/>
      <w:outlineLvl w:val="0"/>
    </w:pPr>
    <w:rPr>
      <w:b/>
      <w:kern w:val="21"/>
      <w:lang w:val="en-GB"/>
    </w:rPr>
  </w:style>
  <w:style w:type="paragraph" w:customStyle="1" w:styleId="RHeading2">
    <w:name w:val="R Heading 2"/>
    <w:basedOn w:val="Normal"/>
    <w:next w:val="Normal"/>
    <w:qFormat/>
    <w:rsid w:val="0020061C"/>
    <w:pPr>
      <w:keepNext/>
      <w:numPr>
        <w:ilvl w:val="1"/>
        <w:numId w:val="7"/>
      </w:numPr>
      <w:suppressAutoHyphens/>
      <w:jc w:val="left"/>
      <w:outlineLvl w:val="1"/>
    </w:pPr>
    <w:rPr>
      <w:b/>
      <w:kern w:val="21"/>
      <w:lang w:val="en-GB"/>
    </w:rPr>
  </w:style>
  <w:style w:type="paragraph" w:customStyle="1" w:styleId="RHeading3">
    <w:name w:val="R Heading 3"/>
    <w:basedOn w:val="Normal"/>
    <w:next w:val="LHeading3"/>
    <w:qFormat/>
    <w:rsid w:val="00544ED2"/>
    <w:pPr>
      <w:numPr>
        <w:ilvl w:val="2"/>
        <w:numId w:val="7"/>
      </w:numPr>
      <w:outlineLvl w:val="2"/>
    </w:pPr>
    <w:rPr>
      <w:kern w:val="21"/>
      <w:lang w:val="en-GB"/>
    </w:rPr>
  </w:style>
  <w:style w:type="paragraph" w:customStyle="1" w:styleId="RHeading4">
    <w:name w:val="R Heading 4"/>
    <w:basedOn w:val="Normal"/>
    <w:next w:val="LHeading3"/>
    <w:qFormat/>
    <w:rsid w:val="00544ED2"/>
    <w:pPr>
      <w:numPr>
        <w:ilvl w:val="3"/>
        <w:numId w:val="7"/>
      </w:numPr>
      <w:outlineLvl w:val="3"/>
    </w:pPr>
    <w:rPr>
      <w:kern w:val="21"/>
      <w:lang w:val="en-GB"/>
    </w:rPr>
  </w:style>
  <w:style w:type="paragraph" w:customStyle="1" w:styleId="RHeading5">
    <w:name w:val="R Heading 5"/>
    <w:basedOn w:val="Normal"/>
    <w:next w:val="LHeading3"/>
    <w:qFormat/>
    <w:rsid w:val="00544ED2"/>
    <w:pPr>
      <w:numPr>
        <w:ilvl w:val="4"/>
        <w:numId w:val="7"/>
      </w:numPr>
      <w:outlineLvl w:val="4"/>
    </w:pPr>
    <w:rPr>
      <w:kern w:val="21"/>
      <w:lang w:val="en-GB"/>
    </w:rPr>
  </w:style>
  <w:style w:type="paragraph" w:customStyle="1" w:styleId="RHeading6">
    <w:name w:val="R_Heading 6"/>
    <w:basedOn w:val="Normal"/>
    <w:next w:val="LHeading3"/>
    <w:semiHidden/>
    <w:rsid w:val="0020061C"/>
    <w:pPr>
      <w:keepNext/>
      <w:numPr>
        <w:ilvl w:val="5"/>
        <w:numId w:val="7"/>
      </w:numPr>
      <w:jc w:val="left"/>
      <w:outlineLvl w:val="5"/>
    </w:pPr>
    <w:rPr>
      <w:kern w:val="21"/>
    </w:rPr>
  </w:style>
  <w:style w:type="paragraph" w:customStyle="1" w:styleId="RHeading7">
    <w:name w:val="R_Heading 7"/>
    <w:basedOn w:val="Normal"/>
    <w:next w:val="LHeading3"/>
    <w:semiHidden/>
    <w:rsid w:val="0020061C"/>
    <w:pPr>
      <w:keepNext/>
      <w:numPr>
        <w:ilvl w:val="6"/>
        <w:numId w:val="7"/>
      </w:numPr>
      <w:suppressAutoHyphens/>
      <w:jc w:val="left"/>
      <w:outlineLvl w:val="6"/>
    </w:pPr>
    <w:rPr>
      <w:kern w:val="21"/>
    </w:rPr>
  </w:style>
  <w:style w:type="numbering" w:customStyle="1" w:styleId="RHeadingListe">
    <w:name w:val="R_Heading_Liste"/>
    <w:basedOn w:val="NoList"/>
    <w:semiHidden/>
    <w:rsid w:val="00611DC2"/>
    <w:pPr>
      <w:numPr>
        <w:numId w:val="6"/>
      </w:numPr>
    </w:pPr>
  </w:style>
  <w:style w:type="paragraph" w:customStyle="1" w:styleId="LHeading4">
    <w:name w:val="L Heading 4"/>
    <w:basedOn w:val="Heading4"/>
    <w:qFormat/>
    <w:rsid w:val="00544ED2"/>
  </w:style>
  <w:style w:type="paragraph" w:customStyle="1" w:styleId="LHeading5">
    <w:name w:val="L Heading 5"/>
    <w:basedOn w:val="Heading5"/>
    <w:qFormat/>
    <w:rsid w:val="00544ED2"/>
  </w:style>
  <w:style w:type="paragraph" w:customStyle="1" w:styleId="LNum123">
    <w:name w:val="L Num_123"/>
    <w:basedOn w:val="Normal"/>
    <w:qFormat/>
    <w:rsid w:val="00D73F80"/>
    <w:pPr>
      <w:numPr>
        <w:numId w:val="8"/>
      </w:numPr>
    </w:pPr>
    <w:rPr>
      <w:kern w:val="0"/>
    </w:rPr>
  </w:style>
  <w:style w:type="paragraph" w:customStyle="1" w:styleId="LNumaa">
    <w:name w:val="L Num_aa"/>
    <w:basedOn w:val="Normal"/>
    <w:qFormat/>
    <w:rsid w:val="00D73F80"/>
    <w:pPr>
      <w:numPr>
        <w:ilvl w:val="2"/>
        <w:numId w:val="8"/>
      </w:numPr>
    </w:pPr>
    <w:rPr>
      <w:kern w:val="0"/>
    </w:rPr>
  </w:style>
  <w:style w:type="paragraph" w:customStyle="1" w:styleId="LNumabc">
    <w:name w:val="L Num_abc"/>
    <w:basedOn w:val="Normal"/>
    <w:qFormat/>
    <w:rsid w:val="00D73F80"/>
    <w:pPr>
      <w:numPr>
        <w:ilvl w:val="1"/>
        <w:numId w:val="8"/>
      </w:numPr>
    </w:pPr>
    <w:rPr>
      <w:kern w:val="0"/>
    </w:rPr>
  </w:style>
  <w:style w:type="numbering" w:customStyle="1" w:styleId="LNumListe">
    <w:name w:val="L_Num_Liste"/>
    <w:basedOn w:val="NoList"/>
    <w:semiHidden/>
    <w:rsid w:val="00386E19"/>
    <w:pPr>
      <w:numPr>
        <w:numId w:val="5"/>
      </w:numPr>
    </w:pPr>
  </w:style>
  <w:style w:type="paragraph" w:customStyle="1" w:styleId="RNum123">
    <w:name w:val="R Num_123"/>
    <w:basedOn w:val="Normal"/>
    <w:qFormat/>
    <w:rsid w:val="0020061C"/>
    <w:pPr>
      <w:numPr>
        <w:numId w:val="10"/>
      </w:numPr>
    </w:pPr>
    <w:rPr>
      <w:kern w:val="21"/>
      <w:lang w:val="en-GB"/>
    </w:rPr>
  </w:style>
  <w:style w:type="paragraph" w:customStyle="1" w:styleId="RNumaa">
    <w:name w:val="R Num_aa"/>
    <w:basedOn w:val="Normal"/>
    <w:qFormat/>
    <w:rsid w:val="0020061C"/>
    <w:pPr>
      <w:numPr>
        <w:ilvl w:val="2"/>
        <w:numId w:val="10"/>
      </w:numPr>
    </w:pPr>
    <w:rPr>
      <w:kern w:val="21"/>
      <w:lang w:val="en-GB"/>
    </w:rPr>
  </w:style>
  <w:style w:type="paragraph" w:customStyle="1" w:styleId="RNumabc">
    <w:name w:val="R Num_abc"/>
    <w:basedOn w:val="Normal"/>
    <w:qFormat/>
    <w:rsid w:val="0020061C"/>
    <w:pPr>
      <w:numPr>
        <w:ilvl w:val="1"/>
        <w:numId w:val="10"/>
      </w:numPr>
    </w:pPr>
    <w:rPr>
      <w:kern w:val="21"/>
      <w:lang w:val="en-GB"/>
    </w:rPr>
  </w:style>
  <w:style w:type="numbering" w:customStyle="1" w:styleId="RNumListe">
    <w:name w:val="R Num_Liste"/>
    <w:basedOn w:val="RHeadingListe"/>
    <w:semiHidden/>
    <w:rsid w:val="00386E19"/>
    <w:pPr>
      <w:numPr>
        <w:numId w:val="9"/>
      </w:numPr>
    </w:pPr>
  </w:style>
  <w:style w:type="paragraph" w:styleId="FootnoteText">
    <w:name w:val="footnote text"/>
    <w:basedOn w:val="Normal"/>
    <w:semiHidden/>
    <w:rsid w:val="00E31BC6"/>
    <w:pPr>
      <w:keepLines/>
      <w:spacing w:after="0" w:line="220" w:lineRule="exact"/>
      <w:ind w:left="284" w:hanging="284"/>
    </w:pPr>
    <w:rPr>
      <w:kern w:val="0"/>
      <w:sz w:val="18"/>
      <w:szCs w:val="20"/>
    </w:rPr>
  </w:style>
  <w:style w:type="numbering" w:styleId="ArticleSection">
    <w:name w:val="Outline List 3"/>
    <w:basedOn w:val="NoList"/>
    <w:semiHidden/>
    <w:rsid w:val="00161DA0"/>
    <w:pPr>
      <w:numPr>
        <w:numId w:val="22"/>
      </w:numPr>
    </w:pPr>
  </w:style>
  <w:style w:type="paragraph" w:styleId="BlockText">
    <w:name w:val="Block Text"/>
    <w:basedOn w:val="Normal"/>
    <w:semiHidden/>
    <w:rsid w:val="00161DA0"/>
    <w:pPr>
      <w:spacing w:after="120"/>
      <w:ind w:left="1440" w:right="1440"/>
    </w:pPr>
  </w:style>
  <w:style w:type="paragraph" w:styleId="BodyText">
    <w:name w:val="Body Text"/>
    <w:basedOn w:val="Normal"/>
    <w:semiHidden/>
    <w:rsid w:val="00161DA0"/>
    <w:pPr>
      <w:spacing w:after="120"/>
    </w:pPr>
  </w:style>
  <w:style w:type="paragraph" w:styleId="BodyText2">
    <w:name w:val="Body Text 2"/>
    <w:basedOn w:val="Normal"/>
    <w:semiHidden/>
    <w:rsid w:val="00161DA0"/>
    <w:pPr>
      <w:spacing w:after="120" w:line="480" w:lineRule="auto"/>
    </w:pPr>
  </w:style>
  <w:style w:type="paragraph" w:styleId="BodyText3">
    <w:name w:val="Body Text 3"/>
    <w:basedOn w:val="Normal"/>
    <w:semiHidden/>
    <w:rsid w:val="00161DA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61DA0"/>
    <w:pPr>
      <w:ind w:firstLine="210"/>
    </w:pPr>
  </w:style>
  <w:style w:type="paragraph" w:styleId="BodyTextIndent">
    <w:name w:val="Body Text Indent"/>
    <w:basedOn w:val="Normal"/>
    <w:semiHidden/>
    <w:rsid w:val="00161DA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61DA0"/>
    <w:pPr>
      <w:ind w:firstLine="210"/>
    </w:pPr>
  </w:style>
  <w:style w:type="paragraph" w:styleId="BodyTextIndent2">
    <w:name w:val="Body Text Indent 2"/>
    <w:basedOn w:val="Normal"/>
    <w:semiHidden/>
    <w:rsid w:val="00161DA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61DA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61DA0"/>
    <w:pPr>
      <w:ind w:left="4252"/>
    </w:pPr>
  </w:style>
  <w:style w:type="paragraph" w:styleId="Date">
    <w:name w:val="Date"/>
    <w:basedOn w:val="Normal"/>
    <w:next w:val="Normal"/>
    <w:semiHidden/>
    <w:rsid w:val="00161DA0"/>
  </w:style>
  <w:style w:type="paragraph" w:styleId="E-mailSignature">
    <w:name w:val="E-mail Signature"/>
    <w:basedOn w:val="Normal"/>
    <w:semiHidden/>
    <w:rsid w:val="00161DA0"/>
  </w:style>
  <w:style w:type="character" w:styleId="Emphasis">
    <w:name w:val="Emphasis"/>
    <w:semiHidden/>
    <w:qFormat/>
    <w:rsid w:val="00161DA0"/>
    <w:rPr>
      <w:i/>
      <w:iCs/>
    </w:rPr>
  </w:style>
  <w:style w:type="paragraph" w:styleId="EnvelopeAddress">
    <w:name w:val="envelope address"/>
    <w:basedOn w:val="Normal"/>
    <w:semiHidden/>
    <w:rsid w:val="00161DA0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161DA0"/>
    <w:rPr>
      <w:rFonts w:cs="Arial"/>
      <w:szCs w:val="20"/>
    </w:rPr>
  </w:style>
  <w:style w:type="character" w:styleId="FollowedHyperlink">
    <w:name w:val="FollowedHyperlink"/>
    <w:semiHidden/>
    <w:rsid w:val="00161DA0"/>
    <w:rPr>
      <w:color w:val="606420"/>
      <w:u w:val="single"/>
    </w:rPr>
  </w:style>
  <w:style w:type="character" w:styleId="HTMLAcronym">
    <w:name w:val="HTML Acronym"/>
    <w:basedOn w:val="DefaultParagraphFont"/>
    <w:semiHidden/>
    <w:rsid w:val="00161DA0"/>
  </w:style>
  <w:style w:type="paragraph" w:styleId="HTMLAddress">
    <w:name w:val="HTML Address"/>
    <w:basedOn w:val="Normal"/>
    <w:semiHidden/>
    <w:rsid w:val="00161DA0"/>
    <w:rPr>
      <w:i/>
      <w:iCs/>
    </w:rPr>
  </w:style>
  <w:style w:type="character" w:styleId="HTMLCite">
    <w:name w:val="HTML Cite"/>
    <w:semiHidden/>
    <w:rsid w:val="00161DA0"/>
    <w:rPr>
      <w:i/>
      <w:iCs/>
    </w:rPr>
  </w:style>
  <w:style w:type="character" w:styleId="HTMLCode">
    <w:name w:val="HTML Code"/>
    <w:semiHidden/>
    <w:rsid w:val="00161D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1DA0"/>
    <w:rPr>
      <w:i/>
      <w:iCs/>
    </w:rPr>
  </w:style>
  <w:style w:type="character" w:styleId="HTMLKeyboard">
    <w:name w:val="HTML Keyboard"/>
    <w:semiHidden/>
    <w:rsid w:val="00161DA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61DA0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61DA0"/>
    <w:rPr>
      <w:rFonts w:ascii="Courier New" w:hAnsi="Courier New" w:cs="Courier New"/>
    </w:rPr>
  </w:style>
  <w:style w:type="character" w:styleId="HTMLTypewriter">
    <w:name w:val="HTML Typewriter"/>
    <w:semiHidden/>
    <w:rsid w:val="00161DA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1DA0"/>
    <w:rPr>
      <w:i/>
      <w:iCs/>
    </w:rPr>
  </w:style>
  <w:style w:type="character" w:styleId="LineNumber">
    <w:name w:val="line number"/>
    <w:semiHidden/>
    <w:rsid w:val="00B610FE"/>
    <w:rPr>
      <w:rFonts w:ascii="Arial" w:hAnsi="Arial"/>
      <w:color w:val="808080"/>
      <w:sz w:val="16"/>
      <w:szCs w:val="16"/>
    </w:rPr>
  </w:style>
  <w:style w:type="paragraph" w:styleId="List">
    <w:name w:val="List"/>
    <w:basedOn w:val="Normal"/>
    <w:semiHidden/>
    <w:rsid w:val="00161DA0"/>
    <w:pPr>
      <w:ind w:left="283" w:hanging="283"/>
    </w:pPr>
  </w:style>
  <w:style w:type="paragraph" w:styleId="List2">
    <w:name w:val="List 2"/>
    <w:basedOn w:val="Normal"/>
    <w:semiHidden/>
    <w:rsid w:val="00161DA0"/>
    <w:pPr>
      <w:ind w:left="566" w:hanging="283"/>
    </w:pPr>
  </w:style>
  <w:style w:type="paragraph" w:styleId="List3">
    <w:name w:val="List 3"/>
    <w:basedOn w:val="Normal"/>
    <w:semiHidden/>
    <w:rsid w:val="00161DA0"/>
    <w:pPr>
      <w:ind w:left="849" w:hanging="283"/>
    </w:pPr>
  </w:style>
  <w:style w:type="paragraph" w:styleId="List4">
    <w:name w:val="List 4"/>
    <w:basedOn w:val="Normal"/>
    <w:semiHidden/>
    <w:rsid w:val="00161DA0"/>
    <w:pPr>
      <w:ind w:left="1132" w:hanging="283"/>
    </w:pPr>
  </w:style>
  <w:style w:type="paragraph" w:styleId="List5">
    <w:name w:val="List 5"/>
    <w:basedOn w:val="Normal"/>
    <w:semiHidden/>
    <w:rsid w:val="00161DA0"/>
    <w:pPr>
      <w:ind w:left="1415" w:hanging="283"/>
    </w:pPr>
  </w:style>
  <w:style w:type="paragraph" w:styleId="ListBullet">
    <w:name w:val="List Bullet"/>
    <w:basedOn w:val="Normal"/>
    <w:autoRedefine/>
    <w:semiHidden/>
    <w:rsid w:val="00161DA0"/>
    <w:pPr>
      <w:numPr>
        <w:numId w:val="11"/>
      </w:numPr>
    </w:pPr>
  </w:style>
  <w:style w:type="paragraph" w:styleId="ListBullet2">
    <w:name w:val="List Bullet 2"/>
    <w:basedOn w:val="Normal"/>
    <w:autoRedefine/>
    <w:semiHidden/>
    <w:rsid w:val="00161DA0"/>
    <w:pPr>
      <w:numPr>
        <w:numId w:val="12"/>
      </w:numPr>
    </w:pPr>
  </w:style>
  <w:style w:type="paragraph" w:styleId="ListBullet3">
    <w:name w:val="List Bullet 3"/>
    <w:basedOn w:val="Normal"/>
    <w:autoRedefine/>
    <w:semiHidden/>
    <w:rsid w:val="00161DA0"/>
    <w:pPr>
      <w:numPr>
        <w:numId w:val="13"/>
      </w:numPr>
    </w:pPr>
  </w:style>
  <w:style w:type="paragraph" w:styleId="ListBullet4">
    <w:name w:val="List Bullet 4"/>
    <w:basedOn w:val="Normal"/>
    <w:autoRedefine/>
    <w:semiHidden/>
    <w:rsid w:val="00161DA0"/>
    <w:pPr>
      <w:numPr>
        <w:numId w:val="14"/>
      </w:numPr>
    </w:pPr>
  </w:style>
  <w:style w:type="paragraph" w:styleId="ListBullet5">
    <w:name w:val="List Bullet 5"/>
    <w:basedOn w:val="Normal"/>
    <w:autoRedefine/>
    <w:semiHidden/>
    <w:rsid w:val="00161DA0"/>
    <w:pPr>
      <w:numPr>
        <w:numId w:val="15"/>
      </w:numPr>
    </w:pPr>
  </w:style>
  <w:style w:type="paragraph" w:styleId="ListContinue">
    <w:name w:val="List Continue"/>
    <w:basedOn w:val="Normal"/>
    <w:semiHidden/>
    <w:rsid w:val="00161DA0"/>
    <w:pPr>
      <w:spacing w:after="120"/>
      <w:ind w:left="283"/>
    </w:pPr>
  </w:style>
  <w:style w:type="paragraph" w:styleId="ListContinue2">
    <w:name w:val="List Continue 2"/>
    <w:basedOn w:val="Normal"/>
    <w:semiHidden/>
    <w:rsid w:val="00161DA0"/>
    <w:pPr>
      <w:spacing w:after="120"/>
      <w:ind w:left="566"/>
    </w:pPr>
  </w:style>
  <w:style w:type="paragraph" w:styleId="ListContinue3">
    <w:name w:val="List Continue 3"/>
    <w:basedOn w:val="Normal"/>
    <w:semiHidden/>
    <w:rsid w:val="00161DA0"/>
    <w:pPr>
      <w:spacing w:after="120"/>
      <w:ind w:left="849"/>
    </w:pPr>
  </w:style>
  <w:style w:type="paragraph" w:styleId="ListContinue4">
    <w:name w:val="List Continue 4"/>
    <w:basedOn w:val="Normal"/>
    <w:semiHidden/>
    <w:rsid w:val="00161DA0"/>
    <w:pPr>
      <w:spacing w:after="120"/>
      <w:ind w:left="1132"/>
    </w:pPr>
  </w:style>
  <w:style w:type="paragraph" w:styleId="ListContinue5">
    <w:name w:val="List Continue 5"/>
    <w:basedOn w:val="Normal"/>
    <w:semiHidden/>
    <w:rsid w:val="00161DA0"/>
    <w:pPr>
      <w:spacing w:after="120"/>
      <w:ind w:left="1415"/>
    </w:pPr>
  </w:style>
  <w:style w:type="paragraph" w:styleId="ListNumber">
    <w:name w:val="List Number"/>
    <w:basedOn w:val="Normal"/>
    <w:semiHidden/>
    <w:rsid w:val="00161DA0"/>
    <w:pPr>
      <w:numPr>
        <w:numId w:val="16"/>
      </w:numPr>
    </w:pPr>
  </w:style>
  <w:style w:type="paragraph" w:styleId="ListNumber2">
    <w:name w:val="List Number 2"/>
    <w:basedOn w:val="Normal"/>
    <w:semiHidden/>
    <w:rsid w:val="00161DA0"/>
    <w:pPr>
      <w:numPr>
        <w:numId w:val="17"/>
      </w:numPr>
    </w:pPr>
  </w:style>
  <w:style w:type="paragraph" w:styleId="ListNumber3">
    <w:name w:val="List Number 3"/>
    <w:basedOn w:val="Normal"/>
    <w:semiHidden/>
    <w:rsid w:val="00161DA0"/>
    <w:pPr>
      <w:numPr>
        <w:numId w:val="18"/>
      </w:numPr>
    </w:pPr>
  </w:style>
  <w:style w:type="paragraph" w:styleId="ListNumber4">
    <w:name w:val="List Number 4"/>
    <w:basedOn w:val="Normal"/>
    <w:semiHidden/>
    <w:rsid w:val="00161DA0"/>
    <w:pPr>
      <w:numPr>
        <w:numId w:val="19"/>
      </w:numPr>
    </w:pPr>
  </w:style>
  <w:style w:type="paragraph" w:styleId="ListNumber5">
    <w:name w:val="List Number 5"/>
    <w:basedOn w:val="Normal"/>
    <w:semiHidden/>
    <w:rsid w:val="00161DA0"/>
    <w:pPr>
      <w:numPr>
        <w:numId w:val="20"/>
      </w:numPr>
    </w:pPr>
  </w:style>
  <w:style w:type="paragraph" w:styleId="MessageHeader">
    <w:name w:val="Message Header"/>
    <w:basedOn w:val="Normal"/>
    <w:semiHidden/>
    <w:rsid w:val="00161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161DA0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161DA0"/>
  </w:style>
  <w:style w:type="character" w:styleId="PageNumber">
    <w:name w:val="page number"/>
    <w:basedOn w:val="DefaultParagraphFont"/>
    <w:semiHidden/>
    <w:rsid w:val="00161DA0"/>
  </w:style>
  <w:style w:type="paragraph" w:styleId="PlainText">
    <w:name w:val="Plain Text"/>
    <w:basedOn w:val="Normal"/>
    <w:semiHidden/>
    <w:rsid w:val="00161DA0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61DA0"/>
  </w:style>
  <w:style w:type="paragraph" w:styleId="Signature">
    <w:name w:val="Signature"/>
    <w:basedOn w:val="Normal"/>
    <w:semiHidden/>
    <w:rsid w:val="00161DA0"/>
    <w:pPr>
      <w:ind w:left="4252"/>
    </w:pPr>
  </w:style>
  <w:style w:type="paragraph" w:styleId="Subtitle">
    <w:name w:val="Subtitle"/>
    <w:basedOn w:val="Normal"/>
    <w:semiHidden/>
    <w:qFormat/>
    <w:rsid w:val="00161DA0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161DA0"/>
    <w:pPr>
      <w:spacing w:after="270" w:line="27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1DA0"/>
    <w:pPr>
      <w:spacing w:after="270" w:line="27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1DA0"/>
    <w:pPr>
      <w:spacing w:after="270" w:line="270" w:lineRule="exac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1DA0"/>
    <w:pPr>
      <w:spacing w:after="270" w:line="27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1DA0"/>
    <w:pPr>
      <w:spacing w:after="270" w:line="27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1DA0"/>
    <w:pPr>
      <w:spacing w:after="270" w:line="27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1DA0"/>
    <w:pPr>
      <w:spacing w:after="270" w:line="27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1DA0"/>
    <w:pPr>
      <w:spacing w:after="270" w:line="27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iefAbsenderzeile">
    <w:name w:val="Brief_Absenderzeile"/>
    <w:semiHidden/>
    <w:rsid w:val="00827EF7"/>
    <w:pPr>
      <w:spacing w:after="120"/>
    </w:pPr>
    <w:rPr>
      <w:rFonts w:ascii="Arial" w:hAnsi="Arial"/>
      <w:noProof/>
      <w:sz w:val="14"/>
      <w:szCs w:val="24"/>
      <w:lang w:val="de-DE" w:eastAsia="de-DE"/>
    </w:rPr>
  </w:style>
  <w:style w:type="table" w:customStyle="1" w:styleId="BriefTabelle">
    <w:name w:val="Brief_Tabelle"/>
    <w:basedOn w:val="TableNormal"/>
    <w:semiHidden/>
    <w:rsid w:val="00827EF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Endabsatzmarke">
    <w:name w:val="Endabsatzmarke"/>
    <w:basedOn w:val="Normal"/>
    <w:semiHidden/>
    <w:rsid w:val="00FB105A"/>
    <w:pPr>
      <w:spacing w:after="0" w:line="240" w:lineRule="auto"/>
    </w:pPr>
    <w:rPr>
      <w:sz w:val="8"/>
      <w:szCs w:val="8"/>
    </w:rPr>
  </w:style>
  <w:style w:type="paragraph" w:customStyle="1" w:styleId="Unterschrift">
    <w:name w:val="Unterschrift"/>
    <w:basedOn w:val="Normal"/>
    <w:next w:val="Normal"/>
    <w:semiHidden/>
    <w:rsid w:val="00823264"/>
    <w:pPr>
      <w:suppressLineNumbers/>
      <w:spacing w:line="240" w:lineRule="auto"/>
    </w:pPr>
    <w:rPr>
      <w:kern w:val="0"/>
    </w:rPr>
  </w:style>
  <w:style w:type="paragraph" w:customStyle="1" w:styleId="outcomefield">
    <w:name w:val="outcome field"/>
    <w:basedOn w:val="Normal"/>
    <w:next w:val="Normal"/>
    <w:qFormat/>
    <w:rsid w:val="00413222"/>
    <w:pPr>
      <w:pBdr>
        <w:top w:val="single" w:sz="4" w:space="1" w:color="D8D9DA"/>
        <w:left w:val="single" w:sz="4" w:space="4" w:color="D8D9DA"/>
        <w:bottom w:val="single" w:sz="4" w:space="1" w:color="D8D9DA"/>
        <w:right w:val="single" w:sz="4" w:space="4" w:color="D8D9DA"/>
      </w:pBdr>
      <w:shd w:val="clear" w:color="auto" w:fill="D8D9DA"/>
      <w:spacing w:after="200" w:line="400" w:lineRule="exact"/>
    </w:pPr>
  </w:style>
  <w:style w:type="character" w:styleId="CommentReference">
    <w:name w:val="annotation reference"/>
    <w:uiPriority w:val="99"/>
    <w:semiHidden/>
    <w:unhideWhenUsed/>
    <w:rsid w:val="002E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12"/>
    <w:rPr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12"/>
    <w:rPr>
      <w:rFonts w:ascii="Arial" w:hAnsi="Aria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12"/>
    <w:rPr>
      <w:rFonts w:ascii="Tahoma" w:hAnsi="Tahoma" w:cs="Tahoma"/>
      <w:kern w:val="22"/>
      <w:sz w:val="16"/>
      <w:szCs w:val="16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39327B"/>
    <w:pPr>
      <w:tabs>
        <w:tab w:val="right" w:leader="dot" w:pos="8494"/>
      </w:tabs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0E695D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0E695D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0E695D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0E695D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0E695D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0E695D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0E695D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0E695D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0E695D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5D"/>
    <w:pPr>
      <w:spacing w:line="240" w:lineRule="auto"/>
    </w:pPr>
    <w:rPr>
      <w:b/>
      <w:bCs/>
      <w:kern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5D"/>
    <w:rPr>
      <w:rFonts w:ascii="Arial" w:hAnsi="Arial"/>
      <w:b/>
      <w:bCs/>
      <w:kern w:val="22"/>
      <w:lang w:val="de-DE" w:eastAsia="de-DE"/>
    </w:rPr>
  </w:style>
  <w:style w:type="paragraph" w:styleId="ListParagraph">
    <w:name w:val="List Paragraph"/>
    <w:basedOn w:val="Normal"/>
    <w:uiPriority w:val="34"/>
    <w:semiHidden/>
    <w:qFormat/>
    <w:rsid w:val="00DE4F90"/>
    <w:pPr>
      <w:ind w:left="720"/>
      <w:contextualSpacing/>
    </w:pPr>
  </w:style>
  <w:style w:type="numbering" w:customStyle="1" w:styleId="HeadingListe1">
    <w:name w:val="Heading_Liste1"/>
    <w:basedOn w:val="NoList"/>
    <w:next w:val="111111"/>
    <w:semiHidden/>
    <w:rsid w:val="00E928DD"/>
  </w:style>
  <w:style w:type="character" w:styleId="FootnoteReference">
    <w:name w:val="footnote reference"/>
    <w:basedOn w:val="DefaultParagraphFont"/>
    <w:uiPriority w:val="99"/>
    <w:semiHidden/>
    <w:unhideWhenUsed/>
    <w:rsid w:val="00FD2A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2"/>
    <w:pPr>
      <w:spacing w:after="270" w:line="270" w:lineRule="exact"/>
      <w:jc w:val="both"/>
    </w:pPr>
    <w:rPr>
      <w:rFonts w:ascii="Arial" w:hAnsi="Arial"/>
      <w:kern w:val="22"/>
      <w:szCs w:val="24"/>
      <w:lang w:val="de-DE" w:eastAsia="de-DE"/>
    </w:rPr>
  </w:style>
  <w:style w:type="paragraph" w:styleId="Heading1">
    <w:name w:val="heading 1"/>
    <w:aliases w:val="Article Heading,1,H1,h1,JAIN HEADING 1,No numbers,Head1,Heading apps,DPW Head Center Bold,Heading 1 A,Heading 1 (NN),Lev 1,lev1,Outline1,Prophead 1,Prophead level 1,h11,PIP Head 1,Heading 1 (1),Part,Heading,A MAJOR/BOLD,Schedheading"/>
    <w:basedOn w:val="Normal"/>
    <w:next w:val="Normal"/>
    <w:uiPriority w:val="9"/>
    <w:qFormat/>
    <w:rsid w:val="000468CA"/>
    <w:pPr>
      <w:keepNext/>
      <w:keepLines/>
      <w:numPr>
        <w:numId w:val="2"/>
      </w:numPr>
      <w:suppressLineNumbers/>
      <w:suppressAutoHyphens/>
      <w:jc w:val="left"/>
      <w:outlineLvl w:val="0"/>
    </w:pPr>
    <w:rPr>
      <w:rFonts w:cs="Arial"/>
      <w:b/>
      <w:bCs/>
      <w:szCs w:val="32"/>
    </w:rPr>
  </w:style>
  <w:style w:type="paragraph" w:styleId="Heading2">
    <w:name w:val="heading 2"/>
    <w:aliases w:val="Section Heading,2,h2,headi,heading2,h21,h22,21,Heading Two,1.1 Heading 2,Prophead 2,H2,h211,h23,h212,h24,h213,h221,h2111,h231,h2121,paragraaf titel,Lev 2,lev2,Outline2,HD2,PIP Head 2,KJL:1st Level,Major,PARA2,Section,m,l2"/>
    <w:basedOn w:val="Normal"/>
    <w:next w:val="Normal"/>
    <w:qFormat/>
    <w:rsid w:val="000468CA"/>
    <w:pPr>
      <w:keepNext/>
      <w:keepLines/>
      <w:numPr>
        <w:ilvl w:val="1"/>
        <w:numId w:val="2"/>
      </w:numPr>
      <w:suppressLineNumbers/>
      <w:suppressAutoHyphens/>
      <w:jc w:val="left"/>
      <w:outlineLvl w:val="1"/>
    </w:pPr>
    <w:rPr>
      <w:b/>
      <w:bCs/>
      <w:iCs/>
      <w:szCs w:val="28"/>
    </w:rPr>
  </w:style>
  <w:style w:type="paragraph" w:styleId="Heading3">
    <w:name w:val="heading 3"/>
    <w:aliases w:val="Überschrift 3 Char1,3,Lev 3"/>
    <w:basedOn w:val="Normal"/>
    <w:next w:val="Normal"/>
    <w:qFormat/>
    <w:rsid w:val="000468CA"/>
    <w:pPr>
      <w:keepNext/>
      <w:keepLines/>
      <w:numPr>
        <w:ilvl w:val="2"/>
        <w:numId w:val="2"/>
      </w:numPr>
      <w:suppressLineNumbers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468CA"/>
    <w:pPr>
      <w:numPr>
        <w:ilvl w:val="3"/>
        <w:numId w:val="2"/>
      </w:numPr>
      <w:suppressLineNumbers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468CA"/>
    <w:pPr>
      <w:numPr>
        <w:ilvl w:val="4"/>
        <w:numId w:val="2"/>
      </w:numPr>
      <w:suppressLineNumbers/>
      <w:outlineLvl w:val="4"/>
    </w:pPr>
    <w:rPr>
      <w:bCs/>
      <w:iCs/>
      <w:szCs w:val="26"/>
    </w:rPr>
  </w:style>
  <w:style w:type="paragraph" w:styleId="Heading6">
    <w:name w:val="heading 6"/>
    <w:aliases w:val="L_Überschrift 6"/>
    <w:basedOn w:val="Normal"/>
    <w:next w:val="Normal"/>
    <w:qFormat/>
    <w:rsid w:val="000468CA"/>
    <w:pPr>
      <w:numPr>
        <w:ilvl w:val="5"/>
        <w:numId w:val="2"/>
      </w:numPr>
      <w:suppressLineNumbers/>
      <w:outlineLvl w:val="5"/>
    </w:pPr>
    <w:rPr>
      <w:bCs/>
      <w:szCs w:val="22"/>
    </w:rPr>
  </w:style>
  <w:style w:type="paragraph" w:styleId="Heading7">
    <w:name w:val="heading 7"/>
    <w:aliases w:val="L_Überschrift 7"/>
    <w:basedOn w:val="Normal"/>
    <w:next w:val="Normal"/>
    <w:qFormat/>
    <w:rsid w:val="000468CA"/>
    <w:pPr>
      <w:numPr>
        <w:ilvl w:val="6"/>
        <w:numId w:val="2"/>
      </w:numPr>
      <w:suppressLineNumbers/>
      <w:outlineLvl w:val="6"/>
    </w:pPr>
  </w:style>
  <w:style w:type="paragraph" w:styleId="Heading8">
    <w:name w:val="heading 8"/>
    <w:aliases w:val="L_Überschrift 8"/>
    <w:basedOn w:val="Normal"/>
    <w:next w:val="Normal"/>
    <w:qFormat/>
    <w:rsid w:val="000468CA"/>
    <w:pPr>
      <w:numPr>
        <w:ilvl w:val="7"/>
        <w:numId w:val="2"/>
      </w:numPr>
      <w:suppressLineNumbers/>
      <w:outlineLvl w:val="7"/>
    </w:pPr>
    <w:rPr>
      <w:iCs/>
    </w:rPr>
  </w:style>
  <w:style w:type="paragraph" w:styleId="Heading9">
    <w:name w:val="heading 9"/>
    <w:aliases w:val="L_Überschrift 9"/>
    <w:basedOn w:val="Normal"/>
    <w:next w:val="Normal"/>
    <w:qFormat/>
    <w:rsid w:val="000468CA"/>
    <w:pPr>
      <w:numPr>
        <w:ilvl w:val="8"/>
        <w:numId w:val="2"/>
      </w:numPr>
      <w:suppressLineNumbers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semiHidden/>
    <w:qFormat/>
    <w:rsid w:val="00AF7EB3"/>
    <w:rPr>
      <w:b/>
      <w:bCs/>
    </w:rPr>
  </w:style>
  <w:style w:type="paragraph" w:customStyle="1" w:styleId="Zitat">
    <w:name w:val="Zitat"/>
    <w:basedOn w:val="Normal"/>
    <w:link w:val="ZitatChar"/>
    <w:qFormat/>
    <w:rsid w:val="00611DC2"/>
    <w:pPr>
      <w:ind w:left="624"/>
    </w:pPr>
    <w:rPr>
      <w:i/>
    </w:rPr>
  </w:style>
  <w:style w:type="paragraph" w:customStyle="1" w:styleId="RTitel">
    <w:name w:val="R_Titel"/>
    <w:basedOn w:val="Title"/>
    <w:semiHidden/>
    <w:rsid w:val="003D2230"/>
    <w:rPr>
      <w:lang w:val="en-GB"/>
    </w:rPr>
  </w:style>
  <w:style w:type="paragraph" w:customStyle="1" w:styleId="LHeading1">
    <w:name w:val="L Heading 1"/>
    <w:basedOn w:val="Heading1"/>
    <w:qFormat/>
    <w:rsid w:val="002E6C6A"/>
  </w:style>
  <w:style w:type="numbering" w:styleId="111111">
    <w:name w:val="Outline List 2"/>
    <w:aliases w:val="L_Heading_Liste,Heading_Liste"/>
    <w:basedOn w:val="NoList"/>
    <w:semiHidden/>
    <w:rsid w:val="000468CA"/>
    <w:pPr>
      <w:numPr>
        <w:numId w:val="1"/>
      </w:numPr>
    </w:pPr>
  </w:style>
  <w:style w:type="character" w:customStyle="1" w:styleId="Fuzeileorange">
    <w:name w:val="Fußzeile_orange"/>
    <w:semiHidden/>
    <w:rsid w:val="00BA1F65"/>
    <w:rPr>
      <w:rFonts w:ascii="Arial" w:hAnsi="Arial"/>
      <w:vanish/>
      <w:color w:val="FB5A17"/>
      <w:sz w:val="14"/>
      <w:szCs w:val="14"/>
    </w:rPr>
  </w:style>
  <w:style w:type="paragraph" w:styleId="Header">
    <w:name w:val="header"/>
    <w:semiHidden/>
    <w:rsid w:val="00E31BC6"/>
    <w:pPr>
      <w:ind w:right="-1023"/>
      <w:jc w:val="right"/>
    </w:pPr>
    <w:rPr>
      <w:rFonts w:ascii="Arial" w:hAnsi="Arial"/>
      <w:szCs w:val="24"/>
      <w:lang w:val="de-DE" w:eastAsia="de-DE"/>
    </w:rPr>
  </w:style>
  <w:style w:type="paragraph" w:styleId="TOC1">
    <w:name w:val="toc 1"/>
    <w:basedOn w:val="Normal"/>
    <w:next w:val="Normal"/>
    <w:uiPriority w:val="39"/>
    <w:rsid w:val="00BC6A71"/>
    <w:pPr>
      <w:keepNext/>
      <w:tabs>
        <w:tab w:val="right" w:leader="dot" w:pos="4139"/>
      </w:tabs>
      <w:spacing w:before="240" w:after="120" w:line="240" w:lineRule="exact"/>
      <w:ind w:right="851"/>
      <w:jc w:val="left"/>
    </w:pPr>
    <w:rPr>
      <w:noProof/>
      <w:kern w:val="0"/>
    </w:rPr>
  </w:style>
  <w:style w:type="table" w:customStyle="1" w:styleId="VertragTabelle">
    <w:name w:val="Vertrag_Tabelle"/>
    <w:basedOn w:val="TableNormal"/>
    <w:semiHidden/>
    <w:rsid w:val="00B93220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ertragspartner">
    <w:name w:val="R_Vertragspartner"/>
    <w:basedOn w:val="LVertragspartner"/>
    <w:semiHidden/>
    <w:rsid w:val="00DF66EE"/>
    <w:rPr>
      <w:lang w:val="en-GB"/>
    </w:rPr>
  </w:style>
  <w:style w:type="paragraph" w:styleId="Footer">
    <w:name w:val="footer"/>
    <w:semiHidden/>
    <w:rsid w:val="00BC6A71"/>
    <w:pPr>
      <w:tabs>
        <w:tab w:val="right" w:pos="8505"/>
      </w:tabs>
    </w:pPr>
    <w:rPr>
      <w:rFonts w:ascii="Arial" w:hAnsi="Arial"/>
      <w:noProof/>
      <w:sz w:val="14"/>
      <w:szCs w:val="24"/>
      <w:lang w:val="de-DE" w:eastAsia="de-DE"/>
    </w:rPr>
  </w:style>
  <w:style w:type="paragraph" w:styleId="TOC2">
    <w:name w:val="toc 2"/>
    <w:basedOn w:val="TOC1"/>
    <w:next w:val="Normal"/>
    <w:uiPriority w:val="39"/>
    <w:rsid w:val="00E31BC6"/>
    <w:pPr>
      <w:keepNext w:val="0"/>
      <w:spacing w:before="0" w:after="0"/>
      <w:ind w:left="624" w:hanging="624"/>
    </w:pPr>
  </w:style>
  <w:style w:type="paragraph" w:styleId="TOC3">
    <w:name w:val="toc 3"/>
    <w:basedOn w:val="TOC2"/>
    <w:next w:val="Normal"/>
    <w:semiHidden/>
    <w:rsid w:val="005776BF"/>
  </w:style>
  <w:style w:type="paragraph" w:styleId="TOC4">
    <w:name w:val="toc 4"/>
    <w:basedOn w:val="TOC3"/>
    <w:next w:val="Normal"/>
    <w:semiHidden/>
    <w:rsid w:val="005776BF"/>
  </w:style>
  <w:style w:type="paragraph" w:styleId="TOC5">
    <w:name w:val="toc 5"/>
    <w:basedOn w:val="TOC4"/>
    <w:next w:val="Normal"/>
    <w:semiHidden/>
    <w:rsid w:val="005776BF"/>
  </w:style>
  <w:style w:type="paragraph" w:styleId="TOC6">
    <w:name w:val="toc 6"/>
    <w:basedOn w:val="TOC5"/>
    <w:next w:val="Normal"/>
    <w:semiHidden/>
    <w:rsid w:val="005776BF"/>
  </w:style>
  <w:style w:type="paragraph" w:styleId="TOC7">
    <w:name w:val="toc 7"/>
    <w:basedOn w:val="TOC6"/>
    <w:next w:val="Normal"/>
    <w:semiHidden/>
    <w:rsid w:val="005776BF"/>
  </w:style>
  <w:style w:type="paragraph" w:styleId="TOC8">
    <w:name w:val="toc 8"/>
    <w:basedOn w:val="TOC7"/>
    <w:next w:val="Normal"/>
    <w:semiHidden/>
    <w:rsid w:val="005776BF"/>
  </w:style>
  <w:style w:type="paragraph" w:styleId="TOC9">
    <w:name w:val="toc 9"/>
    <w:basedOn w:val="TOC8"/>
    <w:next w:val="Normal"/>
    <w:semiHidden/>
    <w:rsid w:val="005776BF"/>
  </w:style>
  <w:style w:type="paragraph" w:customStyle="1" w:styleId="BulletPunkt">
    <w:name w:val="Bullet_Punkt"/>
    <w:basedOn w:val="Normal"/>
    <w:qFormat/>
    <w:rsid w:val="00292DF4"/>
    <w:pPr>
      <w:numPr>
        <w:numId w:val="3"/>
      </w:numPr>
    </w:pPr>
  </w:style>
  <w:style w:type="paragraph" w:customStyle="1" w:styleId="BulletStrich">
    <w:name w:val="Bullet_Strich"/>
    <w:basedOn w:val="Normal"/>
    <w:qFormat/>
    <w:rsid w:val="00D334F8"/>
    <w:pPr>
      <w:numPr>
        <w:numId w:val="4"/>
      </w:numPr>
    </w:pPr>
  </w:style>
  <w:style w:type="numbering" w:customStyle="1" w:styleId="VertragNumListe">
    <w:name w:val="Vertrag_Num_Liste"/>
    <w:basedOn w:val="NoList"/>
    <w:semiHidden/>
    <w:rsid w:val="005776BF"/>
  </w:style>
  <w:style w:type="character" w:customStyle="1" w:styleId="ZitatChar">
    <w:name w:val="Zitat Char"/>
    <w:link w:val="Zitat"/>
    <w:rsid w:val="00CE07C4"/>
    <w:rPr>
      <w:rFonts w:ascii="Arial" w:hAnsi="Arial"/>
      <w:i/>
      <w:kern w:val="22"/>
      <w:szCs w:val="24"/>
      <w:lang w:val="de-DE" w:eastAsia="de-DE" w:bidi="ar-SA"/>
    </w:rPr>
  </w:style>
  <w:style w:type="paragraph" w:customStyle="1" w:styleId="LHeading2">
    <w:name w:val="L Heading 2"/>
    <w:basedOn w:val="Heading2"/>
    <w:qFormat/>
    <w:rsid w:val="002E6C6A"/>
  </w:style>
  <w:style w:type="numbering" w:styleId="1ai">
    <w:name w:val="Outline List 1"/>
    <w:basedOn w:val="NoList"/>
    <w:semiHidden/>
    <w:rsid w:val="00161DA0"/>
    <w:pPr>
      <w:numPr>
        <w:numId w:val="21"/>
      </w:numPr>
    </w:pPr>
  </w:style>
  <w:style w:type="paragraph" w:styleId="Title">
    <w:name w:val="Title"/>
    <w:basedOn w:val="Normal"/>
    <w:next w:val="Normal"/>
    <w:qFormat/>
    <w:rsid w:val="001C4F3E"/>
    <w:pPr>
      <w:keepNext/>
      <w:keepLines/>
      <w:suppressLineNumbers/>
      <w:suppressAutoHyphens/>
      <w:jc w:val="left"/>
    </w:pPr>
    <w:rPr>
      <w:rFonts w:cs="Arial"/>
      <w:b/>
      <w:bCs/>
      <w:szCs w:val="20"/>
    </w:rPr>
  </w:style>
  <w:style w:type="paragraph" w:customStyle="1" w:styleId="LVertragspartner">
    <w:name w:val="L_Vertragspartner"/>
    <w:basedOn w:val="Normal"/>
    <w:semiHidden/>
    <w:rsid w:val="00E31BC6"/>
    <w:pPr>
      <w:spacing w:after="0"/>
      <w:jc w:val="left"/>
    </w:pPr>
  </w:style>
  <w:style w:type="character" w:styleId="Hyperlink">
    <w:name w:val="Hyperlink"/>
    <w:semiHidden/>
    <w:rsid w:val="00475239"/>
    <w:rPr>
      <w:color w:val="0000FF"/>
      <w:u w:val="single"/>
    </w:rPr>
  </w:style>
  <w:style w:type="paragraph" w:styleId="NormalIndent">
    <w:name w:val="Normal Indent"/>
    <w:basedOn w:val="Normal"/>
    <w:qFormat/>
    <w:rsid w:val="00D73F80"/>
    <w:pPr>
      <w:ind w:left="624"/>
    </w:pPr>
  </w:style>
  <w:style w:type="paragraph" w:customStyle="1" w:styleId="VertragUnterschriften">
    <w:name w:val="Vertrag_Unterschriften"/>
    <w:basedOn w:val="Normal"/>
    <w:semiHidden/>
    <w:rsid w:val="00E31BC6"/>
    <w:pPr>
      <w:spacing w:after="180" w:line="180" w:lineRule="exact"/>
      <w:jc w:val="left"/>
    </w:pPr>
    <w:rPr>
      <w:kern w:val="0"/>
      <w:sz w:val="14"/>
      <w:szCs w:val="14"/>
    </w:rPr>
  </w:style>
  <w:style w:type="paragraph" w:customStyle="1" w:styleId="LInhalt">
    <w:name w:val="L_Inhalt"/>
    <w:basedOn w:val="Normal"/>
    <w:next w:val="Normal"/>
    <w:semiHidden/>
    <w:rsid w:val="00EA6EAC"/>
    <w:pPr>
      <w:pageBreakBefore/>
      <w:jc w:val="left"/>
    </w:pPr>
    <w:rPr>
      <w:b/>
    </w:rPr>
  </w:style>
  <w:style w:type="paragraph" w:customStyle="1" w:styleId="RInhalt">
    <w:name w:val="R_Inhalt"/>
    <w:basedOn w:val="LInhalt"/>
    <w:semiHidden/>
    <w:rsid w:val="00EA6EAC"/>
    <w:rPr>
      <w:lang w:val="en-GB"/>
    </w:rPr>
  </w:style>
  <w:style w:type="paragraph" w:customStyle="1" w:styleId="LHeading3">
    <w:name w:val="L Heading 3"/>
    <w:basedOn w:val="Heading3"/>
    <w:qFormat/>
    <w:rsid w:val="00544ED2"/>
    <w:pPr>
      <w:keepNext w:val="0"/>
      <w:keepLines w:val="0"/>
      <w:jc w:val="both"/>
    </w:pPr>
  </w:style>
  <w:style w:type="paragraph" w:customStyle="1" w:styleId="RHeading1">
    <w:name w:val="R Heading 1"/>
    <w:basedOn w:val="Normal"/>
    <w:next w:val="LHeading3"/>
    <w:qFormat/>
    <w:rsid w:val="0020061C"/>
    <w:pPr>
      <w:pageBreakBefore/>
      <w:numPr>
        <w:numId w:val="7"/>
      </w:numPr>
      <w:suppressAutoHyphens/>
      <w:jc w:val="left"/>
      <w:outlineLvl w:val="0"/>
    </w:pPr>
    <w:rPr>
      <w:b/>
      <w:kern w:val="21"/>
      <w:lang w:val="en-GB"/>
    </w:rPr>
  </w:style>
  <w:style w:type="paragraph" w:customStyle="1" w:styleId="RHeading2">
    <w:name w:val="R Heading 2"/>
    <w:basedOn w:val="Normal"/>
    <w:next w:val="Normal"/>
    <w:qFormat/>
    <w:rsid w:val="0020061C"/>
    <w:pPr>
      <w:keepNext/>
      <w:numPr>
        <w:ilvl w:val="1"/>
        <w:numId w:val="7"/>
      </w:numPr>
      <w:suppressAutoHyphens/>
      <w:jc w:val="left"/>
      <w:outlineLvl w:val="1"/>
    </w:pPr>
    <w:rPr>
      <w:b/>
      <w:kern w:val="21"/>
      <w:lang w:val="en-GB"/>
    </w:rPr>
  </w:style>
  <w:style w:type="paragraph" w:customStyle="1" w:styleId="RHeading3">
    <w:name w:val="R Heading 3"/>
    <w:basedOn w:val="Normal"/>
    <w:next w:val="LHeading3"/>
    <w:qFormat/>
    <w:rsid w:val="00544ED2"/>
    <w:pPr>
      <w:numPr>
        <w:ilvl w:val="2"/>
        <w:numId w:val="7"/>
      </w:numPr>
      <w:outlineLvl w:val="2"/>
    </w:pPr>
    <w:rPr>
      <w:kern w:val="21"/>
      <w:lang w:val="en-GB"/>
    </w:rPr>
  </w:style>
  <w:style w:type="paragraph" w:customStyle="1" w:styleId="RHeading4">
    <w:name w:val="R Heading 4"/>
    <w:basedOn w:val="Normal"/>
    <w:next w:val="LHeading3"/>
    <w:qFormat/>
    <w:rsid w:val="00544ED2"/>
    <w:pPr>
      <w:numPr>
        <w:ilvl w:val="3"/>
        <w:numId w:val="7"/>
      </w:numPr>
      <w:outlineLvl w:val="3"/>
    </w:pPr>
    <w:rPr>
      <w:kern w:val="21"/>
      <w:lang w:val="en-GB"/>
    </w:rPr>
  </w:style>
  <w:style w:type="paragraph" w:customStyle="1" w:styleId="RHeading5">
    <w:name w:val="R Heading 5"/>
    <w:basedOn w:val="Normal"/>
    <w:next w:val="LHeading3"/>
    <w:qFormat/>
    <w:rsid w:val="00544ED2"/>
    <w:pPr>
      <w:numPr>
        <w:ilvl w:val="4"/>
        <w:numId w:val="7"/>
      </w:numPr>
      <w:outlineLvl w:val="4"/>
    </w:pPr>
    <w:rPr>
      <w:kern w:val="21"/>
      <w:lang w:val="en-GB"/>
    </w:rPr>
  </w:style>
  <w:style w:type="paragraph" w:customStyle="1" w:styleId="RHeading6">
    <w:name w:val="R_Heading 6"/>
    <w:basedOn w:val="Normal"/>
    <w:next w:val="LHeading3"/>
    <w:semiHidden/>
    <w:rsid w:val="0020061C"/>
    <w:pPr>
      <w:keepNext/>
      <w:numPr>
        <w:ilvl w:val="5"/>
        <w:numId w:val="7"/>
      </w:numPr>
      <w:jc w:val="left"/>
      <w:outlineLvl w:val="5"/>
    </w:pPr>
    <w:rPr>
      <w:kern w:val="21"/>
    </w:rPr>
  </w:style>
  <w:style w:type="paragraph" w:customStyle="1" w:styleId="RHeading7">
    <w:name w:val="R_Heading 7"/>
    <w:basedOn w:val="Normal"/>
    <w:next w:val="LHeading3"/>
    <w:semiHidden/>
    <w:rsid w:val="0020061C"/>
    <w:pPr>
      <w:keepNext/>
      <w:numPr>
        <w:ilvl w:val="6"/>
        <w:numId w:val="7"/>
      </w:numPr>
      <w:suppressAutoHyphens/>
      <w:jc w:val="left"/>
      <w:outlineLvl w:val="6"/>
    </w:pPr>
    <w:rPr>
      <w:kern w:val="21"/>
    </w:rPr>
  </w:style>
  <w:style w:type="numbering" w:customStyle="1" w:styleId="RHeadingListe">
    <w:name w:val="R_Heading_Liste"/>
    <w:basedOn w:val="NoList"/>
    <w:semiHidden/>
    <w:rsid w:val="00611DC2"/>
    <w:pPr>
      <w:numPr>
        <w:numId w:val="6"/>
      </w:numPr>
    </w:pPr>
  </w:style>
  <w:style w:type="paragraph" w:customStyle="1" w:styleId="LHeading4">
    <w:name w:val="L Heading 4"/>
    <w:basedOn w:val="Heading4"/>
    <w:qFormat/>
    <w:rsid w:val="00544ED2"/>
  </w:style>
  <w:style w:type="paragraph" w:customStyle="1" w:styleId="LHeading5">
    <w:name w:val="L Heading 5"/>
    <w:basedOn w:val="Heading5"/>
    <w:qFormat/>
    <w:rsid w:val="00544ED2"/>
  </w:style>
  <w:style w:type="paragraph" w:customStyle="1" w:styleId="LNum123">
    <w:name w:val="L Num_123"/>
    <w:basedOn w:val="Normal"/>
    <w:qFormat/>
    <w:rsid w:val="00D73F80"/>
    <w:pPr>
      <w:numPr>
        <w:numId w:val="8"/>
      </w:numPr>
    </w:pPr>
    <w:rPr>
      <w:kern w:val="0"/>
    </w:rPr>
  </w:style>
  <w:style w:type="paragraph" w:customStyle="1" w:styleId="LNumaa">
    <w:name w:val="L Num_aa"/>
    <w:basedOn w:val="Normal"/>
    <w:qFormat/>
    <w:rsid w:val="00D73F80"/>
    <w:pPr>
      <w:numPr>
        <w:ilvl w:val="2"/>
        <w:numId w:val="8"/>
      </w:numPr>
    </w:pPr>
    <w:rPr>
      <w:kern w:val="0"/>
    </w:rPr>
  </w:style>
  <w:style w:type="paragraph" w:customStyle="1" w:styleId="LNumabc">
    <w:name w:val="L Num_abc"/>
    <w:basedOn w:val="Normal"/>
    <w:qFormat/>
    <w:rsid w:val="00D73F80"/>
    <w:pPr>
      <w:numPr>
        <w:ilvl w:val="1"/>
        <w:numId w:val="8"/>
      </w:numPr>
    </w:pPr>
    <w:rPr>
      <w:kern w:val="0"/>
    </w:rPr>
  </w:style>
  <w:style w:type="numbering" w:customStyle="1" w:styleId="LNumListe">
    <w:name w:val="L_Num_Liste"/>
    <w:basedOn w:val="NoList"/>
    <w:semiHidden/>
    <w:rsid w:val="00386E19"/>
    <w:pPr>
      <w:numPr>
        <w:numId w:val="5"/>
      </w:numPr>
    </w:pPr>
  </w:style>
  <w:style w:type="paragraph" w:customStyle="1" w:styleId="RNum123">
    <w:name w:val="R Num_123"/>
    <w:basedOn w:val="Normal"/>
    <w:qFormat/>
    <w:rsid w:val="0020061C"/>
    <w:pPr>
      <w:numPr>
        <w:numId w:val="10"/>
      </w:numPr>
    </w:pPr>
    <w:rPr>
      <w:kern w:val="21"/>
      <w:lang w:val="en-GB"/>
    </w:rPr>
  </w:style>
  <w:style w:type="paragraph" w:customStyle="1" w:styleId="RNumaa">
    <w:name w:val="R Num_aa"/>
    <w:basedOn w:val="Normal"/>
    <w:qFormat/>
    <w:rsid w:val="0020061C"/>
    <w:pPr>
      <w:numPr>
        <w:ilvl w:val="2"/>
        <w:numId w:val="10"/>
      </w:numPr>
    </w:pPr>
    <w:rPr>
      <w:kern w:val="21"/>
      <w:lang w:val="en-GB"/>
    </w:rPr>
  </w:style>
  <w:style w:type="paragraph" w:customStyle="1" w:styleId="RNumabc">
    <w:name w:val="R Num_abc"/>
    <w:basedOn w:val="Normal"/>
    <w:qFormat/>
    <w:rsid w:val="0020061C"/>
    <w:pPr>
      <w:numPr>
        <w:ilvl w:val="1"/>
        <w:numId w:val="10"/>
      </w:numPr>
    </w:pPr>
    <w:rPr>
      <w:kern w:val="21"/>
      <w:lang w:val="en-GB"/>
    </w:rPr>
  </w:style>
  <w:style w:type="numbering" w:customStyle="1" w:styleId="RNumListe">
    <w:name w:val="R Num_Liste"/>
    <w:basedOn w:val="RHeadingListe"/>
    <w:semiHidden/>
    <w:rsid w:val="00386E19"/>
    <w:pPr>
      <w:numPr>
        <w:numId w:val="9"/>
      </w:numPr>
    </w:pPr>
  </w:style>
  <w:style w:type="paragraph" w:styleId="FootnoteText">
    <w:name w:val="footnote text"/>
    <w:basedOn w:val="Normal"/>
    <w:semiHidden/>
    <w:rsid w:val="00E31BC6"/>
    <w:pPr>
      <w:keepLines/>
      <w:spacing w:after="0" w:line="220" w:lineRule="exact"/>
      <w:ind w:left="284" w:hanging="284"/>
    </w:pPr>
    <w:rPr>
      <w:kern w:val="0"/>
      <w:sz w:val="18"/>
      <w:szCs w:val="20"/>
    </w:rPr>
  </w:style>
  <w:style w:type="numbering" w:styleId="ArticleSection">
    <w:name w:val="Outline List 3"/>
    <w:basedOn w:val="NoList"/>
    <w:semiHidden/>
    <w:rsid w:val="00161DA0"/>
    <w:pPr>
      <w:numPr>
        <w:numId w:val="22"/>
      </w:numPr>
    </w:pPr>
  </w:style>
  <w:style w:type="paragraph" w:styleId="BlockText">
    <w:name w:val="Block Text"/>
    <w:basedOn w:val="Normal"/>
    <w:semiHidden/>
    <w:rsid w:val="00161DA0"/>
    <w:pPr>
      <w:spacing w:after="120"/>
      <w:ind w:left="1440" w:right="1440"/>
    </w:pPr>
  </w:style>
  <w:style w:type="paragraph" w:styleId="BodyText">
    <w:name w:val="Body Text"/>
    <w:basedOn w:val="Normal"/>
    <w:semiHidden/>
    <w:rsid w:val="00161DA0"/>
    <w:pPr>
      <w:spacing w:after="120"/>
    </w:pPr>
  </w:style>
  <w:style w:type="paragraph" w:styleId="BodyText2">
    <w:name w:val="Body Text 2"/>
    <w:basedOn w:val="Normal"/>
    <w:semiHidden/>
    <w:rsid w:val="00161DA0"/>
    <w:pPr>
      <w:spacing w:after="120" w:line="480" w:lineRule="auto"/>
    </w:pPr>
  </w:style>
  <w:style w:type="paragraph" w:styleId="BodyText3">
    <w:name w:val="Body Text 3"/>
    <w:basedOn w:val="Normal"/>
    <w:semiHidden/>
    <w:rsid w:val="00161DA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61DA0"/>
    <w:pPr>
      <w:ind w:firstLine="210"/>
    </w:pPr>
  </w:style>
  <w:style w:type="paragraph" w:styleId="BodyTextIndent">
    <w:name w:val="Body Text Indent"/>
    <w:basedOn w:val="Normal"/>
    <w:semiHidden/>
    <w:rsid w:val="00161DA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61DA0"/>
    <w:pPr>
      <w:ind w:firstLine="210"/>
    </w:pPr>
  </w:style>
  <w:style w:type="paragraph" w:styleId="BodyTextIndent2">
    <w:name w:val="Body Text Indent 2"/>
    <w:basedOn w:val="Normal"/>
    <w:semiHidden/>
    <w:rsid w:val="00161DA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61DA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61DA0"/>
    <w:pPr>
      <w:ind w:left="4252"/>
    </w:pPr>
  </w:style>
  <w:style w:type="paragraph" w:styleId="Date">
    <w:name w:val="Date"/>
    <w:basedOn w:val="Normal"/>
    <w:next w:val="Normal"/>
    <w:semiHidden/>
    <w:rsid w:val="00161DA0"/>
  </w:style>
  <w:style w:type="paragraph" w:styleId="E-mailSignature">
    <w:name w:val="E-mail Signature"/>
    <w:basedOn w:val="Normal"/>
    <w:semiHidden/>
    <w:rsid w:val="00161DA0"/>
  </w:style>
  <w:style w:type="character" w:styleId="Emphasis">
    <w:name w:val="Emphasis"/>
    <w:semiHidden/>
    <w:qFormat/>
    <w:rsid w:val="00161DA0"/>
    <w:rPr>
      <w:i/>
      <w:iCs/>
    </w:rPr>
  </w:style>
  <w:style w:type="paragraph" w:styleId="EnvelopeAddress">
    <w:name w:val="envelope address"/>
    <w:basedOn w:val="Normal"/>
    <w:semiHidden/>
    <w:rsid w:val="00161DA0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161DA0"/>
    <w:rPr>
      <w:rFonts w:cs="Arial"/>
      <w:szCs w:val="20"/>
    </w:rPr>
  </w:style>
  <w:style w:type="character" w:styleId="FollowedHyperlink">
    <w:name w:val="FollowedHyperlink"/>
    <w:semiHidden/>
    <w:rsid w:val="00161DA0"/>
    <w:rPr>
      <w:color w:val="606420"/>
      <w:u w:val="single"/>
    </w:rPr>
  </w:style>
  <w:style w:type="character" w:styleId="HTMLAcronym">
    <w:name w:val="HTML Acronym"/>
    <w:basedOn w:val="DefaultParagraphFont"/>
    <w:semiHidden/>
    <w:rsid w:val="00161DA0"/>
  </w:style>
  <w:style w:type="paragraph" w:styleId="HTMLAddress">
    <w:name w:val="HTML Address"/>
    <w:basedOn w:val="Normal"/>
    <w:semiHidden/>
    <w:rsid w:val="00161DA0"/>
    <w:rPr>
      <w:i/>
      <w:iCs/>
    </w:rPr>
  </w:style>
  <w:style w:type="character" w:styleId="HTMLCite">
    <w:name w:val="HTML Cite"/>
    <w:semiHidden/>
    <w:rsid w:val="00161DA0"/>
    <w:rPr>
      <w:i/>
      <w:iCs/>
    </w:rPr>
  </w:style>
  <w:style w:type="character" w:styleId="HTMLCode">
    <w:name w:val="HTML Code"/>
    <w:semiHidden/>
    <w:rsid w:val="00161D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61DA0"/>
    <w:rPr>
      <w:i/>
      <w:iCs/>
    </w:rPr>
  </w:style>
  <w:style w:type="character" w:styleId="HTMLKeyboard">
    <w:name w:val="HTML Keyboard"/>
    <w:semiHidden/>
    <w:rsid w:val="00161DA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61DA0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61DA0"/>
    <w:rPr>
      <w:rFonts w:ascii="Courier New" w:hAnsi="Courier New" w:cs="Courier New"/>
    </w:rPr>
  </w:style>
  <w:style w:type="character" w:styleId="HTMLTypewriter">
    <w:name w:val="HTML Typewriter"/>
    <w:semiHidden/>
    <w:rsid w:val="00161DA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61DA0"/>
    <w:rPr>
      <w:i/>
      <w:iCs/>
    </w:rPr>
  </w:style>
  <w:style w:type="character" w:styleId="LineNumber">
    <w:name w:val="line number"/>
    <w:semiHidden/>
    <w:rsid w:val="00B610FE"/>
    <w:rPr>
      <w:rFonts w:ascii="Arial" w:hAnsi="Arial"/>
      <w:color w:val="808080"/>
      <w:sz w:val="16"/>
      <w:szCs w:val="16"/>
    </w:rPr>
  </w:style>
  <w:style w:type="paragraph" w:styleId="List">
    <w:name w:val="List"/>
    <w:basedOn w:val="Normal"/>
    <w:semiHidden/>
    <w:rsid w:val="00161DA0"/>
    <w:pPr>
      <w:ind w:left="283" w:hanging="283"/>
    </w:pPr>
  </w:style>
  <w:style w:type="paragraph" w:styleId="List2">
    <w:name w:val="List 2"/>
    <w:basedOn w:val="Normal"/>
    <w:semiHidden/>
    <w:rsid w:val="00161DA0"/>
    <w:pPr>
      <w:ind w:left="566" w:hanging="283"/>
    </w:pPr>
  </w:style>
  <w:style w:type="paragraph" w:styleId="List3">
    <w:name w:val="List 3"/>
    <w:basedOn w:val="Normal"/>
    <w:semiHidden/>
    <w:rsid w:val="00161DA0"/>
    <w:pPr>
      <w:ind w:left="849" w:hanging="283"/>
    </w:pPr>
  </w:style>
  <w:style w:type="paragraph" w:styleId="List4">
    <w:name w:val="List 4"/>
    <w:basedOn w:val="Normal"/>
    <w:semiHidden/>
    <w:rsid w:val="00161DA0"/>
    <w:pPr>
      <w:ind w:left="1132" w:hanging="283"/>
    </w:pPr>
  </w:style>
  <w:style w:type="paragraph" w:styleId="List5">
    <w:name w:val="List 5"/>
    <w:basedOn w:val="Normal"/>
    <w:semiHidden/>
    <w:rsid w:val="00161DA0"/>
    <w:pPr>
      <w:ind w:left="1415" w:hanging="283"/>
    </w:pPr>
  </w:style>
  <w:style w:type="paragraph" w:styleId="ListBullet">
    <w:name w:val="List Bullet"/>
    <w:basedOn w:val="Normal"/>
    <w:autoRedefine/>
    <w:semiHidden/>
    <w:rsid w:val="00161DA0"/>
    <w:pPr>
      <w:numPr>
        <w:numId w:val="11"/>
      </w:numPr>
    </w:pPr>
  </w:style>
  <w:style w:type="paragraph" w:styleId="ListBullet2">
    <w:name w:val="List Bullet 2"/>
    <w:basedOn w:val="Normal"/>
    <w:autoRedefine/>
    <w:semiHidden/>
    <w:rsid w:val="00161DA0"/>
    <w:pPr>
      <w:numPr>
        <w:numId w:val="12"/>
      </w:numPr>
    </w:pPr>
  </w:style>
  <w:style w:type="paragraph" w:styleId="ListBullet3">
    <w:name w:val="List Bullet 3"/>
    <w:basedOn w:val="Normal"/>
    <w:autoRedefine/>
    <w:semiHidden/>
    <w:rsid w:val="00161DA0"/>
    <w:pPr>
      <w:numPr>
        <w:numId w:val="13"/>
      </w:numPr>
    </w:pPr>
  </w:style>
  <w:style w:type="paragraph" w:styleId="ListBullet4">
    <w:name w:val="List Bullet 4"/>
    <w:basedOn w:val="Normal"/>
    <w:autoRedefine/>
    <w:semiHidden/>
    <w:rsid w:val="00161DA0"/>
    <w:pPr>
      <w:numPr>
        <w:numId w:val="14"/>
      </w:numPr>
    </w:pPr>
  </w:style>
  <w:style w:type="paragraph" w:styleId="ListBullet5">
    <w:name w:val="List Bullet 5"/>
    <w:basedOn w:val="Normal"/>
    <w:autoRedefine/>
    <w:semiHidden/>
    <w:rsid w:val="00161DA0"/>
    <w:pPr>
      <w:numPr>
        <w:numId w:val="15"/>
      </w:numPr>
    </w:pPr>
  </w:style>
  <w:style w:type="paragraph" w:styleId="ListContinue">
    <w:name w:val="List Continue"/>
    <w:basedOn w:val="Normal"/>
    <w:semiHidden/>
    <w:rsid w:val="00161DA0"/>
    <w:pPr>
      <w:spacing w:after="120"/>
      <w:ind w:left="283"/>
    </w:pPr>
  </w:style>
  <w:style w:type="paragraph" w:styleId="ListContinue2">
    <w:name w:val="List Continue 2"/>
    <w:basedOn w:val="Normal"/>
    <w:semiHidden/>
    <w:rsid w:val="00161DA0"/>
    <w:pPr>
      <w:spacing w:after="120"/>
      <w:ind w:left="566"/>
    </w:pPr>
  </w:style>
  <w:style w:type="paragraph" w:styleId="ListContinue3">
    <w:name w:val="List Continue 3"/>
    <w:basedOn w:val="Normal"/>
    <w:semiHidden/>
    <w:rsid w:val="00161DA0"/>
    <w:pPr>
      <w:spacing w:after="120"/>
      <w:ind w:left="849"/>
    </w:pPr>
  </w:style>
  <w:style w:type="paragraph" w:styleId="ListContinue4">
    <w:name w:val="List Continue 4"/>
    <w:basedOn w:val="Normal"/>
    <w:semiHidden/>
    <w:rsid w:val="00161DA0"/>
    <w:pPr>
      <w:spacing w:after="120"/>
      <w:ind w:left="1132"/>
    </w:pPr>
  </w:style>
  <w:style w:type="paragraph" w:styleId="ListContinue5">
    <w:name w:val="List Continue 5"/>
    <w:basedOn w:val="Normal"/>
    <w:semiHidden/>
    <w:rsid w:val="00161DA0"/>
    <w:pPr>
      <w:spacing w:after="120"/>
      <w:ind w:left="1415"/>
    </w:pPr>
  </w:style>
  <w:style w:type="paragraph" w:styleId="ListNumber">
    <w:name w:val="List Number"/>
    <w:basedOn w:val="Normal"/>
    <w:semiHidden/>
    <w:rsid w:val="00161DA0"/>
    <w:pPr>
      <w:numPr>
        <w:numId w:val="16"/>
      </w:numPr>
    </w:pPr>
  </w:style>
  <w:style w:type="paragraph" w:styleId="ListNumber2">
    <w:name w:val="List Number 2"/>
    <w:basedOn w:val="Normal"/>
    <w:semiHidden/>
    <w:rsid w:val="00161DA0"/>
    <w:pPr>
      <w:numPr>
        <w:numId w:val="17"/>
      </w:numPr>
    </w:pPr>
  </w:style>
  <w:style w:type="paragraph" w:styleId="ListNumber3">
    <w:name w:val="List Number 3"/>
    <w:basedOn w:val="Normal"/>
    <w:semiHidden/>
    <w:rsid w:val="00161DA0"/>
    <w:pPr>
      <w:numPr>
        <w:numId w:val="18"/>
      </w:numPr>
    </w:pPr>
  </w:style>
  <w:style w:type="paragraph" w:styleId="ListNumber4">
    <w:name w:val="List Number 4"/>
    <w:basedOn w:val="Normal"/>
    <w:semiHidden/>
    <w:rsid w:val="00161DA0"/>
    <w:pPr>
      <w:numPr>
        <w:numId w:val="19"/>
      </w:numPr>
    </w:pPr>
  </w:style>
  <w:style w:type="paragraph" w:styleId="ListNumber5">
    <w:name w:val="List Number 5"/>
    <w:basedOn w:val="Normal"/>
    <w:semiHidden/>
    <w:rsid w:val="00161DA0"/>
    <w:pPr>
      <w:numPr>
        <w:numId w:val="20"/>
      </w:numPr>
    </w:pPr>
  </w:style>
  <w:style w:type="paragraph" w:styleId="MessageHeader">
    <w:name w:val="Message Header"/>
    <w:basedOn w:val="Normal"/>
    <w:semiHidden/>
    <w:rsid w:val="00161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161DA0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161DA0"/>
  </w:style>
  <w:style w:type="character" w:styleId="PageNumber">
    <w:name w:val="page number"/>
    <w:basedOn w:val="DefaultParagraphFont"/>
    <w:semiHidden/>
    <w:rsid w:val="00161DA0"/>
  </w:style>
  <w:style w:type="paragraph" w:styleId="PlainText">
    <w:name w:val="Plain Text"/>
    <w:basedOn w:val="Normal"/>
    <w:semiHidden/>
    <w:rsid w:val="00161DA0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61DA0"/>
  </w:style>
  <w:style w:type="paragraph" w:styleId="Signature">
    <w:name w:val="Signature"/>
    <w:basedOn w:val="Normal"/>
    <w:semiHidden/>
    <w:rsid w:val="00161DA0"/>
    <w:pPr>
      <w:ind w:left="4252"/>
    </w:pPr>
  </w:style>
  <w:style w:type="paragraph" w:styleId="Subtitle">
    <w:name w:val="Subtitle"/>
    <w:basedOn w:val="Normal"/>
    <w:semiHidden/>
    <w:qFormat/>
    <w:rsid w:val="00161DA0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161DA0"/>
    <w:pPr>
      <w:spacing w:after="270" w:line="27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61DA0"/>
    <w:pPr>
      <w:spacing w:after="270" w:line="270" w:lineRule="exac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61DA0"/>
    <w:pPr>
      <w:spacing w:after="270" w:line="270" w:lineRule="exac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61DA0"/>
    <w:pPr>
      <w:spacing w:after="270" w:line="270" w:lineRule="exac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61DA0"/>
    <w:pPr>
      <w:spacing w:after="270" w:line="270" w:lineRule="exac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61DA0"/>
    <w:pPr>
      <w:spacing w:after="270" w:line="270" w:lineRule="exac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61DA0"/>
    <w:pPr>
      <w:spacing w:after="270" w:line="270" w:lineRule="exac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61DA0"/>
    <w:pPr>
      <w:spacing w:after="270" w:line="270" w:lineRule="exac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61DA0"/>
    <w:pPr>
      <w:spacing w:after="270" w:line="27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61DA0"/>
    <w:pPr>
      <w:spacing w:after="270" w:line="270" w:lineRule="exac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61DA0"/>
    <w:pPr>
      <w:spacing w:after="270" w:line="27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61DA0"/>
    <w:pPr>
      <w:spacing w:after="270" w:line="270" w:lineRule="exac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iefAbsenderzeile">
    <w:name w:val="Brief_Absenderzeile"/>
    <w:semiHidden/>
    <w:rsid w:val="00827EF7"/>
    <w:pPr>
      <w:spacing w:after="120"/>
    </w:pPr>
    <w:rPr>
      <w:rFonts w:ascii="Arial" w:hAnsi="Arial"/>
      <w:noProof/>
      <w:sz w:val="14"/>
      <w:szCs w:val="24"/>
      <w:lang w:val="de-DE" w:eastAsia="de-DE"/>
    </w:rPr>
  </w:style>
  <w:style w:type="table" w:customStyle="1" w:styleId="BriefTabelle">
    <w:name w:val="Brief_Tabelle"/>
    <w:basedOn w:val="TableNormal"/>
    <w:semiHidden/>
    <w:rsid w:val="00827EF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Endabsatzmarke">
    <w:name w:val="Endabsatzmarke"/>
    <w:basedOn w:val="Normal"/>
    <w:semiHidden/>
    <w:rsid w:val="00FB105A"/>
    <w:pPr>
      <w:spacing w:after="0" w:line="240" w:lineRule="auto"/>
    </w:pPr>
    <w:rPr>
      <w:sz w:val="8"/>
      <w:szCs w:val="8"/>
    </w:rPr>
  </w:style>
  <w:style w:type="paragraph" w:customStyle="1" w:styleId="Unterschrift">
    <w:name w:val="Unterschrift"/>
    <w:basedOn w:val="Normal"/>
    <w:next w:val="Normal"/>
    <w:semiHidden/>
    <w:rsid w:val="00823264"/>
    <w:pPr>
      <w:suppressLineNumbers/>
      <w:spacing w:line="240" w:lineRule="auto"/>
    </w:pPr>
    <w:rPr>
      <w:kern w:val="0"/>
    </w:rPr>
  </w:style>
  <w:style w:type="paragraph" w:customStyle="1" w:styleId="outcomefield">
    <w:name w:val="outcome field"/>
    <w:basedOn w:val="Normal"/>
    <w:next w:val="Normal"/>
    <w:qFormat/>
    <w:rsid w:val="00413222"/>
    <w:pPr>
      <w:pBdr>
        <w:top w:val="single" w:sz="4" w:space="1" w:color="D8D9DA"/>
        <w:left w:val="single" w:sz="4" w:space="4" w:color="D8D9DA"/>
        <w:bottom w:val="single" w:sz="4" w:space="1" w:color="D8D9DA"/>
        <w:right w:val="single" w:sz="4" w:space="4" w:color="D8D9DA"/>
      </w:pBdr>
      <w:shd w:val="clear" w:color="auto" w:fill="D8D9DA"/>
      <w:spacing w:after="200" w:line="400" w:lineRule="exact"/>
    </w:pPr>
  </w:style>
  <w:style w:type="character" w:styleId="CommentReference">
    <w:name w:val="annotation reference"/>
    <w:uiPriority w:val="99"/>
    <w:semiHidden/>
    <w:unhideWhenUsed/>
    <w:rsid w:val="002E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12"/>
    <w:rPr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12"/>
    <w:rPr>
      <w:rFonts w:ascii="Arial" w:hAnsi="Aria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12"/>
    <w:rPr>
      <w:rFonts w:ascii="Tahoma" w:hAnsi="Tahoma" w:cs="Tahoma"/>
      <w:kern w:val="22"/>
      <w:sz w:val="16"/>
      <w:szCs w:val="16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39327B"/>
    <w:pPr>
      <w:tabs>
        <w:tab w:val="right" w:leader="dot" w:pos="8494"/>
      </w:tabs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0E695D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0E695D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0E695D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0E695D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0E695D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0E695D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0E695D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0E695D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0E695D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5D"/>
    <w:pPr>
      <w:spacing w:line="240" w:lineRule="auto"/>
    </w:pPr>
    <w:rPr>
      <w:b/>
      <w:bCs/>
      <w:kern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5D"/>
    <w:rPr>
      <w:rFonts w:ascii="Arial" w:hAnsi="Arial"/>
      <w:b/>
      <w:bCs/>
      <w:kern w:val="22"/>
      <w:lang w:val="de-DE" w:eastAsia="de-DE"/>
    </w:rPr>
  </w:style>
  <w:style w:type="paragraph" w:styleId="ListParagraph">
    <w:name w:val="List Paragraph"/>
    <w:basedOn w:val="Normal"/>
    <w:uiPriority w:val="34"/>
    <w:semiHidden/>
    <w:qFormat/>
    <w:rsid w:val="00DE4F90"/>
    <w:pPr>
      <w:ind w:left="720"/>
      <w:contextualSpacing/>
    </w:pPr>
  </w:style>
  <w:style w:type="numbering" w:customStyle="1" w:styleId="HeadingListe1">
    <w:name w:val="Heading_Liste1"/>
    <w:basedOn w:val="NoList"/>
    <w:next w:val="111111"/>
    <w:semiHidden/>
    <w:rsid w:val="00E928DD"/>
  </w:style>
  <w:style w:type="character" w:styleId="FootnoteReference">
    <w:name w:val="footnote reference"/>
    <w:basedOn w:val="DefaultParagraphFont"/>
    <w:uiPriority w:val="99"/>
    <w:semiHidden/>
    <w:unhideWhenUsed/>
    <w:rsid w:val="00FD2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A6D8-32E0-4FF3-ACDE-FB5C92DD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2320</Words>
  <Characters>15716</Characters>
  <Application>Microsoft Office Word</Application>
  <DocSecurity>0</DocSecurity>
  <PresentationFormat/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Manager/>
  <Company/>
  <LinksUpToDate>false</LinksUpToDate>
  <CharactersWithSpaces>18001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2017-12-19T12:05:00Z</dcterms:created>
  <dcterms:modified xsi:type="dcterms:W3CDTF">2017-12-19T12:05:00Z</dcterms:modified>
  <cp:category/>
  <cp:contentStatus/>
  <dc:language/>
  <cp:version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11" name="DocNum">
    <vt:lpwstr>3267404</vt:lpwstr>
  </op:property>
  <op:property fmtid="{D5CDD505-2E9C-101B-9397-08002B2CF9AE}" pid="12" name="DocVer">
    <vt:lpwstr>5</vt:lpwstr>
  </op:property>
</op:Properties>
</file>